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96" w:rsidRPr="00207739" w:rsidRDefault="004C66E7" w:rsidP="00207739">
      <w:pPr>
        <w:tabs>
          <w:tab w:val="left" w:pos="5610"/>
        </w:tabs>
        <w:ind w:firstLine="5103"/>
        <w:rPr>
          <w:sz w:val="28"/>
          <w:szCs w:val="28"/>
        </w:rPr>
      </w:pPr>
      <w:r w:rsidRPr="00207739">
        <w:rPr>
          <w:sz w:val="28"/>
          <w:szCs w:val="28"/>
        </w:rPr>
        <w:t>Додаток 6</w:t>
      </w:r>
    </w:p>
    <w:p w:rsidR="00B26B96" w:rsidRPr="00207739" w:rsidRDefault="004C66E7" w:rsidP="00207739">
      <w:pPr>
        <w:ind w:firstLine="5103"/>
        <w:rPr>
          <w:sz w:val="28"/>
          <w:szCs w:val="28"/>
        </w:rPr>
      </w:pPr>
      <w:r w:rsidRPr="00207739">
        <w:rPr>
          <w:sz w:val="28"/>
          <w:szCs w:val="28"/>
        </w:rPr>
        <w:t>до рішення виконавчого комітету</w:t>
      </w:r>
    </w:p>
    <w:p w:rsidR="00B26B96" w:rsidRPr="00207739" w:rsidRDefault="004C66E7" w:rsidP="00207739">
      <w:pPr>
        <w:ind w:firstLine="5103"/>
        <w:rPr>
          <w:sz w:val="28"/>
          <w:szCs w:val="28"/>
        </w:rPr>
      </w:pPr>
      <w:r w:rsidRPr="00207739">
        <w:rPr>
          <w:sz w:val="28"/>
          <w:szCs w:val="28"/>
        </w:rPr>
        <w:t>міської ради</w:t>
      </w:r>
    </w:p>
    <w:p w:rsidR="00B26B96" w:rsidRDefault="004C66E7" w:rsidP="00207739">
      <w:pPr>
        <w:ind w:firstLine="5103"/>
        <w:rPr>
          <w:sz w:val="28"/>
          <w:szCs w:val="28"/>
        </w:rPr>
      </w:pPr>
      <w:r w:rsidRPr="00207739">
        <w:rPr>
          <w:sz w:val="28"/>
          <w:szCs w:val="28"/>
        </w:rPr>
        <w:t>_________________№_____</w:t>
      </w:r>
      <w:r w:rsidRPr="00207739">
        <w:rPr>
          <w:sz w:val="28"/>
          <w:szCs w:val="28"/>
        </w:rPr>
        <w:t>__</w:t>
      </w:r>
    </w:p>
    <w:p w:rsidR="00207739" w:rsidRPr="00207739" w:rsidRDefault="00207739" w:rsidP="00207739">
      <w:pPr>
        <w:ind w:firstLine="5103"/>
        <w:rPr>
          <w:sz w:val="28"/>
          <w:szCs w:val="28"/>
        </w:rPr>
      </w:pPr>
    </w:p>
    <w:p w:rsidR="00207739" w:rsidRDefault="004C66E7">
      <w:pPr>
        <w:jc w:val="center"/>
        <w:rPr>
          <w:sz w:val="28"/>
          <w:szCs w:val="28"/>
        </w:rPr>
      </w:pPr>
      <w:r w:rsidRPr="00207739">
        <w:rPr>
          <w:sz w:val="28"/>
          <w:szCs w:val="28"/>
        </w:rPr>
        <w:t>С</w:t>
      </w:r>
      <w:r w:rsidRPr="00207739">
        <w:rPr>
          <w:sz w:val="28"/>
          <w:szCs w:val="28"/>
        </w:rPr>
        <w:t>ТРУКТУРА</w:t>
      </w:r>
      <w:r w:rsidRPr="00207739">
        <w:rPr>
          <w:sz w:val="28"/>
          <w:szCs w:val="28"/>
        </w:rPr>
        <w:br/>
        <w:t xml:space="preserve">тарифів на послуги з поводження з побутовими відходами </w:t>
      </w:r>
    </w:p>
    <w:p w:rsidR="00B26B96" w:rsidRDefault="004C66E7">
      <w:pPr>
        <w:jc w:val="center"/>
        <w:rPr>
          <w:sz w:val="28"/>
          <w:szCs w:val="28"/>
        </w:rPr>
      </w:pPr>
      <w:r w:rsidRPr="00207739">
        <w:rPr>
          <w:sz w:val="28"/>
          <w:szCs w:val="28"/>
        </w:rPr>
        <w:t>(захоронення побутових відходів)</w:t>
      </w:r>
    </w:p>
    <w:p w:rsidR="00207739" w:rsidRPr="00207739" w:rsidRDefault="00207739">
      <w:pPr>
        <w:jc w:val="center"/>
        <w:rPr>
          <w:sz w:val="28"/>
          <w:szCs w:val="28"/>
        </w:rPr>
      </w:pPr>
    </w:p>
    <w:tbl>
      <w:tblPr>
        <w:tblW w:w="9690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850"/>
        <w:gridCol w:w="5555"/>
        <w:gridCol w:w="1305"/>
        <w:gridCol w:w="958"/>
        <w:gridCol w:w="1022"/>
      </w:tblGrid>
      <w:tr w:rsidR="00B26B96" w:rsidRPr="00207739">
        <w:trPr>
          <w:trHeight w:val="33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№</w:t>
            </w:r>
            <w:r w:rsidRPr="00207739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з/п</w:t>
            </w:r>
          </w:p>
        </w:tc>
        <w:tc>
          <w:tcPr>
            <w:tcW w:w="5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Показник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Сума витрат</w:t>
            </w:r>
          </w:p>
        </w:tc>
      </w:tr>
      <w:tr w:rsidR="00B26B96" w:rsidRPr="00207739">
        <w:trPr>
          <w:trHeight w:val="55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B26B96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5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B26B96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усього, тис. грн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207739">
              <w:rPr>
                <w:sz w:val="28"/>
                <w:szCs w:val="28"/>
                <w:lang w:val="en-US"/>
              </w:rPr>
              <w:t>грн</w:t>
            </w:r>
            <w:proofErr w:type="spellEnd"/>
            <w:r w:rsidRPr="00207739">
              <w:rPr>
                <w:sz w:val="28"/>
                <w:szCs w:val="28"/>
                <w:lang w:val="en-US"/>
              </w:rPr>
              <w:t>/м</w:t>
            </w:r>
            <w:r w:rsidRPr="00207739">
              <w:rPr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грн/тонна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Виробнича собівартість, усього, зокрема: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20747,72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  <w:lang w:val="en-US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6,08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</w:t>
            </w:r>
            <w:r w:rsidRPr="00207739">
              <w:rPr>
                <w:sz w:val="28"/>
                <w:szCs w:val="28"/>
                <w:lang w:val="en-US"/>
              </w:rPr>
              <w:t>7</w:t>
            </w:r>
            <w:r w:rsidRPr="00207739">
              <w:rPr>
                <w:sz w:val="28"/>
                <w:szCs w:val="28"/>
              </w:rPr>
              <w:t>8,</w:t>
            </w:r>
            <w:r w:rsidRPr="00207739">
              <w:rPr>
                <w:sz w:val="28"/>
                <w:szCs w:val="28"/>
                <w:lang w:val="en-US"/>
              </w:rPr>
              <w:t>6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1.1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прямі матеріальні витрати, зокрема: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</w:t>
            </w:r>
            <w:r w:rsidRPr="00207739">
              <w:rPr>
                <w:sz w:val="28"/>
                <w:szCs w:val="28"/>
                <w:lang w:val="en-US"/>
              </w:rPr>
              <w:t>1792,68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</w:t>
            </w:r>
            <w:r w:rsidRPr="00207739">
              <w:rPr>
                <w:sz w:val="28"/>
                <w:szCs w:val="28"/>
                <w:lang w:val="en-US"/>
              </w:rPr>
              <w:t>4,83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10</w:t>
            </w:r>
            <w:r w:rsidRPr="00207739">
              <w:rPr>
                <w:sz w:val="28"/>
                <w:szCs w:val="28"/>
                <w:lang w:val="en-US"/>
              </w:rPr>
              <w:t>1,51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1.1.1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паливно-мастильні матеріали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3402,08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4,28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9,</w:t>
            </w: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9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1.1.2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 xml:space="preserve">матеріали для ремонту засобів </w:t>
            </w:r>
            <w:r w:rsidRPr="00207739">
              <w:rPr>
                <w:sz w:val="28"/>
                <w:szCs w:val="28"/>
              </w:rPr>
              <w:t>механізації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845,9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1,06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7,28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1.1.3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електроенергія на технологічні потреби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44,7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0,0</w:t>
            </w:r>
            <w:r w:rsidRPr="0020773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  <w:lang w:val="en-US"/>
              </w:rPr>
              <w:t>0,38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1.1.4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доставка ґрунту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</w:tr>
      <w:tr w:rsidR="00B26B96" w:rsidRPr="00207739" w:rsidTr="00207739">
        <w:trPr>
          <w:trHeight w:val="585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1.1.5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1.1.6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інші прямі матеріальні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7500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9,43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64,56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1.2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3268,8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4,11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  <w:lang w:val="en-US"/>
              </w:rPr>
              <w:t>28,1</w:t>
            </w:r>
            <w:r w:rsidRPr="00207739">
              <w:rPr>
                <w:sz w:val="28"/>
                <w:szCs w:val="28"/>
              </w:rPr>
              <w:t>4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1.3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інші прямі витрати, зокрема: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717,2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3,</w:t>
            </w:r>
            <w:r w:rsidRPr="00207739"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3,39</w:t>
            </w:r>
          </w:p>
        </w:tc>
      </w:tr>
      <w:tr w:rsidR="00B26B96" w:rsidRPr="00207739" w:rsidTr="00207739">
        <w:trPr>
          <w:trHeight w:val="585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1.3.1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719,14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0,9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6,19</w:t>
            </w:r>
          </w:p>
        </w:tc>
      </w:tr>
      <w:tr w:rsidR="00B26B96" w:rsidRPr="00207739">
        <w:trPr>
          <w:trHeight w:val="455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1.3.2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 xml:space="preserve">амортизація основних виробничих </w:t>
            </w:r>
            <w:r w:rsidRPr="00207739">
              <w:rPr>
                <w:sz w:val="28"/>
                <w:szCs w:val="28"/>
              </w:rPr>
              <w:t>засобів та нематеріальних активів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240,10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0,3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2,</w:t>
            </w:r>
            <w:r w:rsidRPr="00207739">
              <w:rPr>
                <w:sz w:val="28"/>
                <w:szCs w:val="28"/>
                <w:lang w:val="en-US"/>
              </w:rPr>
              <w:t>07</w:t>
            </w:r>
          </w:p>
        </w:tc>
      </w:tr>
      <w:tr w:rsidR="00B26B96" w:rsidRPr="00207739">
        <w:trPr>
          <w:trHeight w:val="24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1.3.3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інші прямі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</w:t>
            </w:r>
            <w:r w:rsidRPr="00207739">
              <w:rPr>
                <w:sz w:val="28"/>
                <w:szCs w:val="28"/>
                <w:lang w:val="en-US"/>
              </w:rPr>
              <w:t>757,96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2,21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15,1</w:t>
            </w:r>
            <w:r w:rsidRPr="00207739">
              <w:rPr>
                <w:sz w:val="28"/>
                <w:szCs w:val="28"/>
                <w:lang w:val="en-US"/>
              </w:rPr>
              <w:t>3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1.4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загальновиробничі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9</w:t>
            </w:r>
            <w:r w:rsidRPr="00207739">
              <w:rPr>
                <w:sz w:val="28"/>
                <w:szCs w:val="28"/>
              </w:rPr>
              <w:t>6</w:t>
            </w:r>
            <w:r w:rsidRPr="00207739">
              <w:rPr>
                <w:sz w:val="28"/>
                <w:szCs w:val="28"/>
                <w:lang w:val="en-US"/>
              </w:rPr>
              <w:t>9</w:t>
            </w:r>
            <w:r w:rsidRPr="00207739">
              <w:rPr>
                <w:sz w:val="28"/>
                <w:szCs w:val="28"/>
              </w:rPr>
              <w:t>,</w:t>
            </w:r>
            <w:r w:rsidRPr="00207739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3,73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5</w:t>
            </w:r>
            <w:r w:rsidRPr="00207739">
              <w:rPr>
                <w:sz w:val="28"/>
                <w:szCs w:val="28"/>
              </w:rPr>
              <w:t>,5</w:t>
            </w:r>
            <w:r w:rsidRPr="00207739">
              <w:rPr>
                <w:sz w:val="28"/>
                <w:szCs w:val="28"/>
                <w:lang w:val="en-US"/>
              </w:rPr>
              <w:t>6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Адміністративні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</w:t>
            </w:r>
            <w:r w:rsidRPr="00207739">
              <w:rPr>
                <w:sz w:val="28"/>
                <w:szCs w:val="28"/>
                <w:lang w:val="en-US"/>
              </w:rPr>
              <w:t>722</w:t>
            </w:r>
            <w:r w:rsidRPr="00207739">
              <w:rPr>
                <w:sz w:val="28"/>
                <w:szCs w:val="28"/>
              </w:rPr>
              <w:t>,</w:t>
            </w:r>
            <w:r w:rsidRPr="00207739">
              <w:rPr>
                <w:sz w:val="28"/>
                <w:szCs w:val="28"/>
                <w:lang w:val="en-US"/>
              </w:rPr>
              <w:t>06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2,</w:t>
            </w:r>
            <w:r w:rsidRPr="00207739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</w:t>
            </w:r>
            <w:r w:rsidRPr="00207739">
              <w:rPr>
                <w:sz w:val="28"/>
                <w:szCs w:val="28"/>
                <w:lang w:val="en-US"/>
              </w:rPr>
              <w:t>4,82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3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Витрати на збут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8</w:t>
            </w:r>
            <w:r w:rsidRPr="00207739">
              <w:rPr>
                <w:sz w:val="28"/>
                <w:szCs w:val="28"/>
                <w:lang w:val="en-US"/>
              </w:rPr>
              <w:t>96,54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1,</w:t>
            </w:r>
            <w:r w:rsidRPr="00207739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7,72</w:t>
            </w:r>
          </w:p>
        </w:tc>
      </w:tr>
      <w:tr w:rsidR="00B26B96" w:rsidRPr="00207739" w:rsidT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4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Інші операційні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</w:tr>
      <w:tr w:rsidR="00B26B96" w:rsidRPr="00207739" w:rsidT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5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Фінансові витрати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6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Усього витрат повної собівартості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3366,62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  <w:lang w:val="en-US"/>
              </w:rPr>
              <w:t>29,3</w:t>
            </w:r>
            <w:r w:rsidRPr="00207739">
              <w:rPr>
                <w:sz w:val="28"/>
                <w:szCs w:val="28"/>
              </w:rPr>
              <w:t>7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01</w:t>
            </w:r>
            <w:r w:rsidRPr="00207739">
              <w:rPr>
                <w:sz w:val="28"/>
                <w:szCs w:val="28"/>
              </w:rPr>
              <w:t>,1</w:t>
            </w:r>
            <w:r w:rsidRPr="00207739">
              <w:rPr>
                <w:sz w:val="28"/>
                <w:szCs w:val="28"/>
                <w:lang w:val="en-US"/>
              </w:rPr>
              <w:t>4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7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8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Планований прибуток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336</w:t>
            </w:r>
            <w:r w:rsidRPr="00207739">
              <w:rPr>
                <w:sz w:val="28"/>
                <w:szCs w:val="28"/>
              </w:rPr>
              <w:t>,</w:t>
            </w:r>
            <w:r w:rsidRPr="0020773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2,95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  <w:lang w:val="en-US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0</w:t>
            </w:r>
            <w:r w:rsidRPr="00207739">
              <w:rPr>
                <w:sz w:val="28"/>
                <w:szCs w:val="28"/>
                <w:lang w:val="en-US"/>
              </w:rPr>
              <w:t>,11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8.1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податок на прибуток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420,6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0,</w:t>
            </w:r>
            <w:r w:rsidRPr="00207739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  <w:lang w:val="en-US"/>
              </w:rPr>
              <w:t>3,62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8.2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чистий прибуток, зокрема: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</w:t>
            </w:r>
            <w:r w:rsidRPr="00207739">
              <w:rPr>
                <w:sz w:val="28"/>
                <w:szCs w:val="28"/>
                <w:lang w:val="en-US"/>
              </w:rPr>
              <w:t>916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2,</w:t>
            </w:r>
            <w:r w:rsidRPr="00207739"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  <w:lang w:val="en-US"/>
              </w:rPr>
              <w:t>1</w:t>
            </w:r>
            <w:r w:rsidRPr="00207739">
              <w:rPr>
                <w:sz w:val="28"/>
                <w:szCs w:val="28"/>
                <w:lang w:val="en-US"/>
              </w:rPr>
              <w:t>6</w:t>
            </w:r>
            <w:r w:rsidRPr="00207739">
              <w:rPr>
                <w:sz w:val="28"/>
                <w:szCs w:val="28"/>
                <w:lang w:val="en-US"/>
              </w:rPr>
              <w:t>,49</w:t>
            </w:r>
          </w:p>
        </w:tc>
      </w:tr>
      <w:tr w:rsidR="00B26B96" w:rsidRP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8.3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дивіденди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4</w:t>
            </w:r>
            <w:r w:rsidRPr="00207739">
              <w:rPr>
                <w:sz w:val="28"/>
                <w:szCs w:val="28"/>
                <w:lang w:val="en-US"/>
              </w:rPr>
              <w:t>79,0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0,6</w:t>
            </w:r>
            <w:r w:rsidRPr="002077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4,</w:t>
            </w:r>
            <w:r w:rsidRPr="00207739">
              <w:rPr>
                <w:sz w:val="28"/>
                <w:szCs w:val="28"/>
                <w:lang w:val="en-US"/>
              </w:rPr>
              <w:t>12</w:t>
            </w:r>
          </w:p>
        </w:tc>
      </w:tr>
      <w:tr w:rsidR="00B26B96" w:rsidRPr="00207739" w:rsidTr="00207739">
        <w:trPr>
          <w:trHeight w:val="276"/>
        </w:trPr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8.5</w:t>
            </w:r>
          </w:p>
        </w:tc>
        <w:tc>
          <w:tcPr>
            <w:tcW w:w="555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на розвиток виробництва(виробничі інвестиції)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</w:t>
            </w:r>
            <w:r w:rsidRPr="00207739">
              <w:rPr>
                <w:sz w:val="28"/>
                <w:szCs w:val="28"/>
                <w:lang w:val="en-US"/>
              </w:rPr>
              <w:t>437</w:t>
            </w:r>
          </w:p>
        </w:tc>
        <w:tc>
          <w:tcPr>
            <w:tcW w:w="95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1,82</w:t>
            </w: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  <w:lang w:val="en-US"/>
              </w:rPr>
              <w:t>12,37</w:t>
            </w:r>
          </w:p>
        </w:tc>
      </w:tr>
      <w:tr w:rsidR="00B26B96" w:rsidRPr="00207739" w:rsidTr="00207739">
        <w:trPr>
          <w:trHeight w:val="4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bookmarkStart w:id="0" w:name="__DdeLink__1959_2650414097"/>
            <w:r w:rsidRPr="00207739">
              <w:rPr>
                <w:sz w:val="28"/>
                <w:szCs w:val="28"/>
              </w:rPr>
              <w:t>Вартість послуг з поводження з побутовими відходами для споживачів</w:t>
            </w:r>
            <w:bookmarkEnd w:id="0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5702,92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3</w:t>
            </w:r>
            <w:r w:rsidRPr="00207739">
              <w:rPr>
                <w:sz w:val="28"/>
                <w:szCs w:val="28"/>
                <w:lang w:val="en-US"/>
              </w:rPr>
              <w:t>2,32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21</w:t>
            </w:r>
            <w:r w:rsidRPr="00207739">
              <w:rPr>
                <w:sz w:val="28"/>
                <w:szCs w:val="28"/>
              </w:rPr>
              <w:t>,</w:t>
            </w:r>
            <w:r w:rsidRPr="00207739">
              <w:rPr>
                <w:sz w:val="28"/>
                <w:szCs w:val="28"/>
                <w:lang w:val="en-US"/>
              </w:rPr>
              <w:t>25</w:t>
            </w:r>
          </w:p>
        </w:tc>
      </w:tr>
      <w:tr w:rsidR="00B26B96" w:rsidRPr="00207739" w:rsidTr="00207739">
        <w:trPr>
          <w:trHeight w:val="37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10</w:t>
            </w:r>
          </w:p>
        </w:tc>
        <w:tc>
          <w:tcPr>
            <w:tcW w:w="5555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Обсяг послуг з поводження з побутовими відходами (тис. м</w:t>
            </w:r>
            <w:r w:rsidRPr="00207739">
              <w:rPr>
                <w:sz w:val="28"/>
                <w:szCs w:val="28"/>
                <w:vertAlign w:val="superscript"/>
              </w:rPr>
              <w:t>3,</w:t>
            </w:r>
            <w:r w:rsidRPr="00207739">
              <w:rPr>
                <w:sz w:val="28"/>
                <w:szCs w:val="28"/>
              </w:rPr>
              <w:t xml:space="preserve">  тис. т)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B26B9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ind w:left="-175" w:right="-75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795,712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116,17</w:t>
            </w:r>
          </w:p>
        </w:tc>
      </w:tr>
      <w:tr w:rsidR="00B26B96" w:rsidRPr="00207739">
        <w:trPr>
          <w:trHeight w:val="3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11</w:t>
            </w:r>
          </w:p>
        </w:tc>
        <w:tc>
          <w:tcPr>
            <w:tcW w:w="5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 xml:space="preserve"> ПДВ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B26B9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6,46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4</w:t>
            </w:r>
            <w:r w:rsidRPr="00207739">
              <w:rPr>
                <w:sz w:val="28"/>
                <w:szCs w:val="28"/>
                <w:lang w:val="en-US"/>
              </w:rPr>
              <w:t>4,25</w:t>
            </w:r>
          </w:p>
        </w:tc>
      </w:tr>
      <w:tr w:rsidR="00B26B96" w:rsidRPr="00207739" w:rsidTr="00207739">
        <w:trPr>
          <w:trHeight w:val="300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center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12</w:t>
            </w:r>
          </w:p>
        </w:tc>
        <w:tc>
          <w:tcPr>
            <w:tcW w:w="5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Вартість послуг з поводження з побутовими відходами для споживачів (з ПДВ)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B26B9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07739">
              <w:rPr>
                <w:sz w:val="28"/>
                <w:szCs w:val="28"/>
                <w:lang w:val="en-US"/>
              </w:rPr>
              <w:t>38,78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6B96" w:rsidRPr="00207739" w:rsidRDefault="004C66E7" w:rsidP="00207739">
            <w:pPr>
              <w:widowControl w:val="0"/>
              <w:jc w:val="right"/>
              <w:rPr>
                <w:sz w:val="28"/>
                <w:szCs w:val="28"/>
              </w:rPr>
            </w:pPr>
            <w:r w:rsidRPr="00207739">
              <w:rPr>
                <w:sz w:val="28"/>
                <w:szCs w:val="28"/>
              </w:rPr>
              <w:t>2</w:t>
            </w:r>
            <w:r w:rsidRPr="00207739">
              <w:rPr>
                <w:sz w:val="28"/>
                <w:szCs w:val="28"/>
                <w:lang w:val="en-US"/>
              </w:rPr>
              <w:t>65,5</w:t>
            </w:r>
          </w:p>
        </w:tc>
      </w:tr>
    </w:tbl>
    <w:p w:rsidR="00B26B96" w:rsidRDefault="00B26B96" w:rsidP="00207739">
      <w:pPr>
        <w:rPr>
          <w:sz w:val="28"/>
          <w:szCs w:val="28"/>
        </w:rPr>
      </w:pPr>
    </w:p>
    <w:p w:rsidR="00207739" w:rsidRDefault="00207739" w:rsidP="00207739">
      <w:pPr>
        <w:rPr>
          <w:sz w:val="28"/>
          <w:szCs w:val="28"/>
        </w:rPr>
      </w:pPr>
    </w:p>
    <w:p w:rsidR="00207739" w:rsidRPr="00207739" w:rsidRDefault="00207739" w:rsidP="00207739">
      <w:pPr>
        <w:rPr>
          <w:sz w:val="28"/>
          <w:szCs w:val="28"/>
        </w:rPr>
      </w:pPr>
    </w:p>
    <w:p w:rsidR="00B26B96" w:rsidRPr="00207739" w:rsidRDefault="004C66E7">
      <w:pPr>
        <w:rPr>
          <w:sz w:val="28"/>
          <w:szCs w:val="28"/>
        </w:rPr>
      </w:pPr>
      <w:r w:rsidRPr="00207739">
        <w:rPr>
          <w:sz w:val="28"/>
          <w:szCs w:val="28"/>
        </w:rPr>
        <w:t>Заступник міського голови</w:t>
      </w:r>
    </w:p>
    <w:p w:rsidR="00B26B96" w:rsidRPr="00207739" w:rsidRDefault="004C66E7">
      <w:pPr>
        <w:rPr>
          <w:sz w:val="28"/>
          <w:szCs w:val="28"/>
        </w:rPr>
      </w:pPr>
      <w:r w:rsidRPr="00207739">
        <w:rPr>
          <w:sz w:val="28"/>
          <w:szCs w:val="28"/>
        </w:rPr>
        <w:t xml:space="preserve">керуючий справами виконкому                              </w:t>
      </w:r>
      <w:r w:rsidR="00207739">
        <w:rPr>
          <w:sz w:val="28"/>
          <w:szCs w:val="28"/>
        </w:rPr>
        <w:t xml:space="preserve">                      </w:t>
      </w:r>
      <w:r w:rsidRPr="00207739">
        <w:rPr>
          <w:sz w:val="28"/>
          <w:szCs w:val="28"/>
        </w:rPr>
        <w:t xml:space="preserve"> Юрій ВЕРБИЧ</w:t>
      </w:r>
    </w:p>
    <w:p w:rsidR="00B26B96" w:rsidRDefault="00B26B96" w:rsidP="00207739">
      <w:pPr>
        <w:rPr>
          <w:sz w:val="28"/>
          <w:szCs w:val="28"/>
        </w:rPr>
      </w:pPr>
    </w:p>
    <w:p w:rsidR="00207739" w:rsidRPr="00207739" w:rsidRDefault="00207739" w:rsidP="00207739">
      <w:pPr>
        <w:rPr>
          <w:sz w:val="28"/>
          <w:szCs w:val="28"/>
        </w:rPr>
      </w:pPr>
    </w:p>
    <w:p w:rsidR="00B26B96" w:rsidRDefault="004C66E7">
      <w:proofErr w:type="spellStart"/>
      <w:r>
        <w:t>Смаль</w:t>
      </w:r>
      <w:proofErr w:type="spellEnd"/>
      <w:r>
        <w:t xml:space="preserve"> 777</w:t>
      </w:r>
      <w:r w:rsidR="00207739">
        <w:t> </w:t>
      </w:r>
      <w:r>
        <w:t>955</w:t>
      </w:r>
    </w:p>
    <w:p w:rsidR="00207739" w:rsidRDefault="00207739">
      <w:bookmarkStart w:id="1" w:name="_GoBack"/>
      <w:bookmarkEnd w:id="1"/>
    </w:p>
    <w:sectPr w:rsidR="00207739" w:rsidSect="00207739">
      <w:headerReference w:type="default" r:id="rId7"/>
      <w:pgSz w:w="11906" w:h="16838"/>
      <w:pgMar w:top="567" w:right="567" w:bottom="1418" w:left="1985" w:header="567" w:footer="0" w:gutter="0"/>
      <w:pgNumType w:start="1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E7" w:rsidRDefault="004C66E7" w:rsidP="00207739">
      <w:r>
        <w:separator/>
      </w:r>
    </w:p>
  </w:endnote>
  <w:endnote w:type="continuationSeparator" w:id="0">
    <w:p w:rsidR="004C66E7" w:rsidRDefault="004C66E7" w:rsidP="0020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E7" w:rsidRDefault="004C66E7" w:rsidP="00207739">
      <w:r>
        <w:separator/>
      </w:r>
    </w:p>
  </w:footnote>
  <w:footnote w:type="continuationSeparator" w:id="0">
    <w:p w:rsidR="004C66E7" w:rsidRDefault="004C66E7" w:rsidP="00207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8905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07739" w:rsidRPr="00207739" w:rsidRDefault="00207739">
        <w:pPr>
          <w:pStyle w:val="aa"/>
          <w:jc w:val="center"/>
          <w:rPr>
            <w:sz w:val="28"/>
            <w:szCs w:val="28"/>
          </w:rPr>
        </w:pPr>
        <w:r w:rsidRPr="00207739">
          <w:rPr>
            <w:sz w:val="28"/>
            <w:szCs w:val="28"/>
          </w:rPr>
          <w:fldChar w:fldCharType="begin"/>
        </w:r>
        <w:r w:rsidRPr="00207739">
          <w:rPr>
            <w:sz w:val="28"/>
            <w:szCs w:val="28"/>
          </w:rPr>
          <w:instrText>PAGE   \* MERGEFORMAT</w:instrText>
        </w:r>
        <w:r w:rsidRPr="00207739">
          <w:rPr>
            <w:sz w:val="28"/>
            <w:szCs w:val="28"/>
          </w:rPr>
          <w:fldChar w:fldCharType="separate"/>
        </w:r>
        <w:r w:rsidRPr="00207739">
          <w:rPr>
            <w:noProof/>
            <w:sz w:val="28"/>
            <w:szCs w:val="28"/>
            <w:lang w:val="ru-RU"/>
          </w:rPr>
          <w:t>12</w:t>
        </w:r>
        <w:r w:rsidRPr="00207739">
          <w:rPr>
            <w:sz w:val="28"/>
            <w:szCs w:val="28"/>
          </w:rPr>
          <w:fldChar w:fldCharType="end"/>
        </w:r>
      </w:p>
    </w:sdtContent>
  </w:sdt>
  <w:p w:rsidR="00207739" w:rsidRDefault="0020773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26B96"/>
    <w:rsid w:val="00207739"/>
    <w:rsid w:val="004C66E7"/>
    <w:rsid w:val="00B2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20773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7739"/>
    <w:rPr>
      <w:rFonts w:ascii="Times New Roman" w:eastAsia="SimSun;宋体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20773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7739"/>
    <w:rPr>
      <w:rFonts w:ascii="Times New Roman" w:eastAsia="SimSun;宋体" w:hAnsi="Times New Roman" w:cs="Times New Roman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20773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7739"/>
    <w:rPr>
      <w:rFonts w:ascii="Times New Roman" w:eastAsia="SimSun;宋体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20773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7739"/>
    <w:rPr>
      <w:rFonts w:ascii="Times New Roman" w:eastAsia="SimSun;宋体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1282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12</cp:revision>
  <dcterms:created xsi:type="dcterms:W3CDTF">2021-09-29T13:41:00Z</dcterms:created>
  <dcterms:modified xsi:type="dcterms:W3CDTF">2021-11-11T14:44:00Z</dcterms:modified>
  <dc:language>uk-UA</dc:language>
</cp:coreProperties>
</file>