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C7" w:rsidRDefault="004A79F9">
      <w:pPr>
        <w:jc w:val="center"/>
        <w:rPr>
          <w:szCs w:val="28"/>
        </w:rPr>
      </w:pPr>
      <w:r>
        <w:object w:dxaOrig="3105" w:dyaOrig="3300">
          <v:shape id="ole_rId2" o:spid="_x0000_i1025" style="width:56.25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8152301" r:id="rId9"/>
        </w:object>
      </w:r>
    </w:p>
    <w:p w:rsidR="005D1DC7" w:rsidRDefault="004A79F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D1DC7" w:rsidRDefault="005D1DC7">
      <w:pPr>
        <w:rPr>
          <w:sz w:val="10"/>
          <w:szCs w:val="10"/>
        </w:rPr>
      </w:pPr>
    </w:p>
    <w:p w:rsidR="005D1DC7" w:rsidRDefault="004A79F9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5D1DC7" w:rsidRDefault="005D1DC7">
      <w:pPr>
        <w:jc w:val="center"/>
        <w:rPr>
          <w:b/>
          <w:bCs w:val="0"/>
          <w:sz w:val="20"/>
          <w:szCs w:val="20"/>
        </w:rPr>
      </w:pPr>
    </w:p>
    <w:p w:rsidR="005D1DC7" w:rsidRDefault="004A79F9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D1DC7" w:rsidRDefault="005D1DC7">
      <w:pPr>
        <w:jc w:val="center"/>
        <w:rPr>
          <w:bCs w:val="0"/>
          <w:i/>
          <w:sz w:val="40"/>
          <w:szCs w:val="40"/>
        </w:rPr>
      </w:pPr>
    </w:p>
    <w:p w:rsidR="005D1DC7" w:rsidRDefault="004A79F9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5D1DC7" w:rsidRDefault="005D1DC7">
      <w:pPr>
        <w:spacing w:line="360" w:lineRule="auto"/>
      </w:pPr>
    </w:p>
    <w:p w:rsidR="005D1DC7" w:rsidRDefault="004A79F9" w:rsidP="003E5848">
      <w:pPr>
        <w:ind w:right="4676"/>
        <w:jc w:val="both"/>
        <w:rPr>
          <w:szCs w:val="28"/>
        </w:rPr>
      </w:pPr>
      <w:r>
        <w:rPr>
          <w:szCs w:val="28"/>
        </w:rPr>
        <w:t>Про т</w:t>
      </w:r>
      <w:r w:rsidR="003E5848">
        <w:rPr>
          <w:szCs w:val="28"/>
        </w:rPr>
        <w:t xml:space="preserve">арифи на послуги, що надаються </w:t>
      </w:r>
      <w:r>
        <w:rPr>
          <w:szCs w:val="28"/>
        </w:rPr>
        <w:t>Луцьким спеціальним комунальним</w:t>
      </w:r>
      <w:r w:rsidR="003E5848">
        <w:rPr>
          <w:szCs w:val="28"/>
        </w:rPr>
        <w:t xml:space="preserve"> </w:t>
      </w:r>
      <w:r>
        <w:rPr>
          <w:szCs w:val="28"/>
        </w:rPr>
        <w:t xml:space="preserve">автотранспортним підприємством </w:t>
      </w:r>
      <w:r>
        <w:rPr>
          <w:bCs w:val="0"/>
          <w:color w:val="000000"/>
          <w:szCs w:val="28"/>
        </w:rPr>
        <w:t>«</w:t>
      </w:r>
      <w:proofErr w:type="spellStart"/>
      <w:r>
        <w:rPr>
          <w:bCs w:val="0"/>
          <w:color w:val="000000"/>
          <w:szCs w:val="28"/>
        </w:rPr>
        <w:t>Луцькспецкомунтранс</w:t>
      </w:r>
      <w:proofErr w:type="spellEnd"/>
      <w:r>
        <w:rPr>
          <w:bCs w:val="0"/>
          <w:color w:val="000000"/>
          <w:szCs w:val="28"/>
        </w:rPr>
        <w:t>»</w:t>
      </w:r>
    </w:p>
    <w:p w:rsidR="005D1DC7" w:rsidRDefault="005D1DC7">
      <w:pPr>
        <w:ind w:right="-5"/>
        <w:rPr>
          <w:szCs w:val="28"/>
          <w:lang w:eastAsia="ar-SA"/>
        </w:rPr>
      </w:pPr>
    </w:p>
    <w:p w:rsidR="005D1DC7" w:rsidRDefault="005D1DC7">
      <w:pPr>
        <w:ind w:right="-5"/>
        <w:rPr>
          <w:szCs w:val="28"/>
          <w:lang w:eastAsia="ar-SA"/>
        </w:rPr>
      </w:pPr>
    </w:p>
    <w:p w:rsidR="005D1DC7" w:rsidRDefault="004A79F9">
      <w:pPr>
        <w:ind w:firstLine="737"/>
        <w:jc w:val="both"/>
      </w:pPr>
      <w:r>
        <w:t>Керуючись законами України «Про місцеве самоврядування в Україні», «Про житлово-комунальні послуги», постанов</w:t>
      </w:r>
      <w:r>
        <w:t>ами</w:t>
      </w:r>
      <w:r>
        <w:t xml:space="preserve"> Кабінету Міністрів України від </w:t>
      </w:r>
      <w:r>
        <w:t>26</w:t>
      </w:r>
      <w:r>
        <w:t>.0</w:t>
      </w:r>
      <w:r>
        <w:t>7</w:t>
      </w:r>
      <w:r>
        <w:t>.20</w:t>
      </w:r>
      <w:r>
        <w:t>06</w:t>
      </w:r>
      <w:r>
        <w:t xml:space="preserve"> № </w:t>
      </w:r>
      <w:r>
        <w:t>1010</w:t>
      </w:r>
      <w:r>
        <w:t xml:space="preserve"> «</w:t>
      </w:r>
      <w:r>
        <w:rPr>
          <w:bCs w:val="0"/>
          <w:color w:val="000000"/>
          <w:szCs w:val="28"/>
        </w:rPr>
        <w:t xml:space="preserve">Про затвердження Порядку формування </w:t>
      </w:r>
      <w:r>
        <w:rPr>
          <w:bCs w:val="0"/>
          <w:color w:val="000000"/>
          <w:szCs w:val="28"/>
        </w:rPr>
        <w:t>тарифів на послуги з поводження з побутовими відходами</w:t>
      </w:r>
      <w:r>
        <w:t xml:space="preserve">» та </w:t>
      </w:r>
      <w:r>
        <w:rPr>
          <w:color w:val="000000"/>
          <w:szCs w:val="28"/>
          <w:shd w:val="clear" w:color="auto" w:fill="FFFFFF"/>
        </w:rPr>
        <w:t xml:space="preserve">від 10.12.2008 № 1070 «Про затвердження </w:t>
      </w:r>
      <w:r>
        <w:rPr>
          <w:color w:val="000000"/>
          <w:szCs w:val="28"/>
          <w:shd w:val="clear" w:color="auto" w:fill="FFFFFF"/>
        </w:rPr>
        <w:t xml:space="preserve">Правил надання послуг </w:t>
      </w:r>
      <w:r>
        <w:rPr>
          <w:bCs w:val="0"/>
          <w:color w:val="333333"/>
          <w:szCs w:val="28"/>
          <w:shd w:val="clear" w:color="auto" w:fill="FFFFFF"/>
        </w:rPr>
        <w:t>з поводження з побутовими відходами</w:t>
      </w:r>
      <w:r>
        <w:rPr>
          <w:bCs w:val="0"/>
          <w:color w:val="000000"/>
          <w:szCs w:val="28"/>
          <w:shd w:val="clear" w:color="auto" w:fill="FFFFFF"/>
        </w:rPr>
        <w:t>»</w:t>
      </w:r>
      <w:r>
        <w:t>, наказ</w:t>
      </w:r>
      <w:r>
        <w:t>о</w:t>
      </w:r>
      <w:r>
        <w:t>м Міністерства регіонального розвитку, будівництва та житлово-комунального господарства Укр</w:t>
      </w:r>
      <w:r>
        <w:t xml:space="preserve">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</w:t>
      </w:r>
      <w:r>
        <w:rPr>
          <w:color w:val="000000"/>
          <w:szCs w:val="28"/>
          <w:shd w:val="clear" w:color="auto" w:fill="FFFFFF"/>
        </w:rPr>
        <w:t>постачання, а також розрахунків тарифів на комунальні послуги, поданих для їх встановл</w:t>
      </w:r>
      <w:r>
        <w:rPr>
          <w:color w:val="000000"/>
          <w:szCs w:val="28"/>
          <w:shd w:val="clear" w:color="auto" w:fill="FFFFFF"/>
        </w:rPr>
        <w:t>ення</w:t>
      </w:r>
      <w:r>
        <w:rPr>
          <w:color w:val="000000"/>
          <w:szCs w:val="28"/>
          <w:shd w:val="clear" w:color="auto" w:fill="FFFFFF"/>
        </w:rPr>
        <w:t xml:space="preserve">», </w:t>
      </w:r>
      <w:r>
        <w:rPr>
          <w:color w:val="000000"/>
          <w:szCs w:val="28"/>
          <w:shd w:val="clear" w:color="auto" w:fill="FFFFFF"/>
        </w:rPr>
        <w:t xml:space="preserve">рішенням виконавчого комітету міської ради від </w:t>
      </w:r>
      <w:r>
        <w:rPr>
          <w:color w:val="000000"/>
          <w:szCs w:val="28"/>
          <w:shd w:val="clear" w:color="auto" w:fill="FFFFFF"/>
        </w:rPr>
        <w:t>04</w:t>
      </w:r>
      <w:r>
        <w:rPr>
          <w:color w:val="000000"/>
          <w:szCs w:val="28"/>
          <w:shd w:val="clear" w:color="auto" w:fill="FFFFFF"/>
        </w:rPr>
        <w:t>.12.201</w:t>
      </w:r>
      <w:r>
        <w:rPr>
          <w:color w:val="000000"/>
          <w:szCs w:val="28"/>
          <w:shd w:val="clear" w:color="auto" w:fill="FFFFFF"/>
        </w:rPr>
        <w:t>9</w:t>
      </w:r>
      <w:r w:rsidR="003E5848">
        <w:rPr>
          <w:color w:val="000000"/>
          <w:szCs w:val="28"/>
          <w:shd w:val="clear" w:color="auto" w:fill="FFFFFF"/>
        </w:rPr>
        <w:t xml:space="preserve"> № </w:t>
      </w:r>
      <w:r>
        <w:rPr>
          <w:color w:val="000000"/>
          <w:szCs w:val="28"/>
          <w:shd w:val="clear" w:color="auto" w:fill="FFFFFF"/>
        </w:rPr>
        <w:t>76</w:t>
      </w:r>
      <w:r>
        <w:rPr>
          <w:color w:val="000000"/>
          <w:szCs w:val="28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>-1 «Про затвердження норм надання послуг із вивезення побутових відходів та щільності змішаних побутових відходів»,</w:t>
      </w:r>
      <w:r>
        <w:rPr>
          <w:color w:val="000000"/>
          <w:szCs w:val="28"/>
          <w:shd w:val="clear" w:color="auto" w:fill="FFFFFF"/>
        </w:rPr>
        <w:t xml:space="preserve"> враховуючи звернення Луцького </w:t>
      </w:r>
      <w:r>
        <w:rPr>
          <w:color w:val="000000"/>
          <w:szCs w:val="28"/>
          <w:shd w:val="clear" w:color="auto" w:fill="FFFFFF"/>
        </w:rPr>
        <w:t xml:space="preserve">спеціального комунального </w:t>
      </w:r>
      <w:r>
        <w:rPr>
          <w:color w:val="000000"/>
          <w:szCs w:val="28"/>
          <w:shd w:val="clear" w:color="auto" w:fill="FFFFFF"/>
        </w:rPr>
        <w:t>автотранспортного підприємства «</w:t>
      </w:r>
      <w:proofErr w:type="spellStart"/>
      <w:r>
        <w:rPr>
          <w:color w:val="000000"/>
          <w:szCs w:val="28"/>
          <w:shd w:val="clear" w:color="auto" w:fill="FFFFFF"/>
        </w:rPr>
        <w:t>Луцькспецкомунтранс</w:t>
      </w:r>
      <w:proofErr w:type="spellEnd"/>
      <w:r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 xml:space="preserve">, враховуючи погодження Західного міжобласного територіального відділення Антимонопольного комітету України та рекомендації комісії з питань ціноутворення та тарифної політики, виконавчий комітет міської </w:t>
      </w:r>
      <w:r>
        <w:rPr>
          <w:color w:val="000000"/>
          <w:szCs w:val="28"/>
          <w:shd w:val="clear" w:color="auto" w:fill="FFFFFF"/>
        </w:rPr>
        <w:t>ради</w:t>
      </w:r>
    </w:p>
    <w:p w:rsidR="005D1DC7" w:rsidRDefault="005D1DC7">
      <w:pPr>
        <w:pStyle w:val="af"/>
        <w:ind w:firstLine="700"/>
        <w:rPr>
          <w:szCs w:val="28"/>
          <w:lang w:eastAsia="ar-SA"/>
        </w:rPr>
      </w:pPr>
    </w:p>
    <w:p w:rsidR="005D1DC7" w:rsidRDefault="004A79F9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:rsidR="005D1DC7" w:rsidRDefault="005D1DC7">
      <w:pPr>
        <w:ind w:firstLine="545"/>
        <w:jc w:val="both"/>
        <w:rPr>
          <w:szCs w:val="28"/>
          <w:lang w:eastAsia="ar-SA"/>
        </w:rPr>
      </w:pPr>
    </w:p>
    <w:p w:rsidR="005D1DC7" w:rsidRDefault="004A79F9">
      <w:pPr>
        <w:ind w:firstLine="720"/>
        <w:jc w:val="both"/>
      </w:pPr>
      <w:r>
        <w:rPr>
          <w:bCs w:val="0"/>
          <w:szCs w:val="28"/>
        </w:rPr>
        <w:t>1. Встановити з 01.</w:t>
      </w:r>
      <w:r>
        <w:rPr>
          <w:bCs w:val="0"/>
          <w:szCs w:val="28"/>
        </w:rPr>
        <w:t>12</w:t>
      </w:r>
      <w:r>
        <w:rPr>
          <w:bCs w:val="0"/>
          <w:szCs w:val="28"/>
        </w:rPr>
        <w:t xml:space="preserve">.2021 до </w:t>
      </w:r>
      <w:r>
        <w:rPr>
          <w:bCs w:val="0"/>
          <w:szCs w:val="28"/>
        </w:rPr>
        <w:t>30</w:t>
      </w:r>
      <w:r>
        <w:rPr>
          <w:bCs w:val="0"/>
          <w:szCs w:val="28"/>
        </w:rPr>
        <w:t>.11.2022</w:t>
      </w:r>
      <w:r>
        <w:rPr>
          <w:bCs w:val="0"/>
          <w:color w:val="FF0000"/>
          <w:szCs w:val="28"/>
        </w:rPr>
        <w:t xml:space="preserve"> </w:t>
      </w:r>
      <w:r>
        <w:rPr>
          <w:bCs w:val="0"/>
          <w:szCs w:val="28"/>
        </w:rPr>
        <w:t xml:space="preserve">тарифи на послуги, що надаються Луцьким </w:t>
      </w:r>
      <w:r>
        <w:rPr>
          <w:szCs w:val="28"/>
        </w:rPr>
        <w:t>спеціальним комунальним автотранспортним підприємством 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>»,</w:t>
      </w:r>
      <w:r>
        <w:rPr>
          <w:bCs w:val="0"/>
          <w:szCs w:val="28"/>
        </w:rPr>
        <w:t xml:space="preserve"> згідно з додатками 1,</w:t>
      </w:r>
      <w:r w:rsidR="003E5848">
        <w:rPr>
          <w:bCs w:val="0"/>
          <w:szCs w:val="28"/>
        </w:rPr>
        <w:t xml:space="preserve"> </w:t>
      </w:r>
      <w:r>
        <w:rPr>
          <w:bCs w:val="0"/>
          <w:szCs w:val="28"/>
          <w:lang w:val="en-US"/>
        </w:rPr>
        <w:t>2</w:t>
      </w:r>
      <w:r>
        <w:rPr>
          <w:bCs w:val="0"/>
          <w:szCs w:val="28"/>
        </w:rPr>
        <w:t xml:space="preserve"> за структурами, зазначеними у додатках 4-7.</w:t>
      </w:r>
    </w:p>
    <w:p w:rsidR="005D1DC7" w:rsidRDefault="004A79F9">
      <w:pPr>
        <w:ind w:firstLine="720"/>
        <w:jc w:val="both"/>
        <w:sectPr w:rsidR="005D1DC7">
          <w:pgSz w:w="11906" w:h="16838"/>
          <w:pgMar w:top="567" w:right="567" w:bottom="1417" w:left="1985" w:header="0" w:footer="0" w:gutter="0"/>
          <w:cols w:space="720"/>
          <w:formProt w:val="0"/>
          <w:docGrid w:linePitch="360"/>
        </w:sectPr>
      </w:pPr>
      <w:r>
        <w:rPr>
          <w:bCs w:val="0"/>
          <w:szCs w:val="28"/>
        </w:rPr>
        <w:t>2.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Погодити інвестиційну програму </w:t>
      </w:r>
      <w:r>
        <w:rPr>
          <w:color w:val="000000"/>
          <w:szCs w:val="28"/>
        </w:rPr>
        <w:t xml:space="preserve">Луцького </w:t>
      </w:r>
      <w:r>
        <w:rPr>
          <w:bCs w:val="0"/>
          <w:color w:val="000000"/>
          <w:szCs w:val="28"/>
        </w:rPr>
        <w:t>спеціального комунального автотранспортного підприємства «</w:t>
      </w:r>
      <w:proofErr w:type="spellStart"/>
      <w:r>
        <w:rPr>
          <w:bCs w:val="0"/>
          <w:color w:val="000000"/>
          <w:szCs w:val="28"/>
        </w:rPr>
        <w:t>Луцькспецкомунтранс</w:t>
      </w:r>
      <w:proofErr w:type="spellEnd"/>
      <w:r>
        <w:rPr>
          <w:bCs w:val="0"/>
          <w:color w:val="000000"/>
          <w:szCs w:val="28"/>
        </w:rPr>
        <w:t xml:space="preserve">» </w:t>
      </w:r>
      <w:r>
        <w:rPr>
          <w:bCs w:val="0"/>
          <w:szCs w:val="28"/>
        </w:rPr>
        <w:t xml:space="preserve">щодо використання прибутку та амортизаційних нарахувань, врахованих в </w:t>
      </w:r>
    </w:p>
    <w:p w:rsidR="005D1DC7" w:rsidRDefault="004A79F9">
      <w:pPr>
        <w:jc w:val="both"/>
      </w:pPr>
      <w:r>
        <w:rPr>
          <w:bCs w:val="0"/>
          <w:szCs w:val="28"/>
        </w:rPr>
        <w:lastRenderedPageBreak/>
        <w:t xml:space="preserve">тарифах на послуги з поводження з </w:t>
      </w:r>
      <w:r>
        <w:rPr>
          <w:bCs w:val="0"/>
          <w:szCs w:val="28"/>
        </w:rPr>
        <w:t>побутовими відходами для усіх категорій споживачів</w:t>
      </w:r>
      <w:r>
        <w:rPr>
          <w:bCs w:val="0"/>
          <w:color w:val="000000"/>
          <w:szCs w:val="28"/>
        </w:rPr>
        <w:t xml:space="preserve"> на період дії тарифів з 01.</w:t>
      </w:r>
      <w:r>
        <w:rPr>
          <w:bCs w:val="0"/>
          <w:szCs w:val="28"/>
        </w:rPr>
        <w:t>12</w:t>
      </w:r>
      <w:r>
        <w:rPr>
          <w:bCs w:val="0"/>
          <w:color w:val="000000"/>
          <w:szCs w:val="28"/>
        </w:rPr>
        <w:t xml:space="preserve">.2021 до </w:t>
      </w:r>
      <w:r>
        <w:rPr>
          <w:bCs w:val="0"/>
          <w:szCs w:val="28"/>
        </w:rPr>
        <w:t>30</w:t>
      </w:r>
      <w:r>
        <w:rPr>
          <w:bCs w:val="0"/>
          <w:color w:val="000000"/>
          <w:szCs w:val="28"/>
        </w:rPr>
        <w:t>.1</w:t>
      </w:r>
      <w:r>
        <w:rPr>
          <w:bCs w:val="0"/>
          <w:color w:val="000000"/>
          <w:szCs w:val="28"/>
        </w:rPr>
        <w:t>1</w:t>
      </w:r>
      <w:r w:rsidR="003E5848">
        <w:rPr>
          <w:bCs w:val="0"/>
          <w:color w:val="000000"/>
          <w:szCs w:val="28"/>
        </w:rPr>
        <w:t>.2022, згідно з додатком </w:t>
      </w:r>
      <w:r>
        <w:rPr>
          <w:bCs w:val="0"/>
          <w:color w:val="000000"/>
          <w:szCs w:val="28"/>
        </w:rPr>
        <w:t xml:space="preserve">3. </w:t>
      </w:r>
    </w:p>
    <w:p w:rsidR="005D1DC7" w:rsidRDefault="004A79F9">
      <w:pPr>
        <w:ind w:firstLine="737"/>
        <w:jc w:val="both"/>
      </w:pPr>
      <w:r>
        <w:rPr>
          <w:szCs w:val="28"/>
        </w:rPr>
        <w:t>3. </w:t>
      </w:r>
      <w:r>
        <w:rPr>
          <w:szCs w:val="28"/>
        </w:rPr>
        <w:t>Визнати такими, що втрати</w:t>
      </w:r>
      <w:r>
        <w:rPr>
          <w:szCs w:val="28"/>
        </w:rPr>
        <w:t>л</w:t>
      </w:r>
      <w:r>
        <w:rPr>
          <w:szCs w:val="28"/>
        </w:rPr>
        <w:t>и</w:t>
      </w:r>
      <w:r>
        <w:rPr>
          <w:szCs w:val="28"/>
        </w:rPr>
        <w:t xml:space="preserve"> чинність</w:t>
      </w:r>
      <w:r>
        <w:rPr>
          <w:color w:val="000000"/>
          <w:szCs w:val="28"/>
        </w:rPr>
        <w:t>, рішення виконавчого комітету міської ради:</w:t>
      </w:r>
    </w:p>
    <w:p w:rsidR="005D1DC7" w:rsidRDefault="003E5848">
      <w:pPr>
        <w:pStyle w:val="af"/>
        <w:ind w:firstLine="700"/>
        <w:rPr>
          <w:szCs w:val="28"/>
        </w:rPr>
      </w:pPr>
      <w:r>
        <w:rPr>
          <w:color w:val="000000"/>
          <w:szCs w:val="28"/>
        </w:rPr>
        <w:t>- </w:t>
      </w:r>
      <w:r w:rsidR="004A79F9">
        <w:rPr>
          <w:color w:val="000000"/>
          <w:szCs w:val="28"/>
        </w:rPr>
        <w:t>від 06.12.2017 № 732-1 «Про тарифи на послуги, що надаються Луцьким спеціальним комунальним автотранспортним підприємством «</w:t>
      </w:r>
      <w:proofErr w:type="spellStart"/>
      <w:r w:rsidR="004A79F9">
        <w:rPr>
          <w:color w:val="000000"/>
          <w:szCs w:val="28"/>
        </w:rPr>
        <w:t>Луцькспецкомунтранс</w:t>
      </w:r>
      <w:proofErr w:type="spellEnd"/>
      <w:r w:rsidR="004A79F9">
        <w:rPr>
          <w:color w:val="000000"/>
          <w:szCs w:val="28"/>
        </w:rPr>
        <w:t>»;</w:t>
      </w:r>
    </w:p>
    <w:p w:rsidR="005D1DC7" w:rsidRDefault="004A79F9">
      <w:pPr>
        <w:pStyle w:val="af"/>
        <w:ind w:firstLine="700"/>
        <w:rPr>
          <w:szCs w:val="28"/>
        </w:rPr>
      </w:pPr>
      <w:r>
        <w:rPr>
          <w:color w:val="000000"/>
          <w:szCs w:val="28"/>
        </w:rPr>
        <w:t>-</w:t>
      </w:r>
      <w:r w:rsidR="003E5848">
        <w:rPr>
          <w:szCs w:val="28"/>
        </w:rPr>
        <w:t> </w:t>
      </w:r>
      <w:r>
        <w:rPr>
          <w:szCs w:val="28"/>
        </w:rPr>
        <w:t>в</w:t>
      </w:r>
      <w:r>
        <w:rPr>
          <w:color w:val="000000"/>
          <w:szCs w:val="28"/>
        </w:rPr>
        <w:t>ід 0</w:t>
      </w:r>
      <w:r>
        <w:rPr>
          <w:bCs/>
          <w:color w:val="000000"/>
          <w:szCs w:val="28"/>
        </w:rPr>
        <w:t>4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>07.20</w:t>
      </w:r>
      <w:r>
        <w:rPr>
          <w:color w:val="000000"/>
          <w:szCs w:val="28"/>
        </w:rPr>
        <w:t>18</w:t>
      </w:r>
      <w:r>
        <w:rPr>
          <w:color w:val="000000"/>
          <w:szCs w:val="28"/>
        </w:rPr>
        <w:t xml:space="preserve"> № </w:t>
      </w:r>
      <w:r>
        <w:rPr>
          <w:color w:val="000000"/>
          <w:szCs w:val="28"/>
        </w:rPr>
        <w:t>408</w:t>
      </w:r>
      <w:r>
        <w:rPr>
          <w:color w:val="000000"/>
          <w:szCs w:val="28"/>
        </w:rPr>
        <w:t>-1 «Про тарифи на послуги, що надаються Луцьким спеціальним комунальним автотранспортним підприємством «</w:t>
      </w:r>
      <w:proofErr w:type="spellStart"/>
      <w:r>
        <w:rPr>
          <w:color w:val="000000"/>
          <w:szCs w:val="28"/>
        </w:rPr>
        <w:t>Луцькспецкомунтранс</w:t>
      </w:r>
      <w:proofErr w:type="spellEnd"/>
      <w:r>
        <w:rPr>
          <w:color w:val="000000"/>
          <w:szCs w:val="28"/>
        </w:rPr>
        <w:t>»;</w:t>
      </w:r>
    </w:p>
    <w:p w:rsidR="005D1DC7" w:rsidRDefault="003E5848">
      <w:pPr>
        <w:pStyle w:val="af"/>
        <w:ind w:firstLine="700"/>
        <w:rPr>
          <w:szCs w:val="28"/>
        </w:rPr>
      </w:pPr>
      <w:r>
        <w:rPr>
          <w:szCs w:val="28"/>
        </w:rPr>
        <w:t>- </w:t>
      </w:r>
      <w:r w:rsidR="004A79F9">
        <w:rPr>
          <w:szCs w:val="28"/>
        </w:rPr>
        <w:t>в</w:t>
      </w:r>
      <w:r w:rsidR="004A79F9">
        <w:rPr>
          <w:color w:val="000000"/>
          <w:szCs w:val="28"/>
        </w:rPr>
        <w:t xml:space="preserve">ід </w:t>
      </w:r>
      <w:r w:rsidR="004A79F9">
        <w:rPr>
          <w:color w:val="000000"/>
          <w:szCs w:val="28"/>
        </w:rPr>
        <w:t>17</w:t>
      </w:r>
      <w:r w:rsidR="004A79F9">
        <w:rPr>
          <w:color w:val="000000"/>
          <w:szCs w:val="28"/>
        </w:rPr>
        <w:t>.07.20</w:t>
      </w:r>
      <w:r w:rsidR="004A79F9">
        <w:rPr>
          <w:color w:val="000000"/>
          <w:szCs w:val="28"/>
        </w:rPr>
        <w:t>19</w:t>
      </w:r>
      <w:r w:rsidR="004A79F9">
        <w:rPr>
          <w:color w:val="000000"/>
          <w:szCs w:val="28"/>
        </w:rPr>
        <w:t xml:space="preserve"> № </w:t>
      </w:r>
      <w:r w:rsidR="004A79F9">
        <w:rPr>
          <w:color w:val="000000"/>
          <w:szCs w:val="28"/>
        </w:rPr>
        <w:t>422</w:t>
      </w:r>
      <w:r w:rsidR="004A79F9">
        <w:rPr>
          <w:color w:val="000000"/>
          <w:szCs w:val="28"/>
        </w:rPr>
        <w:t>-1 «Про продовження терміну дії тарифів, встановлених рішенням виконавчого комітету міської рад</w:t>
      </w:r>
      <w:r w:rsidR="004A79F9">
        <w:rPr>
          <w:color w:val="000000"/>
          <w:szCs w:val="28"/>
        </w:rPr>
        <w:t>и від 0</w:t>
      </w:r>
      <w:r w:rsidR="004A79F9">
        <w:rPr>
          <w:bCs/>
          <w:color w:val="000000"/>
          <w:szCs w:val="28"/>
        </w:rPr>
        <w:t>4</w:t>
      </w:r>
      <w:r w:rsidR="004A79F9">
        <w:rPr>
          <w:color w:val="000000"/>
          <w:szCs w:val="28"/>
        </w:rPr>
        <w:t>.07.20</w:t>
      </w:r>
      <w:r w:rsidR="004A79F9">
        <w:rPr>
          <w:color w:val="000000"/>
          <w:szCs w:val="28"/>
        </w:rPr>
        <w:t>18</w:t>
      </w:r>
      <w:r w:rsidR="004A79F9">
        <w:rPr>
          <w:color w:val="000000"/>
          <w:szCs w:val="28"/>
        </w:rPr>
        <w:t xml:space="preserve"> № </w:t>
      </w:r>
      <w:r w:rsidR="004A79F9">
        <w:rPr>
          <w:color w:val="000000"/>
          <w:szCs w:val="28"/>
        </w:rPr>
        <w:t>408</w:t>
      </w:r>
      <w:r w:rsidR="004A79F9">
        <w:rPr>
          <w:color w:val="000000"/>
          <w:szCs w:val="28"/>
        </w:rPr>
        <w:t>-1 «Про тарифи на послуги, що надаються Луцьким спеціальним комунальним автотранспортним підприємством «</w:t>
      </w:r>
      <w:proofErr w:type="spellStart"/>
      <w:r w:rsidR="004A79F9">
        <w:rPr>
          <w:color w:val="000000"/>
          <w:szCs w:val="28"/>
        </w:rPr>
        <w:t>Луцькспецкомунтранс</w:t>
      </w:r>
      <w:proofErr w:type="spellEnd"/>
      <w:r w:rsidR="004A79F9">
        <w:rPr>
          <w:color w:val="000000"/>
          <w:szCs w:val="28"/>
        </w:rPr>
        <w:t>»;</w:t>
      </w:r>
    </w:p>
    <w:p w:rsidR="005D1DC7" w:rsidRDefault="003E5848">
      <w:pPr>
        <w:pStyle w:val="af"/>
        <w:ind w:firstLine="700"/>
        <w:rPr>
          <w:szCs w:val="28"/>
        </w:rPr>
      </w:pPr>
      <w:r>
        <w:rPr>
          <w:color w:val="000000"/>
          <w:szCs w:val="28"/>
        </w:rPr>
        <w:t>- </w:t>
      </w:r>
      <w:r w:rsidR="004A79F9">
        <w:rPr>
          <w:color w:val="000000"/>
          <w:szCs w:val="28"/>
        </w:rPr>
        <w:t xml:space="preserve">від </w:t>
      </w:r>
      <w:r w:rsidR="004A79F9">
        <w:rPr>
          <w:color w:val="000000"/>
          <w:szCs w:val="28"/>
        </w:rPr>
        <w:t>18</w:t>
      </w:r>
      <w:r w:rsidR="004A79F9">
        <w:rPr>
          <w:color w:val="000000"/>
          <w:szCs w:val="28"/>
        </w:rPr>
        <w:t>.12.20</w:t>
      </w:r>
      <w:r w:rsidR="004A79F9">
        <w:rPr>
          <w:color w:val="000000"/>
          <w:szCs w:val="28"/>
        </w:rPr>
        <w:t>19</w:t>
      </w:r>
      <w:r w:rsidR="004A79F9">
        <w:rPr>
          <w:color w:val="000000"/>
          <w:szCs w:val="28"/>
        </w:rPr>
        <w:t xml:space="preserve"> № </w:t>
      </w:r>
      <w:r w:rsidR="004A79F9">
        <w:rPr>
          <w:color w:val="000000"/>
          <w:szCs w:val="28"/>
        </w:rPr>
        <w:t>805</w:t>
      </w:r>
      <w:r w:rsidR="004A79F9">
        <w:rPr>
          <w:color w:val="000000"/>
          <w:szCs w:val="28"/>
        </w:rPr>
        <w:t xml:space="preserve">-1 «Про </w:t>
      </w:r>
      <w:r w:rsidR="004A79F9">
        <w:rPr>
          <w:color w:val="000000"/>
          <w:szCs w:val="28"/>
        </w:rPr>
        <w:t>внесення змін до</w:t>
      </w:r>
      <w:r w:rsidR="004A79F9">
        <w:rPr>
          <w:color w:val="000000"/>
          <w:szCs w:val="28"/>
        </w:rPr>
        <w:t xml:space="preserve"> рішення виконавчого комітету міської ради від 0</w:t>
      </w:r>
      <w:r w:rsidR="004A79F9">
        <w:rPr>
          <w:bCs/>
          <w:color w:val="000000"/>
          <w:szCs w:val="28"/>
        </w:rPr>
        <w:t>4</w:t>
      </w:r>
      <w:r w:rsidR="004A79F9">
        <w:rPr>
          <w:color w:val="000000"/>
          <w:szCs w:val="28"/>
        </w:rPr>
        <w:t>.07.20</w:t>
      </w:r>
      <w:r w:rsidR="004A79F9">
        <w:rPr>
          <w:color w:val="000000"/>
          <w:szCs w:val="28"/>
        </w:rPr>
        <w:t>18</w:t>
      </w:r>
      <w:r w:rsidR="004A79F9">
        <w:rPr>
          <w:color w:val="000000"/>
          <w:szCs w:val="28"/>
        </w:rPr>
        <w:t xml:space="preserve"> № </w:t>
      </w:r>
      <w:r w:rsidR="004A79F9">
        <w:rPr>
          <w:color w:val="000000"/>
          <w:szCs w:val="28"/>
        </w:rPr>
        <w:t>408</w:t>
      </w:r>
      <w:r w:rsidR="004A79F9">
        <w:rPr>
          <w:color w:val="000000"/>
          <w:szCs w:val="28"/>
        </w:rPr>
        <w:t>-1 «Про тарифи на послуги, що надаються Луцьким спеціальним комунальним автотранспортним підприємством «</w:t>
      </w:r>
      <w:proofErr w:type="spellStart"/>
      <w:r w:rsidR="004A79F9">
        <w:rPr>
          <w:color w:val="000000"/>
          <w:szCs w:val="28"/>
        </w:rPr>
        <w:t>Луцькспецкомунтранс</w:t>
      </w:r>
      <w:proofErr w:type="spellEnd"/>
      <w:r w:rsidR="004A79F9">
        <w:rPr>
          <w:color w:val="000000"/>
          <w:szCs w:val="28"/>
        </w:rPr>
        <w:t>»</w:t>
      </w:r>
      <w:r w:rsidR="004A79F9">
        <w:rPr>
          <w:szCs w:val="28"/>
        </w:rPr>
        <w:t xml:space="preserve">. </w:t>
      </w:r>
    </w:p>
    <w:p w:rsidR="005D1DC7" w:rsidRDefault="004A79F9">
      <w:pPr>
        <w:pStyle w:val="af"/>
        <w:ind w:firstLine="700"/>
      </w:pPr>
      <w:r>
        <w:rPr>
          <w:szCs w:val="28"/>
        </w:rPr>
        <w:t>4. Доручити Луцькому спеціальному комунальному автотранспортному підприємству 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 xml:space="preserve">» </w:t>
      </w:r>
      <w:r>
        <w:rPr>
          <w:szCs w:val="28"/>
        </w:rPr>
        <w:t>здійснювати коригування та</w:t>
      </w:r>
      <w:r>
        <w:rPr>
          <w:szCs w:val="28"/>
        </w:rPr>
        <w:t>рифів протягом установленого строку їх дії у</w:t>
      </w:r>
      <w:r>
        <w:rPr>
          <w:szCs w:val="26"/>
        </w:rPr>
        <w:t xml:space="preserve"> разі зміни індивідуальних складових витрат, за якими відбулися цінові зміни у бік збільшення або зменшення.</w:t>
      </w:r>
    </w:p>
    <w:p w:rsidR="005D1DC7" w:rsidRDefault="004A79F9">
      <w:pPr>
        <w:ind w:firstLine="624"/>
        <w:jc w:val="both"/>
      </w:pPr>
      <w:r>
        <w:rPr>
          <w:szCs w:val="28"/>
        </w:rPr>
        <w:t>5.</w:t>
      </w:r>
      <w:r>
        <w:rPr>
          <w:szCs w:val="28"/>
          <w:lang w:val="en-US"/>
        </w:rPr>
        <w:t> </w:t>
      </w:r>
      <w:r>
        <w:rPr>
          <w:szCs w:val="28"/>
        </w:rPr>
        <w:t xml:space="preserve">Доручити </w:t>
      </w:r>
      <w:r>
        <w:rPr>
          <w:szCs w:val="28"/>
        </w:rPr>
        <w:t>управлінню</w:t>
      </w:r>
      <w:r>
        <w:rPr>
          <w:szCs w:val="28"/>
        </w:rPr>
        <w:t xml:space="preserve"> інформаційної роботи довести рішення до відома громадськості через засоби масово</w:t>
      </w:r>
      <w:r>
        <w:rPr>
          <w:szCs w:val="28"/>
        </w:rPr>
        <w:t>ї інформації.</w:t>
      </w:r>
    </w:p>
    <w:p w:rsidR="005D1DC7" w:rsidRDefault="004A79F9">
      <w:pPr>
        <w:ind w:firstLine="680"/>
        <w:jc w:val="both"/>
      </w:pPr>
      <w:r>
        <w:rPr>
          <w:szCs w:val="28"/>
        </w:rPr>
        <w:t>6</w:t>
      </w:r>
      <w:r>
        <w:rPr>
          <w:szCs w:val="28"/>
        </w:rPr>
        <w:t xml:space="preserve">. Контроль за виконанням рішення покласти на заступника міського голови </w:t>
      </w:r>
      <w:r>
        <w:rPr>
          <w:bCs w:val="0"/>
          <w:szCs w:val="28"/>
        </w:rPr>
        <w:t>відповідно до розподілу обов’язків.</w:t>
      </w:r>
    </w:p>
    <w:p w:rsidR="005D1DC7" w:rsidRDefault="005D1DC7">
      <w:pPr>
        <w:widowControl w:val="0"/>
        <w:rPr>
          <w:bCs w:val="0"/>
          <w:szCs w:val="28"/>
          <w:lang w:eastAsia="ar-SA"/>
        </w:rPr>
      </w:pPr>
    </w:p>
    <w:p w:rsidR="005D1DC7" w:rsidRDefault="005D1DC7">
      <w:pPr>
        <w:widowControl w:val="0"/>
        <w:rPr>
          <w:szCs w:val="28"/>
          <w:lang w:eastAsia="ar-SA"/>
        </w:rPr>
      </w:pPr>
    </w:p>
    <w:p w:rsidR="003E5848" w:rsidRDefault="003E5848">
      <w:pPr>
        <w:widowControl w:val="0"/>
        <w:rPr>
          <w:szCs w:val="28"/>
          <w:lang w:eastAsia="ar-SA"/>
        </w:rPr>
      </w:pPr>
    </w:p>
    <w:p w:rsidR="005D1DC7" w:rsidRDefault="004A79F9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3E5848">
        <w:rPr>
          <w:szCs w:val="28"/>
          <w:lang w:eastAsia="ar-SA"/>
        </w:rPr>
        <w:tab/>
      </w:r>
      <w:r w:rsidR="003E5848">
        <w:rPr>
          <w:szCs w:val="28"/>
          <w:lang w:eastAsia="ar-SA"/>
        </w:rPr>
        <w:tab/>
      </w:r>
      <w:r w:rsidR="003E5848">
        <w:rPr>
          <w:szCs w:val="28"/>
          <w:lang w:eastAsia="ar-SA"/>
        </w:rPr>
        <w:tab/>
      </w:r>
      <w:r w:rsidR="003E5848">
        <w:rPr>
          <w:szCs w:val="28"/>
          <w:lang w:eastAsia="ar-SA"/>
        </w:rPr>
        <w:tab/>
      </w:r>
      <w:r w:rsidR="003E5848">
        <w:rPr>
          <w:szCs w:val="28"/>
          <w:lang w:eastAsia="ar-SA"/>
        </w:rPr>
        <w:tab/>
      </w:r>
      <w:r w:rsidR="003E5848">
        <w:rPr>
          <w:szCs w:val="28"/>
          <w:lang w:eastAsia="ar-SA"/>
        </w:rPr>
        <w:tab/>
      </w:r>
      <w:r w:rsidR="003E5848">
        <w:rPr>
          <w:szCs w:val="28"/>
          <w:lang w:eastAsia="ar-SA"/>
        </w:rPr>
        <w:tab/>
      </w:r>
      <w:r w:rsidR="003E5848">
        <w:rPr>
          <w:szCs w:val="28"/>
          <w:lang w:eastAsia="ar-SA"/>
        </w:rPr>
        <w:tab/>
      </w:r>
      <w:r>
        <w:rPr>
          <w:szCs w:val="28"/>
          <w:lang w:eastAsia="ar-SA"/>
        </w:rPr>
        <w:t>Ігор ПОЛІЩУК</w:t>
      </w:r>
    </w:p>
    <w:p w:rsidR="005D1DC7" w:rsidRPr="003E5848" w:rsidRDefault="005D1DC7">
      <w:pPr>
        <w:widowControl w:val="0"/>
        <w:rPr>
          <w:szCs w:val="28"/>
          <w:lang w:eastAsia="ar-SA"/>
        </w:rPr>
      </w:pPr>
    </w:p>
    <w:p w:rsidR="005D1DC7" w:rsidRPr="003E5848" w:rsidRDefault="005D1DC7">
      <w:pPr>
        <w:widowControl w:val="0"/>
        <w:rPr>
          <w:szCs w:val="28"/>
          <w:lang w:eastAsia="ar-SA"/>
        </w:rPr>
      </w:pPr>
    </w:p>
    <w:p w:rsidR="005D1DC7" w:rsidRDefault="004A79F9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</w:t>
      </w:r>
      <w:r>
        <w:rPr>
          <w:szCs w:val="28"/>
          <w:lang w:eastAsia="ar-SA"/>
        </w:rPr>
        <w:t>и,</w:t>
      </w:r>
    </w:p>
    <w:p w:rsidR="005D1DC7" w:rsidRDefault="004A79F9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3E5848">
        <w:rPr>
          <w:szCs w:val="28"/>
          <w:lang w:eastAsia="ar-SA"/>
        </w:rPr>
        <w:tab/>
      </w:r>
      <w:bookmarkStart w:id="0" w:name="_GoBack"/>
      <w:bookmarkEnd w:id="0"/>
      <w:r>
        <w:rPr>
          <w:szCs w:val="28"/>
          <w:lang w:eastAsia="ar-SA"/>
        </w:rPr>
        <w:t>Юрій ВЕРБИЧ</w:t>
      </w:r>
    </w:p>
    <w:p w:rsidR="005D1DC7" w:rsidRDefault="005D1DC7">
      <w:pPr>
        <w:jc w:val="both"/>
        <w:rPr>
          <w:color w:val="000000"/>
          <w:sz w:val="24"/>
        </w:rPr>
      </w:pPr>
    </w:p>
    <w:p w:rsidR="005D1DC7" w:rsidRDefault="005D1DC7">
      <w:pPr>
        <w:jc w:val="both"/>
        <w:rPr>
          <w:color w:val="000000"/>
          <w:sz w:val="24"/>
        </w:rPr>
      </w:pPr>
    </w:p>
    <w:p w:rsidR="005D1DC7" w:rsidRDefault="004A79F9">
      <w:pPr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</w:t>
      </w:r>
      <w:r w:rsidR="003E5848">
        <w:rPr>
          <w:color w:val="000000"/>
          <w:sz w:val="24"/>
        </w:rPr>
        <w:t> </w:t>
      </w:r>
      <w:r>
        <w:rPr>
          <w:color w:val="000000"/>
          <w:sz w:val="24"/>
        </w:rPr>
        <w:t>955</w:t>
      </w:r>
    </w:p>
    <w:p w:rsidR="003E5848" w:rsidRDefault="003E5848">
      <w:pPr>
        <w:jc w:val="both"/>
      </w:pPr>
    </w:p>
    <w:sectPr w:rsidR="003E5848">
      <w:headerReference w:type="default" r:id="rId10"/>
      <w:pgSz w:w="11906" w:h="16838"/>
      <w:pgMar w:top="1172" w:right="567" w:bottom="567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F9" w:rsidRDefault="004A79F9">
      <w:r>
        <w:separator/>
      </w:r>
    </w:p>
  </w:endnote>
  <w:endnote w:type="continuationSeparator" w:id="0">
    <w:p w:rsidR="004A79F9" w:rsidRDefault="004A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F9" w:rsidRDefault="004A79F9">
      <w:r>
        <w:separator/>
      </w:r>
    </w:p>
  </w:footnote>
  <w:footnote w:type="continuationSeparator" w:id="0">
    <w:p w:rsidR="004A79F9" w:rsidRDefault="004A7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7" w:rsidRDefault="004A79F9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028"/>
    <w:multiLevelType w:val="multilevel"/>
    <w:tmpl w:val="06D442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026AB9"/>
    <w:multiLevelType w:val="multilevel"/>
    <w:tmpl w:val="125A8B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1DC7"/>
    <w:rsid w:val="003E5848"/>
    <w:rsid w:val="004A79F9"/>
    <w:rsid w:val="005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6">
    <w:name w:val="Гіперпосилання"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6">
    <w:name w:val="Гіперпосилання"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2308</Words>
  <Characters>1317</Characters>
  <Application>Microsoft Office Word</Application>
  <DocSecurity>0</DocSecurity>
  <Lines>10</Lines>
  <Paragraphs>7</Paragraphs>
  <ScaleCrop>false</ScaleCrop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35</cp:revision>
  <cp:lastPrinted>1995-11-21T17:41:00Z</cp:lastPrinted>
  <dcterms:created xsi:type="dcterms:W3CDTF">1995-11-21T17:41:00Z</dcterms:created>
  <dcterms:modified xsi:type="dcterms:W3CDTF">2021-11-11T14:12:00Z</dcterms:modified>
  <dc:language>uk-UA</dc:language>
</cp:coreProperties>
</file>