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9F" w:rsidRPr="008914BC" w:rsidRDefault="00D33EB9" w:rsidP="008914BC">
      <w:pPr>
        <w:ind w:firstLine="5103"/>
        <w:rPr>
          <w:sz w:val="28"/>
          <w:szCs w:val="28"/>
        </w:rPr>
      </w:pPr>
      <w:r w:rsidRPr="008914BC">
        <w:rPr>
          <w:sz w:val="28"/>
          <w:szCs w:val="28"/>
        </w:rPr>
        <w:t>Додаток 5</w:t>
      </w:r>
    </w:p>
    <w:p w:rsidR="00C3279F" w:rsidRPr="008914BC" w:rsidRDefault="00D33EB9" w:rsidP="008914BC">
      <w:pPr>
        <w:ind w:firstLine="5103"/>
        <w:rPr>
          <w:sz w:val="28"/>
          <w:szCs w:val="28"/>
        </w:rPr>
      </w:pPr>
      <w:r w:rsidRPr="008914BC">
        <w:rPr>
          <w:sz w:val="28"/>
          <w:szCs w:val="28"/>
        </w:rPr>
        <w:t>до рішення виконавчого комітету</w:t>
      </w:r>
    </w:p>
    <w:p w:rsidR="00C3279F" w:rsidRPr="008914BC" w:rsidRDefault="00D33EB9" w:rsidP="008914BC">
      <w:pPr>
        <w:ind w:firstLine="5103"/>
        <w:rPr>
          <w:sz w:val="28"/>
          <w:szCs w:val="28"/>
        </w:rPr>
      </w:pPr>
      <w:r w:rsidRPr="008914BC">
        <w:rPr>
          <w:sz w:val="28"/>
          <w:szCs w:val="28"/>
        </w:rPr>
        <w:t>міської ради</w:t>
      </w:r>
    </w:p>
    <w:p w:rsidR="00C3279F" w:rsidRDefault="00D33EB9" w:rsidP="008914BC">
      <w:pPr>
        <w:ind w:firstLine="5103"/>
        <w:rPr>
          <w:sz w:val="28"/>
          <w:szCs w:val="28"/>
        </w:rPr>
      </w:pPr>
      <w:r w:rsidRPr="008914BC">
        <w:rPr>
          <w:sz w:val="28"/>
          <w:szCs w:val="28"/>
        </w:rPr>
        <w:t>_________________№_______</w:t>
      </w:r>
    </w:p>
    <w:p w:rsidR="008914BC" w:rsidRPr="008914BC" w:rsidRDefault="008914BC" w:rsidP="008914BC">
      <w:pPr>
        <w:ind w:firstLine="5103"/>
        <w:rPr>
          <w:sz w:val="28"/>
          <w:szCs w:val="28"/>
        </w:rPr>
      </w:pPr>
    </w:p>
    <w:p w:rsidR="008914BC" w:rsidRDefault="00D33EB9">
      <w:pPr>
        <w:jc w:val="center"/>
        <w:rPr>
          <w:sz w:val="28"/>
          <w:szCs w:val="28"/>
        </w:rPr>
      </w:pPr>
      <w:r w:rsidRPr="008914BC">
        <w:rPr>
          <w:sz w:val="28"/>
          <w:szCs w:val="28"/>
        </w:rPr>
        <w:t>СТРУКТУРА</w:t>
      </w:r>
      <w:r w:rsidRPr="008914BC">
        <w:rPr>
          <w:sz w:val="28"/>
          <w:szCs w:val="28"/>
        </w:rPr>
        <w:br/>
        <w:t>тарифів на послуги з по</w:t>
      </w:r>
      <w:r w:rsidR="008914BC">
        <w:rPr>
          <w:sz w:val="28"/>
          <w:szCs w:val="28"/>
        </w:rPr>
        <w:t>водження з побутовими відходами</w:t>
      </w:r>
    </w:p>
    <w:p w:rsidR="00C3279F" w:rsidRDefault="00D33EB9">
      <w:pPr>
        <w:jc w:val="center"/>
        <w:rPr>
          <w:sz w:val="28"/>
          <w:szCs w:val="28"/>
        </w:rPr>
      </w:pPr>
      <w:r w:rsidRPr="008914BC">
        <w:rPr>
          <w:sz w:val="28"/>
          <w:szCs w:val="28"/>
        </w:rPr>
        <w:t>(вивезення великогабаритних та ремонтних побутових відходів)</w:t>
      </w:r>
    </w:p>
    <w:p w:rsidR="008914BC" w:rsidRPr="008914BC" w:rsidRDefault="008914BC">
      <w:pPr>
        <w:jc w:val="center"/>
        <w:rPr>
          <w:sz w:val="28"/>
          <w:szCs w:val="28"/>
        </w:rPr>
      </w:pPr>
    </w:p>
    <w:tbl>
      <w:tblPr>
        <w:tblW w:w="9465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793"/>
        <w:gridCol w:w="6019"/>
        <w:gridCol w:w="1574"/>
        <w:gridCol w:w="1079"/>
      </w:tblGrid>
      <w:tr w:rsidR="00C3279F" w:rsidRPr="008914BC">
        <w:trPr>
          <w:trHeight w:val="339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№</w:t>
            </w:r>
            <w:r w:rsidRPr="008914BC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з/п</w:t>
            </w:r>
          </w:p>
        </w:tc>
        <w:tc>
          <w:tcPr>
            <w:tcW w:w="6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Показник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Сума витрат</w:t>
            </w:r>
          </w:p>
        </w:tc>
      </w:tr>
      <w:tr w:rsidR="00C3279F" w:rsidRPr="008914BC">
        <w:trPr>
          <w:trHeight w:val="552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C3279F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6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C3279F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усього, тис. грн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914BC">
              <w:rPr>
                <w:sz w:val="28"/>
                <w:szCs w:val="28"/>
                <w:lang w:val="en-US"/>
              </w:rPr>
              <w:t>грн</w:t>
            </w:r>
            <w:proofErr w:type="spellEnd"/>
            <w:r w:rsidRPr="008914BC">
              <w:rPr>
                <w:sz w:val="28"/>
                <w:szCs w:val="28"/>
                <w:lang w:val="en-US"/>
              </w:rPr>
              <w:t>/м</w:t>
            </w:r>
            <w:r w:rsidRPr="008914BC">
              <w:rPr>
                <w:sz w:val="28"/>
                <w:szCs w:val="28"/>
                <w:vertAlign w:val="superscript"/>
                <w:lang w:val="en-US"/>
              </w:rPr>
              <w:t>3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Виробнича собівартість, усього, зокрема: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</w:t>
            </w:r>
            <w:r w:rsidRPr="008914BC">
              <w:rPr>
                <w:sz w:val="28"/>
                <w:szCs w:val="28"/>
                <w:lang w:val="en-US"/>
              </w:rPr>
              <w:t>1102,8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8914BC">
              <w:rPr>
                <w:sz w:val="28"/>
                <w:szCs w:val="28"/>
                <w:lang w:val="en-US"/>
              </w:rPr>
              <w:t>404,05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1.1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прямі матеріальні витрати, зокрема: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8914BC">
              <w:rPr>
                <w:sz w:val="28"/>
                <w:szCs w:val="28"/>
                <w:lang w:val="en-US"/>
              </w:rPr>
              <w:t>2</w:t>
            </w:r>
            <w:r w:rsidRPr="008914BC">
              <w:rPr>
                <w:sz w:val="28"/>
                <w:szCs w:val="28"/>
                <w:lang w:val="en-US"/>
              </w:rPr>
              <w:t>355,0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8914BC">
              <w:rPr>
                <w:sz w:val="28"/>
                <w:szCs w:val="28"/>
                <w:lang w:val="en-US"/>
              </w:rPr>
              <w:t>85,7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1.1.1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паливно-мастильні матеріали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8914BC">
              <w:rPr>
                <w:sz w:val="28"/>
                <w:szCs w:val="28"/>
                <w:lang w:val="en-US"/>
              </w:rPr>
              <w:t>1829,7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8914BC">
              <w:rPr>
                <w:sz w:val="28"/>
                <w:szCs w:val="28"/>
                <w:lang w:val="en-US"/>
              </w:rPr>
              <w:t>66,58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1.1.2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 xml:space="preserve">матеріали для ремонту засобів </w:t>
            </w:r>
            <w:r w:rsidRPr="008914BC">
              <w:rPr>
                <w:sz w:val="28"/>
                <w:szCs w:val="28"/>
              </w:rPr>
              <w:t>механізації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525,30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  <w:lang w:val="en-US"/>
              </w:rPr>
              <w:t>19,12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1.1.3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електроенергія на технологічні потреби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0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1.1.4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доставка ґрунту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0</w:t>
            </w:r>
          </w:p>
        </w:tc>
      </w:tr>
      <w:tr w:rsidR="00C3279F" w:rsidRPr="008914BC">
        <w:trPr>
          <w:trHeight w:val="451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1.1.5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матеріальні витрати для збирання, транспортування та знезараження фільтрату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0</w:t>
            </w:r>
          </w:p>
        </w:tc>
      </w:tr>
      <w:tr w:rsidR="00C3279F" w:rsidRPr="008914BC">
        <w:trPr>
          <w:trHeight w:val="195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1.1.6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інші прямі матеріальні витрати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0</w:t>
            </w:r>
          </w:p>
        </w:tc>
      </w:tr>
      <w:tr w:rsidR="00C3279F" w:rsidRPr="008914BC">
        <w:trPr>
          <w:trHeight w:val="1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1.2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 xml:space="preserve">прямі витрати на </w:t>
            </w:r>
            <w:r w:rsidRPr="008914BC">
              <w:rPr>
                <w:sz w:val="28"/>
                <w:szCs w:val="28"/>
              </w:rPr>
              <w:t>оплату праці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5823,37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21</w:t>
            </w:r>
            <w:r w:rsidRPr="008914BC">
              <w:rPr>
                <w:sz w:val="28"/>
                <w:szCs w:val="28"/>
                <w:lang w:val="en-US"/>
              </w:rPr>
              <w:t>1,92</w:t>
            </w:r>
          </w:p>
        </w:tc>
      </w:tr>
      <w:tr w:rsidR="00C3279F" w:rsidRPr="008914BC">
        <w:trPr>
          <w:trHeight w:val="159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1.3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інші прямі витрати, зокрема: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1335,6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48,</w:t>
            </w:r>
            <w:r w:rsidRPr="008914BC">
              <w:rPr>
                <w:sz w:val="28"/>
                <w:szCs w:val="28"/>
                <w:lang w:val="en-US"/>
              </w:rPr>
              <w:t>61</w:t>
            </w:r>
          </w:p>
        </w:tc>
      </w:tr>
      <w:tr w:rsidR="00C3279F" w:rsidRPr="008914BC">
        <w:trPr>
          <w:trHeight w:val="487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1.3.1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1281,14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46,</w:t>
            </w:r>
            <w:r w:rsidRPr="008914BC">
              <w:rPr>
                <w:sz w:val="28"/>
                <w:szCs w:val="28"/>
                <w:lang w:val="en-US"/>
              </w:rPr>
              <w:t>62</w:t>
            </w:r>
          </w:p>
        </w:tc>
      </w:tr>
      <w:tr w:rsidR="00C3279F" w:rsidRPr="008914BC">
        <w:trPr>
          <w:trHeight w:val="411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1.3.2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34,50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1,26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1.3.3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інші прямі витрати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19,96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0,73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1.4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загальновиробничі витрати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15</w:t>
            </w:r>
            <w:r w:rsidRPr="008914BC">
              <w:rPr>
                <w:sz w:val="28"/>
                <w:szCs w:val="28"/>
                <w:lang w:val="en-US"/>
              </w:rPr>
              <w:t>88,83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8914BC">
              <w:rPr>
                <w:sz w:val="28"/>
                <w:szCs w:val="28"/>
                <w:lang w:val="en-US"/>
              </w:rPr>
              <w:t>57,82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2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Адміністративні витрати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9</w:t>
            </w:r>
            <w:r w:rsidRPr="008914BC">
              <w:rPr>
                <w:sz w:val="28"/>
                <w:szCs w:val="28"/>
                <w:lang w:val="en-US"/>
              </w:rPr>
              <w:t>21</w:t>
            </w:r>
            <w:r w:rsidRPr="008914BC">
              <w:rPr>
                <w:sz w:val="28"/>
                <w:szCs w:val="28"/>
              </w:rPr>
              <w:t>,</w:t>
            </w:r>
            <w:r w:rsidRPr="008914BC">
              <w:rPr>
                <w:sz w:val="28"/>
                <w:szCs w:val="28"/>
                <w:lang w:val="en-US"/>
              </w:rPr>
              <w:t>53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3</w:t>
            </w:r>
            <w:r w:rsidRPr="008914BC">
              <w:rPr>
                <w:sz w:val="28"/>
                <w:szCs w:val="28"/>
                <w:lang w:val="en-US"/>
              </w:rPr>
              <w:t>3,54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3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Витрати на збут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4</w:t>
            </w:r>
            <w:r w:rsidRPr="008914BC">
              <w:rPr>
                <w:sz w:val="28"/>
                <w:szCs w:val="28"/>
                <w:lang w:val="en-US"/>
              </w:rPr>
              <w:t>79</w:t>
            </w:r>
            <w:r w:rsidRPr="008914BC">
              <w:rPr>
                <w:sz w:val="28"/>
                <w:szCs w:val="28"/>
              </w:rPr>
              <w:t>,</w:t>
            </w:r>
            <w:r w:rsidRPr="008914BC">
              <w:rPr>
                <w:sz w:val="28"/>
                <w:szCs w:val="28"/>
                <w:lang w:val="en-US"/>
              </w:rPr>
              <w:t>77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17,</w:t>
            </w:r>
            <w:r w:rsidRPr="008914BC">
              <w:rPr>
                <w:sz w:val="28"/>
                <w:szCs w:val="28"/>
                <w:lang w:val="en-US"/>
              </w:rPr>
              <w:t>46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4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Інші операційні витрати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0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5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Фінансові витрати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0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6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Усього витрат повної собівартості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12</w:t>
            </w:r>
            <w:r w:rsidRPr="008914BC">
              <w:rPr>
                <w:sz w:val="28"/>
                <w:szCs w:val="28"/>
                <w:lang w:val="en-US"/>
              </w:rPr>
              <w:t>504</w:t>
            </w:r>
            <w:r w:rsidRPr="008914BC">
              <w:rPr>
                <w:sz w:val="28"/>
                <w:szCs w:val="28"/>
              </w:rPr>
              <w:t>,</w:t>
            </w:r>
            <w:r w:rsidRPr="008914B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4</w:t>
            </w:r>
            <w:r w:rsidRPr="008914BC">
              <w:rPr>
                <w:sz w:val="28"/>
                <w:szCs w:val="28"/>
                <w:lang w:val="en-US"/>
              </w:rPr>
              <w:t>55,05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7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0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8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Планований прибуток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12</w:t>
            </w:r>
            <w:r w:rsidRPr="008914BC">
              <w:rPr>
                <w:sz w:val="28"/>
                <w:szCs w:val="28"/>
                <w:lang w:val="en-US"/>
              </w:rPr>
              <w:t>50,4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4</w:t>
            </w:r>
            <w:r w:rsidRPr="008914BC">
              <w:rPr>
                <w:sz w:val="28"/>
                <w:szCs w:val="28"/>
                <w:lang w:val="en-US"/>
              </w:rPr>
              <w:t>5,5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8.1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податок на прибуток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2</w:t>
            </w:r>
            <w:r w:rsidRPr="008914BC">
              <w:rPr>
                <w:sz w:val="28"/>
                <w:szCs w:val="28"/>
                <w:lang w:val="en-US"/>
              </w:rPr>
              <w:t>25,1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8,</w:t>
            </w:r>
            <w:r w:rsidRPr="008914BC">
              <w:rPr>
                <w:sz w:val="28"/>
                <w:szCs w:val="28"/>
                <w:lang w:val="en-US"/>
              </w:rPr>
              <w:t>19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8.2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чистий прибуток, зокрема: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10</w:t>
            </w:r>
            <w:r w:rsidRPr="008914BC">
              <w:rPr>
                <w:sz w:val="28"/>
                <w:szCs w:val="28"/>
                <w:lang w:val="en-US"/>
              </w:rPr>
              <w:t>25</w:t>
            </w:r>
            <w:r w:rsidRPr="008914BC">
              <w:rPr>
                <w:sz w:val="28"/>
                <w:szCs w:val="28"/>
              </w:rPr>
              <w:t>,</w:t>
            </w:r>
            <w:r w:rsidRPr="008914B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3</w:t>
            </w:r>
            <w:r w:rsidRPr="008914BC">
              <w:rPr>
                <w:sz w:val="28"/>
                <w:szCs w:val="28"/>
                <w:lang w:val="en-US"/>
              </w:rPr>
              <w:t>7,31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8.3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дивіденди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  <w:lang w:val="en-US"/>
              </w:rPr>
              <w:t>256,3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9,</w:t>
            </w:r>
            <w:r w:rsidRPr="008914BC">
              <w:rPr>
                <w:sz w:val="28"/>
                <w:szCs w:val="28"/>
                <w:lang w:val="en-US"/>
              </w:rPr>
              <w:t>33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8.4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резервний фонд (капітал)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0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8.5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 xml:space="preserve">на розвиток виробництва </w:t>
            </w:r>
            <w:r w:rsidRPr="008914BC">
              <w:rPr>
                <w:sz w:val="28"/>
                <w:szCs w:val="28"/>
              </w:rPr>
              <w:t>(виробничі інвестиції)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7</w:t>
            </w:r>
            <w:r w:rsidRPr="008914BC">
              <w:rPr>
                <w:sz w:val="28"/>
                <w:szCs w:val="28"/>
                <w:lang w:val="en-US"/>
              </w:rPr>
              <w:t>69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27,</w:t>
            </w:r>
            <w:r w:rsidRPr="008914BC">
              <w:rPr>
                <w:sz w:val="28"/>
                <w:szCs w:val="28"/>
                <w:lang w:val="en-US"/>
              </w:rPr>
              <w:t>98</w:t>
            </w:r>
          </w:p>
        </w:tc>
      </w:tr>
      <w:tr w:rsidR="00C3279F" w:rsidRPr="008914BC" w:rsidTr="008914BC">
        <w:trPr>
          <w:trHeight w:val="474"/>
        </w:trPr>
        <w:tc>
          <w:tcPr>
            <w:tcW w:w="7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9</w:t>
            </w:r>
          </w:p>
        </w:tc>
        <w:tc>
          <w:tcPr>
            <w:tcW w:w="601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bookmarkStart w:id="0" w:name="__DdeLink__1387_2650414097"/>
            <w:r w:rsidRPr="008914BC">
              <w:rPr>
                <w:sz w:val="28"/>
                <w:szCs w:val="28"/>
              </w:rPr>
              <w:t>Вартість послуг з поводження з побутовими відходами для споживачів</w:t>
            </w:r>
            <w:bookmarkEnd w:id="0"/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13</w:t>
            </w:r>
            <w:r w:rsidRPr="008914BC">
              <w:rPr>
                <w:sz w:val="28"/>
                <w:szCs w:val="28"/>
                <w:lang w:val="en-US"/>
              </w:rPr>
              <w:t>754</w:t>
            </w:r>
            <w:r w:rsidRPr="008914BC">
              <w:rPr>
                <w:sz w:val="28"/>
                <w:szCs w:val="28"/>
              </w:rPr>
              <w:t>,</w:t>
            </w:r>
            <w:r w:rsidRPr="008914B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  <w:lang w:val="en-US"/>
              </w:rPr>
              <w:t>500,55</w:t>
            </w:r>
          </w:p>
        </w:tc>
      </w:tr>
      <w:tr w:rsidR="00C3279F" w:rsidRPr="008914BC" w:rsidTr="008914BC">
        <w:trPr>
          <w:trHeight w:val="19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Обсяг послуг з пово</w:t>
            </w:r>
            <w:r w:rsidR="008914BC">
              <w:rPr>
                <w:sz w:val="28"/>
                <w:szCs w:val="28"/>
              </w:rPr>
              <w:t>дження з побутовими відходами</w:t>
            </w:r>
            <w:r w:rsidRPr="008914BC">
              <w:rPr>
                <w:sz w:val="28"/>
                <w:szCs w:val="28"/>
              </w:rPr>
              <w:t xml:space="preserve"> (тис. м</w:t>
            </w:r>
            <w:r w:rsidRPr="008914BC">
              <w:rPr>
                <w:sz w:val="28"/>
                <w:szCs w:val="28"/>
                <w:vertAlign w:val="superscript"/>
              </w:rPr>
              <w:t>3</w:t>
            </w:r>
            <w:r w:rsidRPr="008914BC">
              <w:rPr>
                <w:sz w:val="28"/>
                <w:szCs w:val="28"/>
              </w:rPr>
              <w:t>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79F" w:rsidRPr="008914BC" w:rsidRDefault="00C3279F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27,</w:t>
            </w:r>
            <w:r w:rsidRPr="008914BC">
              <w:rPr>
                <w:sz w:val="28"/>
                <w:szCs w:val="28"/>
                <w:lang w:val="en-US"/>
              </w:rPr>
              <w:t>4792</w:t>
            </w:r>
          </w:p>
        </w:tc>
      </w:tr>
      <w:tr w:rsidR="00C3279F" w:rsidRPr="008914BC" w:rsidTr="008914BC">
        <w:trPr>
          <w:trHeight w:val="276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11</w:t>
            </w:r>
          </w:p>
        </w:tc>
        <w:tc>
          <w:tcPr>
            <w:tcW w:w="60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ПДВ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C3279F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8914BC">
              <w:rPr>
                <w:sz w:val="28"/>
                <w:szCs w:val="28"/>
                <w:lang w:val="en-US"/>
              </w:rPr>
              <w:t>100,11</w:t>
            </w:r>
          </w:p>
        </w:tc>
      </w:tr>
      <w:tr w:rsidR="00C3279F" w:rsidRPr="008914BC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center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>12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rPr>
                <w:sz w:val="28"/>
                <w:szCs w:val="28"/>
              </w:rPr>
            </w:pPr>
            <w:r w:rsidRPr="008914BC">
              <w:rPr>
                <w:sz w:val="28"/>
                <w:szCs w:val="28"/>
              </w:rPr>
              <w:t xml:space="preserve">Вартість послуг з поводження з побутовими </w:t>
            </w:r>
            <w:r w:rsidRPr="008914BC">
              <w:rPr>
                <w:sz w:val="28"/>
                <w:szCs w:val="28"/>
              </w:rPr>
              <w:t>відходами для споживачів (з ПДВ)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C3279F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9F" w:rsidRPr="008914BC" w:rsidRDefault="00D33EB9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8914BC">
              <w:rPr>
                <w:sz w:val="28"/>
                <w:szCs w:val="28"/>
                <w:lang w:val="en-US"/>
              </w:rPr>
              <w:t>600,66</w:t>
            </w:r>
          </w:p>
        </w:tc>
      </w:tr>
    </w:tbl>
    <w:p w:rsidR="00C3279F" w:rsidRDefault="00C3279F">
      <w:pPr>
        <w:jc w:val="center"/>
        <w:rPr>
          <w:sz w:val="28"/>
          <w:szCs w:val="28"/>
        </w:rPr>
      </w:pPr>
    </w:p>
    <w:p w:rsidR="008914BC" w:rsidRDefault="008914BC">
      <w:pPr>
        <w:jc w:val="center"/>
        <w:rPr>
          <w:sz w:val="28"/>
          <w:szCs w:val="28"/>
        </w:rPr>
      </w:pPr>
    </w:p>
    <w:p w:rsidR="008914BC" w:rsidRPr="008914BC" w:rsidRDefault="008914BC">
      <w:pPr>
        <w:jc w:val="center"/>
        <w:rPr>
          <w:sz w:val="28"/>
          <w:szCs w:val="28"/>
        </w:rPr>
      </w:pPr>
    </w:p>
    <w:p w:rsidR="00C3279F" w:rsidRPr="008914BC" w:rsidRDefault="00D33EB9">
      <w:pPr>
        <w:rPr>
          <w:sz w:val="28"/>
          <w:szCs w:val="28"/>
        </w:rPr>
      </w:pPr>
      <w:r w:rsidRPr="008914BC">
        <w:rPr>
          <w:sz w:val="28"/>
          <w:szCs w:val="28"/>
        </w:rPr>
        <w:t>Заступник міського голови</w:t>
      </w:r>
    </w:p>
    <w:p w:rsidR="00C3279F" w:rsidRPr="008914BC" w:rsidRDefault="00D33EB9">
      <w:pPr>
        <w:rPr>
          <w:sz w:val="28"/>
          <w:szCs w:val="28"/>
        </w:rPr>
      </w:pPr>
      <w:r w:rsidRPr="008914BC">
        <w:rPr>
          <w:sz w:val="28"/>
          <w:szCs w:val="28"/>
        </w:rPr>
        <w:t xml:space="preserve">керуючий справами виконкому                               </w:t>
      </w:r>
      <w:r w:rsidR="008914BC">
        <w:rPr>
          <w:sz w:val="28"/>
          <w:szCs w:val="28"/>
        </w:rPr>
        <w:t xml:space="preserve">                     </w:t>
      </w:r>
      <w:r w:rsidRPr="008914BC">
        <w:rPr>
          <w:sz w:val="28"/>
          <w:szCs w:val="28"/>
        </w:rPr>
        <w:t>Юрій ВЕРБИЧ</w:t>
      </w:r>
    </w:p>
    <w:p w:rsidR="00C3279F" w:rsidRDefault="00C3279F">
      <w:pPr>
        <w:jc w:val="center"/>
      </w:pPr>
    </w:p>
    <w:p w:rsidR="008914BC" w:rsidRDefault="008914BC">
      <w:pPr>
        <w:jc w:val="center"/>
      </w:pPr>
    </w:p>
    <w:p w:rsidR="00C3279F" w:rsidRDefault="00D33EB9">
      <w:proofErr w:type="spellStart"/>
      <w:r w:rsidRPr="008914BC">
        <w:t>Смаль</w:t>
      </w:r>
      <w:proofErr w:type="spellEnd"/>
      <w:r w:rsidRPr="008914BC">
        <w:t xml:space="preserve"> 777</w:t>
      </w:r>
      <w:r w:rsidR="008914BC">
        <w:t> </w:t>
      </w:r>
      <w:r w:rsidRPr="008914BC">
        <w:t>955</w:t>
      </w:r>
    </w:p>
    <w:p w:rsidR="008914BC" w:rsidRPr="008914BC" w:rsidRDefault="008914BC">
      <w:bookmarkStart w:id="1" w:name="_GoBack"/>
      <w:bookmarkEnd w:id="1"/>
    </w:p>
    <w:sectPr w:rsidR="008914BC" w:rsidRPr="008914BC" w:rsidSect="008914BC">
      <w:headerReference w:type="default" r:id="rId7"/>
      <w:pgSz w:w="11906" w:h="16838"/>
      <w:pgMar w:top="567" w:right="567" w:bottom="1418" w:left="1985" w:header="567" w:footer="0" w:gutter="0"/>
      <w:pgNumType w:start="9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B9" w:rsidRDefault="00D33EB9" w:rsidP="008914BC">
      <w:r>
        <w:separator/>
      </w:r>
    </w:p>
  </w:endnote>
  <w:endnote w:type="continuationSeparator" w:id="0">
    <w:p w:rsidR="00D33EB9" w:rsidRDefault="00D33EB9" w:rsidP="0089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B9" w:rsidRDefault="00D33EB9" w:rsidP="008914BC">
      <w:r>
        <w:separator/>
      </w:r>
    </w:p>
  </w:footnote>
  <w:footnote w:type="continuationSeparator" w:id="0">
    <w:p w:rsidR="00D33EB9" w:rsidRDefault="00D33EB9" w:rsidP="00891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6667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914BC" w:rsidRPr="008914BC" w:rsidRDefault="008914BC">
        <w:pPr>
          <w:pStyle w:val="aa"/>
          <w:jc w:val="center"/>
          <w:rPr>
            <w:sz w:val="28"/>
            <w:szCs w:val="28"/>
          </w:rPr>
        </w:pPr>
        <w:r w:rsidRPr="008914BC">
          <w:rPr>
            <w:sz w:val="28"/>
            <w:szCs w:val="28"/>
          </w:rPr>
          <w:fldChar w:fldCharType="begin"/>
        </w:r>
        <w:r w:rsidRPr="008914BC">
          <w:rPr>
            <w:sz w:val="28"/>
            <w:szCs w:val="28"/>
          </w:rPr>
          <w:instrText>PAGE   \* MERGEFORMAT</w:instrText>
        </w:r>
        <w:r w:rsidRPr="008914BC">
          <w:rPr>
            <w:sz w:val="28"/>
            <w:szCs w:val="28"/>
          </w:rPr>
          <w:fldChar w:fldCharType="separate"/>
        </w:r>
        <w:r w:rsidRPr="008914BC">
          <w:rPr>
            <w:noProof/>
            <w:sz w:val="28"/>
            <w:szCs w:val="28"/>
            <w:lang w:val="ru-RU"/>
          </w:rPr>
          <w:t>10</w:t>
        </w:r>
        <w:r w:rsidRPr="008914BC">
          <w:rPr>
            <w:sz w:val="28"/>
            <w:szCs w:val="28"/>
          </w:rPr>
          <w:fldChar w:fldCharType="end"/>
        </w:r>
      </w:p>
    </w:sdtContent>
  </w:sdt>
  <w:p w:rsidR="008914BC" w:rsidRDefault="008914B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3279F"/>
    <w:rsid w:val="008914BC"/>
    <w:rsid w:val="00C3279F"/>
    <w:rsid w:val="00D3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914B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914BC"/>
    <w:rPr>
      <w:rFonts w:ascii="Times New Roman" w:eastAsia="SimSun;宋体" w:hAnsi="Times New Roman" w:cs="Times New Roman"/>
      <w:sz w:val="24"/>
      <w:lang w:bidi="ar-SA"/>
    </w:rPr>
  </w:style>
  <w:style w:type="paragraph" w:styleId="ac">
    <w:name w:val="footer"/>
    <w:basedOn w:val="a"/>
    <w:link w:val="ad"/>
    <w:uiPriority w:val="99"/>
    <w:unhideWhenUsed/>
    <w:rsid w:val="008914B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914BC"/>
    <w:rPr>
      <w:rFonts w:ascii="Times New Roman" w:eastAsia="SimSun;宋体" w:hAnsi="Times New Roman" w:cs="Times New Roman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914B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914BC"/>
    <w:rPr>
      <w:rFonts w:ascii="Times New Roman" w:eastAsia="SimSun;宋体" w:hAnsi="Times New Roman" w:cs="Times New Roman"/>
      <w:sz w:val="24"/>
      <w:lang w:bidi="ar-SA"/>
    </w:rPr>
  </w:style>
  <w:style w:type="paragraph" w:styleId="ac">
    <w:name w:val="footer"/>
    <w:basedOn w:val="a"/>
    <w:link w:val="ad"/>
    <w:uiPriority w:val="99"/>
    <w:unhideWhenUsed/>
    <w:rsid w:val="008914B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914BC"/>
    <w:rPr>
      <w:rFonts w:ascii="Times New Roman" w:eastAsia="SimSun;宋体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1212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Поліщук Оксана Анатоліївна</cp:lastModifiedBy>
  <cp:revision>12</cp:revision>
  <dcterms:created xsi:type="dcterms:W3CDTF">2021-09-29T13:41:00Z</dcterms:created>
  <dcterms:modified xsi:type="dcterms:W3CDTF">2021-11-11T14:40:00Z</dcterms:modified>
  <dc:language>uk-UA</dc:language>
</cp:coreProperties>
</file>