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37" w:rsidRPr="00AD0059" w:rsidRDefault="00446AEE">
      <w:pPr>
        <w:widowControl w:val="0"/>
        <w:ind w:firstLine="10148"/>
        <w:rPr>
          <w:rFonts w:ascii="Times New Roman" w:hAnsi="Times New Roman"/>
          <w:sz w:val="26"/>
          <w:szCs w:val="26"/>
          <w:lang w:val="uk-UA"/>
        </w:rPr>
      </w:pPr>
      <w:r w:rsidRPr="00AD0059">
        <w:rPr>
          <w:rFonts w:ascii="Times New Roman" w:hAnsi="Times New Roman"/>
          <w:sz w:val="26"/>
          <w:szCs w:val="26"/>
          <w:lang w:val="uk-UA"/>
        </w:rPr>
        <w:t>Додаток 1</w:t>
      </w:r>
    </w:p>
    <w:p w:rsidR="009B4037" w:rsidRPr="00AD0059" w:rsidRDefault="00446AEE">
      <w:pPr>
        <w:widowControl w:val="0"/>
        <w:ind w:firstLine="10148"/>
        <w:rPr>
          <w:rFonts w:ascii="Times New Roman" w:hAnsi="Times New Roman"/>
          <w:sz w:val="26"/>
          <w:szCs w:val="26"/>
          <w:lang w:val="uk-UA"/>
        </w:rPr>
      </w:pPr>
      <w:r w:rsidRPr="00AD0059">
        <w:rPr>
          <w:rFonts w:ascii="Times New Roman" w:hAnsi="Times New Roman"/>
          <w:sz w:val="26"/>
          <w:szCs w:val="26"/>
          <w:lang w:val="uk-UA"/>
        </w:rPr>
        <w:t>до рішення виконавчого комітету</w:t>
      </w:r>
    </w:p>
    <w:p w:rsidR="009B4037" w:rsidRPr="00AD0059" w:rsidRDefault="00446AEE">
      <w:pPr>
        <w:widowControl w:val="0"/>
        <w:ind w:firstLine="10091"/>
        <w:rPr>
          <w:rFonts w:ascii="Times New Roman" w:hAnsi="Times New Roman"/>
          <w:sz w:val="26"/>
          <w:szCs w:val="26"/>
          <w:lang w:val="uk-UA"/>
        </w:rPr>
      </w:pPr>
      <w:r w:rsidRPr="00AD0059">
        <w:rPr>
          <w:rFonts w:ascii="Times New Roman" w:hAnsi="Times New Roman"/>
          <w:sz w:val="26"/>
          <w:szCs w:val="26"/>
          <w:lang w:val="uk-UA"/>
        </w:rPr>
        <w:t xml:space="preserve"> міської ради ________ №___________</w:t>
      </w:r>
    </w:p>
    <w:p w:rsidR="009B4037" w:rsidRPr="00AD0059" w:rsidRDefault="009B4037">
      <w:pPr>
        <w:widowControl w:val="0"/>
        <w:rPr>
          <w:lang w:val="uk-UA"/>
        </w:rPr>
      </w:pPr>
    </w:p>
    <w:p w:rsidR="009B4037" w:rsidRPr="00AD0059" w:rsidRDefault="00446AEE">
      <w:pPr>
        <w:widowControl w:val="0"/>
        <w:jc w:val="center"/>
        <w:rPr>
          <w:rFonts w:ascii="Times New Roman" w:hAnsi="Times New Roman"/>
          <w:sz w:val="26"/>
          <w:szCs w:val="26"/>
          <w:lang w:val="uk-UA"/>
        </w:rPr>
      </w:pPr>
      <w:r w:rsidRPr="00AD0059">
        <w:rPr>
          <w:rFonts w:ascii="Times New Roman" w:hAnsi="Times New Roman"/>
          <w:sz w:val="26"/>
          <w:szCs w:val="26"/>
          <w:lang w:val="uk-UA"/>
        </w:rPr>
        <w:t>С</w:t>
      </w:r>
      <w:r w:rsidRPr="00AD0059">
        <w:rPr>
          <w:rFonts w:ascii="Times New Roman" w:hAnsi="Times New Roman"/>
          <w:sz w:val="28"/>
          <w:szCs w:val="28"/>
          <w:lang w:val="uk-UA"/>
        </w:rPr>
        <w:t>кориговані тарифи на теплову енергію для потреб інших</w:t>
      </w:r>
    </w:p>
    <w:p w:rsidR="009B4037" w:rsidRPr="00AD0059" w:rsidRDefault="009B4037">
      <w:pPr>
        <w:widowControl w:val="0"/>
        <w:jc w:val="center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151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2670"/>
        <w:gridCol w:w="1815"/>
        <w:gridCol w:w="1530"/>
        <w:gridCol w:w="2265"/>
        <w:gridCol w:w="1815"/>
        <w:gridCol w:w="1410"/>
        <w:gridCol w:w="2102"/>
      </w:tblGrid>
      <w:tr w:rsidR="009B4037" w:rsidRPr="00AD0059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Категорія споживачів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Вид тарифу, адреса котельні (САО)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Ск</w:t>
            </w:r>
            <w:r w:rsidRPr="00AD0059">
              <w:rPr>
                <w:rFonts w:ascii="Times New Roman" w:hAnsi="Times New Roman"/>
                <w:lang w:val="uk-UA"/>
              </w:rPr>
              <w:t>ориговані тарифи</w:t>
            </w:r>
          </w:p>
        </w:tc>
      </w:tr>
      <w:tr w:rsidR="009B4037" w:rsidRPr="00AD005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без ПДВ</w:t>
            </w:r>
          </w:p>
        </w:tc>
        <w:tc>
          <w:tcPr>
            <w:tcW w:w="5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з ПДВ</w:t>
            </w:r>
          </w:p>
        </w:tc>
      </w:tr>
      <w:tr w:rsidR="009B4037" w:rsidRPr="00AD005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Вартість 1 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теплової </w:t>
            </w:r>
            <w:r w:rsidRPr="00AD0059">
              <w:rPr>
                <w:rFonts w:ascii="Times New Roman" w:hAnsi="Times New Roman"/>
                <w:lang w:val="uk-UA"/>
              </w:rPr>
              <w:t xml:space="preserve">енергії (в еквіваленті 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одноставкового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тарифу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D0059">
              <w:rPr>
                <w:rFonts w:ascii="Times New Roman" w:hAnsi="Times New Roman"/>
                <w:lang w:val="uk-UA"/>
              </w:rPr>
              <w:t>Двоставковий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тариф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Вартість 1 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теплової енергії (в еквіваленті 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одноставкового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тарифу)</w:t>
            </w:r>
          </w:p>
        </w:tc>
        <w:tc>
          <w:tcPr>
            <w:tcW w:w="3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D0059">
              <w:rPr>
                <w:rFonts w:ascii="Times New Roman" w:hAnsi="Times New Roman"/>
                <w:lang w:val="uk-UA"/>
              </w:rPr>
              <w:t>Двоставковий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тариф</w:t>
            </w:r>
          </w:p>
        </w:tc>
      </w:tr>
      <w:tr w:rsidR="009B4037" w:rsidRPr="00AD005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умовно-постійна частина (місячна абонентська плата за одиницю приєднаного </w:t>
            </w:r>
            <w:r w:rsidRPr="00AD0059">
              <w:rPr>
                <w:rFonts w:ascii="Times New Roman" w:hAnsi="Times New Roman"/>
                <w:lang w:val="uk-UA"/>
              </w:rPr>
              <w:t>теплового навантаження)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</w:tr>
      <w:tr w:rsidR="009B4037" w:rsidRPr="00AD0059" w:rsidTr="00AD005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грн/(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>/год)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грн/(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>/год)</w:t>
            </w:r>
          </w:p>
        </w:tc>
      </w:tr>
      <w:tr w:rsidR="009B4037" w:rsidRPr="00AD0059" w:rsidTr="00AD0059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Інші споживачі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виробництво без САО, </w:t>
            </w:r>
            <w:r w:rsidRPr="00AD0059">
              <w:rPr>
                <w:rFonts w:ascii="Times New Roman" w:hAnsi="Times New Roman"/>
                <w:lang w:val="uk-UA"/>
              </w:rPr>
              <w:t>транспортування без ЦТП, постачання без ІТП (Т1) без врахування витрат на оснащення будівлі ВКО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5 456,54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4 781,85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94 466,46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6 547,85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5 738,22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113 359,75</w:t>
            </w:r>
          </w:p>
        </w:tc>
      </w:tr>
      <w:tr w:rsidR="009B4037" w:rsidRPr="00AD0059" w:rsidTr="00AD0059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виробництво без САО, транспортування без ЦТП, постачання без ІТП (Т1) з врахуванням витрат на </w:t>
            </w:r>
            <w:r w:rsidRPr="00AD0059">
              <w:rPr>
                <w:rFonts w:ascii="Times New Roman" w:hAnsi="Times New Roman"/>
                <w:lang w:val="uk-UA"/>
              </w:rPr>
              <w:t>оснащення будівлі ВКО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5 634,42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4 781,85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116 572,45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6 761,30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5 738,22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139 886,94</w:t>
            </w:r>
          </w:p>
        </w:tc>
      </w:tr>
      <w:tr w:rsidR="009B4037" w:rsidRPr="00AD0059" w:rsidTr="00AD0059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виробництво без САО, </w:t>
            </w:r>
            <w:r w:rsidRPr="00AD0059">
              <w:rPr>
                <w:rFonts w:ascii="Times New Roman" w:hAnsi="Times New Roman"/>
                <w:lang w:val="uk-UA"/>
              </w:rPr>
              <w:lastRenderedPageBreak/>
              <w:t>транспортування з ЦТП, постачання без ІТП (Т2) без врахування витрат на оснащення будівлі ВКО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lastRenderedPageBreak/>
              <w:t>5 585,41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4 871,85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98 950,32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6 702,49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5 846,22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118 740,38</w:t>
            </w:r>
          </w:p>
        </w:tc>
      </w:tr>
      <w:tr w:rsidR="009B4037" w:rsidRPr="00AD0059" w:rsidTr="00AD0059"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виробництво без САО, транспортування з ЦТП, постачання без ІТП (Т2) з врахуванням витрат на оснащення будівлі ВКО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5 763,29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4 871,85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120 252,12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6 915,95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5 846,22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144 302,54</w:t>
            </w:r>
          </w:p>
        </w:tc>
      </w:tr>
      <w:tr w:rsidR="009B4037" w:rsidRPr="00AD0059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5 472,44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4 773,64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94 145,47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6 566,93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5 728,37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112 974,56</w:t>
            </w:r>
          </w:p>
        </w:tc>
      </w:tr>
      <w:tr w:rsidR="009B4037" w:rsidRPr="00AD0059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виробництво САО 3, </w:t>
            </w:r>
            <w:r w:rsidR="00AD0059">
              <w:rPr>
                <w:rFonts w:ascii="Times New Roman" w:hAnsi="Times New Roman"/>
                <w:lang w:val="uk-UA"/>
              </w:rPr>
              <w:t>вул. </w:t>
            </w:r>
            <w:proofErr w:type="spellStart"/>
            <w:r w:rsidRPr="00AD0059">
              <w:rPr>
                <w:rFonts w:ascii="Times New Roman" w:hAnsi="Times New Roman"/>
                <w:lang w:val="uk-UA"/>
              </w:rPr>
              <w:t>Дубнівська</w:t>
            </w:r>
            <w:proofErr w:type="spellEnd"/>
            <w:r w:rsidRPr="00AD0059">
              <w:rPr>
                <w:rFonts w:ascii="Times New Roman" w:hAnsi="Times New Roman"/>
                <w:lang w:val="uk-UA"/>
              </w:rPr>
              <w:t xml:space="preserve"> 15, постачання без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4 802,88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4 167,04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92 080,45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5 763,46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5 000,45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110 496,54</w:t>
            </w:r>
          </w:p>
        </w:tc>
      </w:tr>
      <w:tr w:rsidR="009B4037" w:rsidRPr="00AD0059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 xml:space="preserve">виробництво САО 4, </w:t>
            </w:r>
            <w:r w:rsidR="00AD0059">
              <w:rPr>
                <w:rFonts w:ascii="Times New Roman" w:hAnsi="Times New Roman"/>
                <w:lang w:val="uk-UA"/>
              </w:rPr>
              <w:t>вул. </w:t>
            </w:r>
            <w:r w:rsidRPr="00AD0059">
              <w:rPr>
                <w:rFonts w:ascii="Times New Roman" w:hAnsi="Times New Roman"/>
                <w:lang w:val="uk-UA"/>
              </w:rPr>
              <w:t>Ковельська 47а, постачання без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4 930,82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4 196,66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103 838,81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5 916,98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5 035,99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124 606,57</w:t>
            </w:r>
          </w:p>
        </w:tc>
      </w:tr>
      <w:tr w:rsidR="009B4037" w:rsidRPr="00AD0059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 w:rsidP="00AD0059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виробництво САО 6, вул</w:t>
            </w:r>
            <w:r w:rsidR="00AD0059">
              <w:rPr>
                <w:rFonts w:ascii="Times New Roman" w:hAnsi="Times New Roman"/>
                <w:lang w:val="uk-UA"/>
              </w:rPr>
              <w:t>. </w:t>
            </w:r>
            <w:r w:rsidRPr="00AD0059">
              <w:rPr>
                <w:rFonts w:ascii="Times New Roman" w:hAnsi="Times New Roman"/>
                <w:lang w:val="uk-UA"/>
              </w:rPr>
              <w:t>Кравчука 11б, постачання без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4 983,78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4 225,23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113 846,09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5 980,54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5 070,28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136 615,31</w:t>
            </w:r>
          </w:p>
        </w:tc>
      </w:tr>
      <w:tr w:rsidR="009B4037" w:rsidRPr="00AD0059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9B4037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 w:rsidP="00AD0059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виробництво САО 7 вул.</w:t>
            </w:r>
            <w:r w:rsidR="00AD0059">
              <w:rPr>
                <w:rFonts w:ascii="Times New Roman" w:hAnsi="Times New Roman"/>
                <w:lang w:val="uk-UA"/>
              </w:rPr>
              <w:t> </w:t>
            </w:r>
            <w:r w:rsidRPr="00AD0059">
              <w:rPr>
                <w:rFonts w:ascii="Times New Roman" w:hAnsi="Times New Roman"/>
                <w:lang w:val="uk-UA"/>
              </w:rPr>
              <w:t xml:space="preserve"> Кравчука 11в, постачання без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5 254,97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4 511,79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93 002,09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6 305,96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5 414,15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37" w:rsidRPr="00AD0059" w:rsidRDefault="00446AEE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AD0059">
              <w:rPr>
                <w:rFonts w:ascii="Times New Roman" w:hAnsi="Times New Roman"/>
                <w:lang w:val="uk-UA"/>
              </w:rPr>
              <w:t>111 602,51</w:t>
            </w:r>
          </w:p>
        </w:tc>
      </w:tr>
    </w:tbl>
    <w:p w:rsidR="009B4037" w:rsidRPr="00AD0059" w:rsidRDefault="009B4037">
      <w:pPr>
        <w:rPr>
          <w:lang w:val="uk-UA"/>
        </w:rPr>
      </w:pPr>
    </w:p>
    <w:p w:rsidR="009B4037" w:rsidRPr="00AD0059" w:rsidRDefault="00446AEE">
      <w:pPr>
        <w:rPr>
          <w:rFonts w:ascii="Times New Roman" w:hAnsi="Times New Roman"/>
          <w:sz w:val="26"/>
          <w:szCs w:val="26"/>
          <w:lang w:val="uk-UA"/>
        </w:rPr>
      </w:pPr>
      <w:bookmarkStart w:id="0" w:name="_GoBack"/>
      <w:r w:rsidRPr="00AD0059">
        <w:rPr>
          <w:rFonts w:ascii="Times New Roman" w:hAnsi="Times New Roman"/>
          <w:sz w:val="26"/>
          <w:szCs w:val="26"/>
          <w:lang w:val="uk-UA"/>
        </w:rPr>
        <w:t>Заступник міського голови,</w:t>
      </w:r>
    </w:p>
    <w:p w:rsidR="009B4037" w:rsidRPr="00AD0059" w:rsidRDefault="00446AEE">
      <w:pPr>
        <w:rPr>
          <w:rFonts w:ascii="Times New Roman" w:hAnsi="Times New Roman"/>
          <w:sz w:val="26"/>
          <w:szCs w:val="26"/>
          <w:lang w:val="uk-UA"/>
        </w:rPr>
      </w:pPr>
      <w:r w:rsidRPr="00AD0059">
        <w:rPr>
          <w:rFonts w:ascii="Times New Roman" w:hAnsi="Times New Roman"/>
          <w:sz w:val="26"/>
          <w:szCs w:val="26"/>
          <w:lang w:val="uk-UA"/>
        </w:rPr>
        <w:t>керуючий справами виконкому                                                                                                                                  Юрій ВЕРБИЧ</w:t>
      </w:r>
    </w:p>
    <w:bookmarkEnd w:id="0"/>
    <w:p w:rsidR="009B4037" w:rsidRPr="00AD0059" w:rsidRDefault="009B4037">
      <w:pPr>
        <w:rPr>
          <w:sz w:val="22"/>
          <w:szCs w:val="22"/>
          <w:lang w:val="uk-UA"/>
        </w:rPr>
      </w:pPr>
    </w:p>
    <w:p w:rsidR="009B4037" w:rsidRPr="00AD0059" w:rsidRDefault="00446AEE">
      <w:pPr>
        <w:rPr>
          <w:rFonts w:ascii="Times New Roman" w:hAnsi="Times New Roman" w:cs="Times New Roman"/>
          <w:lang w:val="uk-UA"/>
        </w:rPr>
      </w:pPr>
      <w:proofErr w:type="spellStart"/>
      <w:r w:rsidRPr="00AD0059">
        <w:rPr>
          <w:rFonts w:ascii="Times New Roman" w:hAnsi="Times New Roman" w:cs="Times New Roman"/>
          <w:sz w:val="22"/>
          <w:szCs w:val="22"/>
          <w:lang w:val="uk-UA"/>
        </w:rPr>
        <w:t>Смаль</w:t>
      </w:r>
      <w:proofErr w:type="spellEnd"/>
      <w:r w:rsidRPr="00AD0059">
        <w:rPr>
          <w:rFonts w:ascii="Times New Roman" w:hAnsi="Times New Roman" w:cs="Times New Roman"/>
          <w:sz w:val="22"/>
          <w:szCs w:val="22"/>
          <w:lang w:val="uk-UA"/>
        </w:rPr>
        <w:t xml:space="preserve"> 777 955</w:t>
      </w:r>
    </w:p>
    <w:sectPr w:rsidR="009B4037" w:rsidRPr="00AD0059" w:rsidSect="00AD0059">
      <w:headerReference w:type="default" r:id="rId7"/>
      <w:pgSz w:w="16838" w:h="11906" w:orient="landscape"/>
      <w:pgMar w:top="1701" w:right="567" w:bottom="709" w:left="1134" w:header="993" w:footer="0" w:gutter="0"/>
      <w:pgNumType w:start="3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EE" w:rsidRDefault="00446AEE" w:rsidP="00AD0059">
      <w:r>
        <w:separator/>
      </w:r>
    </w:p>
  </w:endnote>
  <w:endnote w:type="continuationSeparator" w:id="0">
    <w:p w:rsidR="00446AEE" w:rsidRDefault="00446AEE" w:rsidP="00AD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EE" w:rsidRDefault="00446AEE" w:rsidP="00AD0059">
      <w:r>
        <w:separator/>
      </w:r>
    </w:p>
  </w:footnote>
  <w:footnote w:type="continuationSeparator" w:id="0">
    <w:p w:rsidR="00446AEE" w:rsidRDefault="00446AEE" w:rsidP="00AD0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816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0059" w:rsidRPr="00AD0059" w:rsidRDefault="00AD0059">
        <w:pPr>
          <w:pStyle w:val="aa"/>
          <w:jc w:val="center"/>
          <w:rPr>
            <w:rFonts w:ascii="Times New Roman" w:hAnsi="Times New Roman" w:cs="Times New Roman"/>
          </w:rPr>
        </w:pPr>
        <w:r w:rsidRPr="00AD0059">
          <w:rPr>
            <w:rFonts w:ascii="Times New Roman" w:hAnsi="Times New Roman" w:cs="Times New Roman"/>
          </w:rPr>
          <w:fldChar w:fldCharType="begin"/>
        </w:r>
        <w:r w:rsidRPr="00AD0059">
          <w:rPr>
            <w:rFonts w:ascii="Times New Roman" w:hAnsi="Times New Roman" w:cs="Times New Roman"/>
          </w:rPr>
          <w:instrText>PAGE   \* MERGEFORMAT</w:instrText>
        </w:r>
        <w:r w:rsidRPr="00AD0059">
          <w:rPr>
            <w:rFonts w:ascii="Times New Roman" w:hAnsi="Times New Roman" w:cs="Times New Roman"/>
          </w:rPr>
          <w:fldChar w:fldCharType="separate"/>
        </w:r>
        <w:r w:rsidRPr="00AD0059">
          <w:rPr>
            <w:rFonts w:ascii="Times New Roman" w:hAnsi="Times New Roman" w:cs="Times New Roman"/>
            <w:noProof/>
            <w:lang w:val="ru-RU"/>
          </w:rPr>
          <w:t>3</w:t>
        </w:r>
        <w:r w:rsidRPr="00AD0059">
          <w:rPr>
            <w:rFonts w:ascii="Times New Roman" w:hAnsi="Times New Roman" w:cs="Times New Roman"/>
          </w:rPr>
          <w:fldChar w:fldCharType="end"/>
        </w:r>
      </w:p>
    </w:sdtContent>
  </w:sdt>
  <w:p w:rsidR="00AD0059" w:rsidRDefault="00AD005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037"/>
    <w:rsid w:val="00446AEE"/>
    <w:rsid w:val="009B4037"/>
    <w:rsid w:val="00A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AD0059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AD0059"/>
    <w:rPr>
      <w:szCs w:val="21"/>
    </w:rPr>
  </w:style>
  <w:style w:type="paragraph" w:styleId="ac">
    <w:name w:val="footer"/>
    <w:basedOn w:val="a"/>
    <w:link w:val="ad"/>
    <w:uiPriority w:val="99"/>
    <w:unhideWhenUsed/>
    <w:rsid w:val="00AD0059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AD0059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cp:lastPrinted>2021-11-10T15:07:00Z</cp:lastPrinted>
  <dcterms:created xsi:type="dcterms:W3CDTF">2017-10-20T23:40:00Z</dcterms:created>
  <dcterms:modified xsi:type="dcterms:W3CDTF">2021-11-12T07:09:00Z</dcterms:modified>
  <dc:language>uk-UA</dc:language>
</cp:coreProperties>
</file>