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ind w:left="432" w:right="0" w:hanging="432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7.3pt;height:69.8pt" o:ole="">
            <v:imagedata r:id="rId3" o:title=""/>
          </v:shape>
          <o:OLEObject Type="Embed" ProgID="" ShapeID="ole_rId2" DrawAspect="Content" ObjectID="_1781372232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звільнення 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Н.Середи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Відповідно до пункту 2 статті 36 КЗпП України: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1. ЗВІЛЬНИТИ </w:t>
      </w:r>
      <w:r>
        <w:rPr>
          <w:sz w:val="28"/>
          <w:szCs w:val="28"/>
          <w:lang w:val="uk-UA"/>
        </w:rPr>
        <w:t>СЕРЕДУ Наталію Данилівну</w:t>
      </w:r>
      <w:r>
        <w:rPr>
          <w:sz w:val="28"/>
          <w:szCs w:val="28"/>
        </w:rPr>
        <w:t xml:space="preserve"> 2</w:t>
      </w:r>
      <w:r>
        <w:rPr>
          <w:sz w:val="28"/>
          <w:szCs w:val="28"/>
        </w:rPr>
        <w:t>5 листопада</w:t>
      </w:r>
      <w:r>
        <w:rPr>
          <w:sz w:val="28"/>
          <w:szCs w:val="28"/>
        </w:rPr>
        <w:t xml:space="preserve"> 2021 року з посади </w:t>
      </w:r>
      <w:r>
        <w:rPr>
          <w:sz w:val="28"/>
          <w:szCs w:val="28"/>
          <w:lang w:val="uk-UA"/>
        </w:rPr>
        <w:t>провідного спеціаліста сектору з прийняття рішень щодо надання житлових субсидій відділу житлових субсидій управління пільг та житлових субсидій департаменту соціальної політики Луцької міської ради</w:t>
      </w:r>
      <w:r>
        <w:rPr>
          <w:sz w:val="28"/>
          <w:szCs w:val="28"/>
        </w:rPr>
        <w:t xml:space="preserve"> у зв'язку з закінченням строку трудового договору.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Підстава: </w:t>
      </w:r>
      <w:r>
        <w:rPr>
          <w:sz w:val="28"/>
          <w:szCs w:val="28"/>
          <w:lang w:val="uk-UA"/>
        </w:rPr>
        <w:t xml:space="preserve">трудовий договір від 11.10.2021 № 308.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Департаменту соціальної політики </w:t>
      </w:r>
      <w:r>
        <w:rPr>
          <w:sz w:val="28"/>
          <w:szCs w:val="28"/>
        </w:rPr>
        <w:t>Луцької міської ради (</w:t>
      </w:r>
      <w:r>
        <w:rPr>
          <w:sz w:val="28"/>
          <w:szCs w:val="28"/>
        </w:rPr>
        <w:t>В.Майборода</w:t>
      </w:r>
      <w:r>
        <w:rPr>
          <w:sz w:val="28"/>
          <w:szCs w:val="28"/>
        </w:rPr>
        <w:t xml:space="preserve">) провести відповідний розрахунок та виплатити </w:t>
      </w:r>
      <w:r>
        <w:rPr>
          <w:sz w:val="28"/>
          <w:szCs w:val="28"/>
          <w:lang w:val="uk-UA"/>
        </w:rPr>
        <w:t>Н.Середі</w:t>
      </w:r>
      <w:r>
        <w:rPr>
          <w:sz w:val="28"/>
          <w:szCs w:val="28"/>
        </w:rPr>
        <w:t xml:space="preserve"> грошову компенсацію за невикористану щорічну відпустку за період роботи з </w:t>
      </w:r>
      <w:r>
        <w:rPr>
          <w:sz w:val="28"/>
          <w:szCs w:val="28"/>
        </w:rPr>
        <w:t>12</w:t>
      </w:r>
      <w:r>
        <w:rPr>
          <w:sz w:val="28"/>
          <w:szCs w:val="28"/>
        </w:rPr>
        <w:t>.</w:t>
      </w:r>
      <w:r>
        <w:rPr>
          <w:sz w:val="28"/>
          <w:szCs w:val="28"/>
        </w:rPr>
        <w:t>10</w:t>
      </w:r>
      <w:r>
        <w:rPr>
          <w:sz w:val="28"/>
          <w:szCs w:val="28"/>
        </w:rPr>
        <w:t>.2021 по 2</w:t>
      </w:r>
      <w:r>
        <w:rPr>
          <w:sz w:val="28"/>
          <w:szCs w:val="28"/>
        </w:rPr>
        <w:t>5</w:t>
      </w:r>
      <w:r>
        <w:rPr>
          <w:sz w:val="28"/>
          <w:szCs w:val="28"/>
        </w:rPr>
        <w:t>.</w:t>
      </w:r>
      <w:r>
        <w:rPr>
          <w:sz w:val="28"/>
          <w:szCs w:val="28"/>
        </w:rPr>
        <w:t>11</w:t>
      </w:r>
      <w:r>
        <w:rPr>
          <w:sz w:val="28"/>
          <w:szCs w:val="28"/>
        </w:rPr>
        <w:t xml:space="preserve">.2021 у кількості 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календарних дні.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bidi w:val="0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  <w:t>Богдан 741 080</w:t>
      </w:r>
    </w:p>
    <w:sectPr>
      <w:type w:val="nextPage"/>
      <w:pgSz w:w="11906" w:h="16838"/>
      <w:pgMar w:left="1985" w:right="567" w:header="0" w:top="591" w:footer="0" w:bottom="44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1698</TotalTime>
  <Application>LibreOffice/6.3.3.2$Windows_X86_64 LibreOffice_project/a64200df03143b798afd1ec74a12ab50359878ed</Application>
  <Pages>1</Pages>
  <Words>109</Words>
  <Characters>723</Characters>
  <CharactersWithSpaces>997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2021-11-23T09:30:16Z</cp:lastPrinted>
  <dcterms:modified xsi:type="dcterms:W3CDTF">2021-11-23T10:36:05Z</dcterms:modified>
  <cp:revision>49</cp:revision>
  <dc:subject/>
  <dc:title/>
</cp:coreProperties>
</file>