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sz w:val="28"/>
          <w:szCs w:val="28"/>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1"/>
        <w:widowControl w:val="false"/>
        <w:numPr>
          <w:ilvl w:val="0"/>
          <w:numId w:val="2"/>
        </w:numPr>
        <w:rPr>
          <w:sz w:val="28"/>
          <w:szCs w:val="28"/>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2"/>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rPr>
        <w:t xml:space="preserve">Про  надання  </w:t>
      </w:r>
      <w:r>
        <w:rPr>
          <w:sz w:val="28"/>
          <w:szCs w:val="28"/>
          <w:lang w:val="uk-UA" w:eastAsia="zh-CN" w:bidi="ar-SA"/>
        </w:rPr>
        <w:t>громадянці  Захарчук І.Ю</w:t>
      </w:r>
      <w:r>
        <w:rPr>
          <w:sz w:val="28"/>
          <w:szCs w:val="28"/>
          <w:lang w:val="ru-RU" w:eastAsia="zh-CN" w:bidi="ar-SA"/>
        </w:rPr>
        <w:t>.</w:t>
      </w:r>
    </w:p>
    <w:p>
      <w:pPr>
        <w:pStyle w:val="Normal"/>
        <w:rPr>
          <w:sz w:val="28"/>
          <w:szCs w:val="28"/>
        </w:rPr>
      </w:pPr>
      <w:r>
        <w:rPr>
          <w:sz w:val="28"/>
          <w:szCs w:val="28"/>
          <w:lang w:val="uk-UA"/>
        </w:rPr>
        <w:t xml:space="preserve">на умовах оренди земельної ділянки </w:t>
      </w:r>
      <w:r>
        <w:rPr>
          <w:sz w:val="28"/>
          <w:szCs w:val="28"/>
          <w:lang w:val="uk-UA" w:eastAsia="zh-CN" w:bidi="ar-SA"/>
        </w:rPr>
        <w:t>для</w:t>
      </w:r>
    </w:p>
    <w:p>
      <w:pPr>
        <w:pStyle w:val="Normal"/>
        <w:rPr>
          <w:sz w:val="28"/>
          <w:szCs w:val="28"/>
        </w:rPr>
      </w:pPr>
      <w:r>
        <w:rPr>
          <w:sz w:val="28"/>
          <w:szCs w:val="28"/>
          <w:lang w:val="uk-UA" w:eastAsia="zh-CN" w:bidi="ar-SA"/>
        </w:rPr>
        <w:t>будівництва  та  о</w:t>
      </w:r>
      <w:r>
        <w:rPr>
          <w:sz w:val="28"/>
          <w:szCs w:val="28"/>
          <w:lang w:val="uk-UA"/>
        </w:rPr>
        <w:t xml:space="preserve">бслуговування жилого </w:t>
      </w:r>
    </w:p>
    <w:p>
      <w:pPr>
        <w:pStyle w:val="Normal"/>
        <w:rPr>
          <w:sz w:val="28"/>
          <w:szCs w:val="28"/>
        </w:rPr>
      </w:pPr>
      <w:r>
        <w:rPr>
          <w:sz w:val="28"/>
          <w:szCs w:val="28"/>
          <w:lang w:val="uk-UA"/>
        </w:rPr>
        <w:t>будинку,  господарських  будівель  і спо-</w:t>
      </w:r>
    </w:p>
    <w:p>
      <w:pPr>
        <w:pStyle w:val="Normal"/>
        <w:rPr>
          <w:sz w:val="28"/>
          <w:szCs w:val="28"/>
        </w:rPr>
      </w:pPr>
      <w:r>
        <w:rPr>
          <w:sz w:val="28"/>
          <w:szCs w:val="28"/>
          <w:lang w:val="uk-UA"/>
        </w:rPr>
        <w:t xml:space="preserve">руд на </w:t>
      </w:r>
      <w:r>
        <w:rPr>
          <w:sz w:val="28"/>
          <w:szCs w:val="28"/>
          <w:lang w:val="uk-UA" w:eastAsia="ar-SA" w:bidi="ar-SA"/>
        </w:rPr>
        <w:t>вул. </w:t>
      </w:r>
      <w:r>
        <w:rPr>
          <w:rFonts w:eastAsia="Times New Roman" w:cs="Times New Roman"/>
          <w:bCs/>
          <w:color w:val="000000"/>
          <w:spacing w:val="4"/>
          <w:sz w:val="28"/>
          <w:szCs w:val="28"/>
          <w:lang w:val="uk-UA" w:eastAsia="ar-SA" w:bidi="ar-SA"/>
        </w:rPr>
        <w:t>Борохівській, 8</w:t>
      </w:r>
      <w:r>
        <w:rPr>
          <w:sz w:val="28"/>
          <w:szCs w:val="28"/>
          <w:lang w:val="uk-UA" w:eastAsia="ar-SA" w:bidi="ar-SA"/>
        </w:rPr>
        <w:t xml:space="preserve"> у </w:t>
      </w:r>
      <w:r>
        <w:rPr>
          <w:sz w:val="28"/>
          <w:szCs w:val="28"/>
          <w:lang w:val="uk-UA" w:eastAsia="zh-CN" w:bidi="ar-SA"/>
        </w:rPr>
        <w:t>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color w:val="000000"/>
          <w:spacing w:val="2"/>
          <w:sz w:val="28"/>
          <w:szCs w:val="28"/>
          <w:lang w:val="uk-UA"/>
        </w:rPr>
        <w:t>Розглянувши кл</w:t>
      </w:r>
      <w:r>
        <w:rPr>
          <w:rFonts w:cs="Times New Roman"/>
          <w:color w:val="000000"/>
          <w:spacing w:val="2"/>
          <w:sz w:val="28"/>
          <w:szCs w:val="28"/>
          <w:lang w:val="uk-UA"/>
        </w:rPr>
        <w:t xml:space="preserve">опотання </w:t>
      </w:r>
      <w:r>
        <w:rPr>
          <w:rFonts w:eastAsia="Times New Roman" w:cs="Times New Roman"/>
          <w:b w:val="false"/>
          <w:bCs w:val="false"/>
          <w:color w:val="00000A"/>
          <w:spacing w:val="2"/>
          <w:sz w:val="28"/>
          <w:szCs w:val="28"/>
          <w:lang w:val="uk-UA" w:eastAsia="zh-CN" w:bidi="ar-SA"/>
        </w:rPr>
        <w:t>громадянки Захарчук Ірини Юріївни</w:t>
      </w:r>
      <w:r>
        <w:rPr>
          <w:rFonts w:eastAsia="Times New Roman" w:cs="Times New Roman"/>
          <w:b w:val="false"/>
          <w:bCs/>
          <w:color w:val="000000"/>
          <w:spacing w:val="4"/>
          <w:sz w:val="28"/>
          <w:szCs w:val="28"/>
          <w:u w:val="none"/>
          <w:lang w:val="uk-UA" w:eastAsia="zh-CN" w:bidi="ar-SA"/>
        </w:rPr>
        <w:t xml:space="preserve"> </w:t>
      </w:r>
      <w:r>
        <w:rPr>
          <w:rFonts w:cs="Times New Roman"/>
          <w:color w:val="000000"/>
          <w:spacing w:val="2"/>
          <w:sz w:val="28"/>
          <w:szCs w:val="28"/>
          <w:lang w:val="uk-UA"/>
        </w:rPr>
        <w:t xml:space="preserve">щодо надання на умовах оренди земельної ділянки на </w:t>
      </w:r>
      <w:r>
        <w:rPr>
          <w:rFonts w:eastAsia="Times New Roman" w:cs="Times New Roman"/>
          <w:b w:val="false"/>
          <w:bCs w:val="false"/>
          <w:i w:val="false"/>
          <w:iCs w:val="false"/>
          <w:strike w:val="false"/>
          <w:dstrike w:val="false"/>
          <w:outline w:val="false"/>
          <w:shadow w:val="false"/>
          <w:color w:val="000000"/>
          <w:spacing w:val="-4"/>
          <w:sz w:val="28"/>
          <w:szCs w:val="28"/>
          <w:u w:val="none"/>
          <w:shd w:fill="FFFFFF" w:val="clear"/>
          <w:em w:val="none"/>
          <w:lang w:val="uk-UA" w:eastAsia="ar-SA" w:bidi="ar-SA"/>
        </w:rPr>
        <w:t>вул. </w:t>
      </w:r>
      <w:r>
        <w:rPr>
          <w:rFonts w:eastAsia="Times New Roman" w:cs="Times New Roman"/>
          <w:b w:val="false"/>
          <w:bCs/>
          <w:i w:val="false"/>
          <w:iCs w:val="false"/>
          <w:strike w:val="false"/>
          <w:dstrike w:val="false"/>
          <w:outline w:val="false"/>
          <w:shadow w:val="false"/>
          <w:color w:val="000000"/>
          <w:spacing w:val="4"/>
          <w:sz w:val="28"/>
          <w:szCs w:val="28"/>
          <w:u w:val="none"/>
          <w:shd w:fill="FFFFFF" w:val="clear"/>
          <w:em w:val="none"/>
          <w:lang w:val="uk-UA" w:eastAsia="ar-SA" w:bidi="ar-SA"/>
        </w:rPr>
        <w:t>Борохівській, 8</w:t>
      </w:r>
      <w:r>
        <w:rPr>
          <w:rFonts w:eastAsia="Times New Roman" w:cs="Times New Roman"/>
          <w:b w:val="false"/>
          <w:bCs w:val="false"/>
          <w:i w:val="false"/>
          <w:iCs w:val="false"/>
          <w:strike w:val="false"/>
          <w:dstrike w:val="false"/>
          <w:outline w:val="false"/>
          <w:shadow w:val="false"/>
          <w:color w:val="00000A"/>
          <w:spacing w:val="-4"/>
          <w:sz w:val="28"/>
          <w:szCs w:val="28"/>
          <w:u w:val="none"/>
          <w:shd w:fill="FFFFFF" w:val="clear"/>
          <w:em w:val="none"/>
          <w:lang w:val="uk-UA" w:eastAsia="ar-SA" w:bidi="ar-SA"/>
        </w:rPr>
        <w:t xml:space="preserve"> </w:t>
      </w:r>
      <w:r>
        <w:rPr>
          <w:rFonts w:eastAsia="Times New Roman" w:cs="Times New Roman"/>
          <w:b w:val="false"/>
          <w:bCs/>
          <w:i w:val="false"/>
          <w:iCs w:val="false"/>
          <w:strike w:val="false"/>
          <w:dstrike w:val="false"/>
          <w:outline w:val="false"/>
          <w:shadow w:val="false"/>
          <w:color w:val="000000"/>
          <w:spacing w:val="-2"/>
          <w:sz w:val="28"/>
          <w:szCs w:val="28"/>
          <w:u w:val="none"/>
          <w:shd w:fill="FFFFFF" w:val="clear"/>
          <w:em w:val="none"/>
          <w:lang w:val="uk-UA" w:eastAsia="ar-SA" w:bidi="ar-SA"/>
        </w:rPr>
        <w:t xml:space="preserve">у </w:t>
      </w:r>
      <w:r>
        <w:rPr>
          <w:rFonts w:eastAsia="Times New Roman" w:cs="Times New Roman"/>
          <w:b w:val="false"/>
          <w:bCs/>
          <w:i w:val="false"/>
          <w:iCs w:val="false"/>
          <w:strike w:val="false"/>
          <w:dstrike w:val="false"/>
          <w:outline w:val="false"/>
          <w:shadow w:val="false"/>
          <w:color w:val="000000"/>
          <w:spacing w:val="-2"/>
          <w:sz w:val="28"/>
          <w:szCs w:val="28"/>
          <w:u w:val="none"/>
          <w:shd w:fill="FFFFFF" w:val="clear"/>
          <w:em w:val="none"/>
          <w:lang w:val="uk-UA" w:eastAsia="zh-CN" w:bidi="ar-SA"/>
        </w:rPr>
        <w:t xml:space="preserve">м. Луцьку </w:t>
      </w:r>
      <w:r>
        <w:rPr>
          <w:rFonts w:eastAsia="Times New Roman" w:cs="Times New Roman"/>
          <w:color w:val="00000A"/>
          <w:spacing w:val="2"/>
          <w:sz w:val="28"/>
          <w:szCs w:val="28"/>
          <w:lang w:val="uk-UA" w:eastAsia="zh-CN" w:bidi="ar-SA"/>
        </w:rPr>
        <w:t xml:space="preserve">для будівництва та </w:t>
      </w:r>
      <w:r>
        <w:rPr>
          <w:rFonts w:eastAsia="Times New Roman" w:cs="Times New Roman"/>
          <w:color w:val="000000"/>
          <w:spacing w:val="2"/>
          <w:sz w:val="28"/>
          <w:szCs w:val="28"/>
          <w:lang w:val="uk-UA" w:eastAsia="zh-CN" w:bidi="ar-SA"/>
        </w:rPr>
        <w:t>обслуговування жилого будинку, господарських будівель і споруд, матеріали технічно</w:t>
      </w:r>
      <w:r>
        <w:rPr>
          <w:rFonts w:cs="Times New Roman"/>
          <w:spacing w:val="2"/>
          <w:sz w:val="28"/>
          <w:szCs w:val="28"/>
          <w:lang w:val="uk-UA"/>
        </w:rPr>
        <w:t xml:space="preserve">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color w:val="00000A"/>
          <w:spacing w:val="2"/>
          <w:sz w:val="28"/>
          <w:szCs w:val="28"/>
          <w:u w:val="none"/>
          <w:lang w:val="uk-UA" w:eastAsia="zh-CN" w:bidi="ar-SA"/>
        </w:rPr>
        <w:t>громадянці Захарчук Ірині Юріївні</w:t>
      </w:r>
      <w:r>
        <w:rPr>
          <w:rFonts w:cs="Times New Roman"/>
          <w:color w:val="000000"/>
          <w:spacing w:val="4"/>
          <w:sz w:val="28"/>
          <w:szCs w:val="28"/>
          <w:lang w:val="uk-UA"/>
        </w:rPr>
        <w:t>,</w:t>
      </w:r>
      <w:r>
        <w:rPr>
          <w:rFonts w:cs="Times New Roman"/>
          <w:spacing w:val="2"/>
          <w:sz w:val="28"/>
          <w:szCs w:val="28"/>
          <w:lang w:val="uk-UA"/>
        </w:rPr>
        <w:t xml:space="preserve"> </w:t>
      </w:r>
      <w:r>
        <w:rPr>
          <w:rFonts w:cs="Times New Roman"/>
          <w:b w:val="false"/>
          <w:bCs w:val="false"/>
          <w:spacing w:val="2"/>
          <w:sz w:val="28"/>
          <w:szCs w:val="28"/>
          <w:lang w:val="uk-UA"/>
        </w:rPr>
        <w:t xml:space="preserve">витяг з Державного земельного кадастру про земельну ділянку від </w:t>
      </w:r>
      <w:r>
        <w:rPr>
          <w:rFonts w:eastAsia="Times New Roman" w:cs="Times New Roman"/>
          <w:b w:val="false"/>
          <w:bCs w:val="false"/>
          <w:color w:val="00000A"/>
          <w:spacing w:val="2"/>
          <w:kern w:val="0"/>
          <w:sz w:val="28"/>
          <w:szCs w:val="28"/>
          <w:lang w:val="uk-UA" w:eastAsia="zh-CN" w:bidi="ar-SA"/>
        </w:rPr>
        <w:t>03.11</w:t>
      </w:r>
      <w:r>
        <w:rPr>
          <w:rFonts w:cs="Times New Roman"/>
          <w:b w:val="false"/>
          <w:bCs w:val="false"/>
          <w:spacing w:val="2"/>
          <w:sz w:val="28"/>
          <w:szCs w:val="28"/>
          <w:lang w:val="uk-UA"/>
        </w:rPr>
        <w:t>.2021 № НВ-071</w:t>
      </w:r>
      <w:r>
        <w:rPr>
          <w:rFonts w:eastAsia="Times New Roman" w:cs="Times New Roman"/>
          <w:b w:val="false"/>
          <w:bCs w:val="false"/>
          <w:color w:val="00000A"/>
          <w:spacing w:val="2"/>
          <w:kern w:val="0"/>
          <w:sz w:val="28"/>
          <w:szCs w:val="28"/>
          <w:lang w:val="uk-UA" w:eastAsia="zh-CN" w:bidi="ar-SA"/>
        </w:rPr>
        <w:t>212490</w:t>
      </w:r>
      <w:r>
        <w:rPr>
          <w:rFonts w:cs="Times New Roman"/>
          <w:b w:val="false"/>
          <w:bCs w:val="false"/>
          <w:spacing w:val="2"/>
          <w:sz w:val="28"/>
          <w:szCs w:val="28"/>
          <w:lang w:val="uk-UA"/>
        </w:rPr>
        <w:t xml:space="preserve">2021, </w:t>
      </w:r>
      <w:r>
        <w:rPr>
          <w:rFonts w:eastAsia="Times New Roman" w:cs="Times New Roman"/>
          <w:b w:val="false"/>
          <w:bCs w:val="false"/>
          <w:color w:val="000000"/>
          <w:spacing w:val="2"/>
          <w:sz w:val="28"/>
          <w:szCs w:val="28"/>
          <w:lang w:val="uk-UA" w:eastAsia="zh-CN" w:bidi="ar-SA"/>
        </w:rPr>
        <w:t xml:space="preserve">керуючись статтями 12, 79-1, 93, 96, 116, </w:t>
      </w:r>
      <w:r>
        <w:rPr>
          <w:rFonts w:eastAsia="Times New Roman" w:cs="Times New Roman"/>
          <w:b w:val="false"/>
          <w:bCs w:val="false"/>
          <w:color w:val="000000"/>
          <w:spacing w:val="2"/>
          <w:sz w:val="28"/>
          <w:szCs w:val="28"/>
          <w:lang w:val="uk-UA" w:eastAsia="zh-CN" w:bidi="ar-SA"/>
        </w:rPr>
        <w:t>120,</w:t>
      </w:r>
      <w:r>
        <w:rPr>
          <w:rFonts w:eastAsia="Times New Roman" w:cs="Times New Roman"/>
          <w:b w:val="false"/>
          <w:bCs w:val="false"/>
          <w:color w:val="000000"/>
          <w:spacing w:val="2"/>
          <w:sz w:val="28"/>
          <w:szCs w:val="28"/>
          <w:lang w:val="uk-UA" w:eastAsia="zh-CN" w:bidi="ar-SA"/>
        </w:rPr>
        <w:t xml:space="preserve"> 122, 123-126, пунктом 2 статті 134, статтею 186 Земельного кодексу України, статтею 55 Закону України «Про землеустрій», статтями 4-</w:t>
      </w:r>
      <w:r>
        <w:rPr>
          <w:rFonts w:eastAsia="Times New Roman" w:cs="Times New Roman"/>
          <w:b w:val="false"/>
          <w:bCs w:val="false"/>
          <w:color w:val="000000"/>
          <w:spacing w:val="2"/>
          <w:kern w:val="0"/>
          <w:sz w:val="28"/>
          <w:szCs w:val="28"/>
          <w:lang w:val="uk-UA" w:eastAsia="zh-CN" w:bidi="ar-SA"/>
        </w:rPr>
        <w:t>7</w:t>
      </w:r>
      <w:r>
        <w:rPr>
          <w:rFonts w:eastAsia="Times New Roman" w:cs="Times New Roman"/>
          <w:b w:val="false"/>
          <w:bCs w:val="false"/>
          <w:color w:val="000000"/>
          <w:spacing w:val="2"/>
          <w:sz w:val="28"/>
          <w:szCs w:val="28"/>
          <w:lang w:val="uk-UA" w:eastAsia="zh-CN" w:bidi="ar-SA"/>
        </w:rPr>
        <w:t>,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пунктами 75, 107, 110-111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ind w:left="0" w:right="0" w:firstLine="763"/>
        <w:jc w:val="both"/>
        <w:rPr>
          <w:rFonts w:ascii="Times New Roman" w:hAnsi="Times New Roman"/>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ind w:left="0" w:right="0" w:firstLine="654"/>
        <w:jc w:val="both"/>
        <w:rPr>
          <w:sz w:val="28"/>
          <w:szCs w:val="28"/>
        </w:rPr>
      </w:pPr>
      <w:r>
        <w:rPr>
          <w:spacing w:val="-4"/>
          <w:sz w:val="28"/>
          <w:szCs w:val="28"/>
          <w:lang w:val="uk-UA"/>
        </w:rPr>
        <w:t xml:space="preserve">1. </w:t>
      </w:r>
      <w:r>
        <w:rPr>
          <w:rFonts w:eastAsia="Times New Roman" w:cs="Times New Roman"/>
          <w:color w:val="00000A"/>
          <w:spacing w:val="2"/>
          <w:sz w:val="28"/>
          <w:szCs w:val="28"/>
          <w:lang w:val="uk-UA" w:eastAsia="zh-CN" w:bidi="ar-SA"/>
        </w:rPr>
        <w:t>Затвердити</w:t>
      </w:r>
      <w:r>
        <w:rPr>
          <w:rFonts w:eastAsia="Times New Roman" w:cs="Times New Roman"/>
          <w:b w:val="false"/>
          <w:bCs/>
          <w:color w:val="00000A"/>
          <w:spacing w:val="2"/>
          <w:sz w:val="28"/>
          <w:szCs w:val="28"/>
          <w:u w:val="none"/>
          <w:lang w:val="uk-UA" w:eastAsia="zh-CN" w:bidi="ar-SA"/>
        </w:rPr>
        <w:t xml:space="preserve"> </w:t>
      </w:r>
      <w:r>
        <w:rPr>
          <w:rFonts w:eastAsia="Times New Roman" w:cs="Times New Roman"/>
          <w:color w:val="00000A"/>
          <w:spacing w:val="2"/>
          <w:sz w:val="28"/>
          <w:szCs w:val="28"/>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sz w:val="28"/>
          <w:szCs w:val="28"/>
          <w:u w:val="none"/>
          <w:shd w:fill="FFFFFF" w:val="clear"/>
          <w:em w:val="none"/>
          <w:lang w:val="uk-UA" w:eastAsia="ar-SA" w:bidi="ar-SA"/>
        </w:rPr>
        <w:t>вул. </w:t>
      </w:r>
      <w:r>
        <w:rPr>
          <w:rFonts w:eastAsia="Times New Roman" w:cs="Times New Roman"/>
          <w:b w:val="false"/>
          <w:bCs/>
          <w:i w:val="false"/>
          <w:iCs w:val="false"/>
          <w:strike w:val="false"/>
          <w:dstrike w:val="false"/>
          <w:outline w:val="false"/>
          <w:shadow w:val="false"/>
          <w:color w:val="000000"/>
          <w:spacing w:val="4"/>
          <w:sz w:val="28"/>
          <w:szCs w:val="28"/>
          <w:u w:val="none"/>
          <w:shd w:fill="FFFFFF" w:val="clear"/>
          <w:em w:val="none"/>
          <w:lang w:val="uk-UA" w:eastAsia="ar-SA" w:bidi="ar-SA"/>
        </w:rPr>
        <w:t>Борохівській, 8</w:t>
      </w:r>
      <w:r>
        <w:rPr>
          <w:rFonts w:eastAsia="Times New Roman" w:cs="Times New Roman"/>
          <w:b w:val="false"/>
          <w:bCs w:val="false"/>
          <w:i w:val="false"/>
          <w:iCs w:val="false"/>
          <w:strike w:val="false"/>
          <w:dstrike w:val="false"/>
          <w:outline w:val="false"/>
          <w:shadow w:val="false"/>
          <w:color w:val="00000A"/>
          <w:spacing w:val="2"/>
          <w:sz w:val="28"/>
          <w:szCs w:val="28"/>
          <w:u w:val="none"/>
          <w:shd w:fill="FFFFFF" w:val="clear"/>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8"/>
          <w:szCs w:val="28"/>
          <w:u w:val="none"/>
          <w:shd w:fill="FFFFFF" w:val="clear"/>
          <w:em w:val="none"/>
          <w:lang w:val="uk-UA" w:eastAsia="zh-CN" w:bidi="ar-SA"/>
        </w:rPr>
        <w:t>у м. Луцьку</w:t>
      </w:r>
      <w:r>
        <w:rPr>
          <w:rFonts w:eastAsia="Times New Roman" w:cs="Times New Roman"/>
          <w:color w:val="00000A"/>
          <w:spacing w:val="2"/>
          <w:sz w:val="28"/>
          <w:szCs w:val="28"/>
          <w:lang w:val="uk-UA" w:eastAsia="zh-CN" w:bidi="ar-SA"/>
        </w:rPr>
        <w:t>, площею 0,0</w:t>
      </w:r>
      <w:r>
        <w:rPr>
          <w:rFonts w:eastAsia="Times New Roman" w:cs="Times New Roman"/>
          <w:color w:val="00000A"/>
          <w:spacing w:val="2"/>
          <w:kern w:val="0"/>
          <w:sz w:val="28"/>
          <w:szCs w:val="28"/>
          <w:lang w:val="uk-UA" w:eastAsia="zh-CN" w:bidi="ar-SA"/>
        </w:rPr>
        <w:t>279</w:t>
      </w:r>
      <w:r>
        <w:rPr>
          <w:rFonts w:eastAsia="Times New Roman" w:cs="Times New Roman"/>
          <w:color w:val="00000A"/>
          <w:spacing w:val="2"/>
          <w:sz w:val="28"/>
          <w:szCs w:val="28"/>
          <w:lang w:val="uk-UA" w:eastAsia="zh-CN" w:bidi="ar-SA"/>
        </w:rPr>
        <w:t> га, кадастровим номером 0710100000:3</w:t>
      </w:r>
      <w:r>
        <w:rPr>
          <w:rFonts w:eastAsia="Times New Roman" w:cs="Times New Roman"/>
          <w:color w:val="00000A"/>
          <w:spacing w:val="2"/>
          <w:kern w:val="0"/>
          <w:sz w:val="28"/>
          <w:szCs w:val="28"/>
          <w:lang w:val="uk-UA" w:eastAsia="zh-CN" w:bidi="ar-SA"/>
        </w:rPr>
        <w:t>4</w:t>
      </w:r>
      <w:r>
        <w:rPr>
          <w:rFonts w:eastAsia="Times New Roman" w:cs="Times New Roman"/>
          <w:color w:val="00000A"/>
          <w:spacing w:val="2"/>
          <w:sz w:val="28"/>
          <w:szCs w:val="28"/>
          <w:lang w:val="uk-UA" w:eastAsia="zh-CN" w:bidi="ar-SA"/>
        </w:rPr>
        <w:t>:0</w:t>
      </w:r>
      <w:r>
        <w:rPr>
          <w:rFonts w:eastAsia="Times New Roman" w:cs="Times New Roman"/>
          <w:color w:val="00000A"/>
          <w:spacing w:val="2"/>
          <w:kern w:val="0"/>
          <w:sz w:val="28"/>
          <w:szCs w:val="28"/>
          <w:lang w:val="uk-UA" w:eastAsia="zh-CN" w:bidi="ar-SA"/>
        </w:rPr>
        <w:t>40</w:t>
      </w:r>
      <w:r>
        <w:rPr>
          <w:rFonts w:eastAsia="Times New Roman" w:cs="Times New Roman"/>
          <w:color w:val="00000A"/>
          <w:spacing w:val="2"/>
          <w:sz w:val="28"/>
          <w:szCs w:val="28"/>
          <w:lang w:val="uk-UA" w:eastAsia="zh-CN" w:bidi="ar-SA"/>
        </w:rPr>
        <w:t>:00</w:t>
      </w:r>
      <w:r>
        <w:rPr>
          <w:rFonts w:eastAsia="Times New Roman" w:cs="Times New Roman"/>
          <w:color w:val="00000A"/>
          <w:spacing w:val="2"/>
          <w:kern w:val="0"/>
          <w:sz w:val="28"/>
          <w:szCs w:val="28"/>
          <w:lang w:val="uk-UA" w:eastAsia="zh-CN" w:bidi="ar-SA"/>
        </w:rPr>
        <w:t>19</w:t>
      </w:r>
      <w:r>
        <w:rPr>
          <w:rFonts w:eastAsia="Times New Roman" w:cs="Times New Roman"/>
          <w:color w:val="00000A"/>
          <w:spacing w:val="2"/>
          <w:sz w:val="28"/>
          <w:szCs w:val="28"/>
          <w:lang w:val="uk-UA" w:eastAsia="zh-CN" w:bidi="ar-SA"/>
        </w:rPr>
        <w:t>, для будівництва та обслуговування жилого будинку, господарських будівель і споруд.</w:t>
      </w:r>
    </w:p>
    <w:p>
      <w:pPr>
        <w:pStyle w:val="Normal"/>
        <w:widowControl w:val="false"/>
        <w:ind w:left="0" w:right="0" w:firstLine="654"/>
        <w:jc w:val="both"/>
        <w:rPr>
          <w:sz w:val="28"/>
          <w:szCs w:val="28"/>
        </w:rPr>
      </w:pPr>
      <w:r>
        <w:rPr>
          <w:rFonts w:eastAsia="Times New Roman" w:cs="Times New Roman"/>
          <w:color w:val="00000A"/>
          <w:spacing w:val="2"/>
          <w:sz w:val="28"/>
          <w:szCs w:val="28"/>
          <w:lang w:val="uk-UA" w:eastAsia="zh-CN" w:bidi="ar-SA"/>
        </w:rPr>
        <w:t xml:space="preserve">2. Надати </w:t>
      </w:r>
      <w:r>
        <w:rPr>
          <w:rFonts w:eastAsia="Times New Roman" w:cs="Times New Roman"/>
          <w:b w:val="false"/>
          <w:bCs w:val="false"/>
          <w:color w:val="00000A"/>
          <w:spacing w:val="2"/>
          <w:sz w:val="28"/>
          <w:szCs w:val="28"/>
          <w:u w:val="none"/>
          <w:lang w:val="uk-UA" w:eastAsia="zh-CN" w:bidi="ar-SA"/>
        </w:rPr>
        <w:t xml:space="preserve">громадянці Захарчук Ірині Юріївні </w:t>
      </w:r>
      <w:r>
        <w:rPr>
          <w:rFonts w:eastAsia="Times New Roman" w:cs="Times New Roman"/>
          <w:color w:val="00000A"/>
          <w:spacing w:val="2"/>
          <w:sz w:val="28"/>
          <w:szCs w:val="28"/>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0"/>
          <w:spacing w:val="-4"/>
          <w:sz w:val="28"/>
          <w:szCs w:val="28"/>
          <w:u w:val="none"/>
          <w:shd w:fill="FFFFFF" w:val="clear"/>
          <w:em w:val="none"/>
          <w:lang w:val="uk-UA" w:eastAsia="ar-SA" w:bidi="ar-SA"/>
        </w:rPr>
        <w:t>вул. </w:t>
      </w:r>
      <w:r>
        <w:rPr>
          <w:rFonts w:eastAsia="Times New Roman" w:cs="Times New Roman"/>
          <w:b w:val="false"/>
          <w:bCs/>
          <w:i w:val="false"/>
          <w:iCs w:val="false"/>
          <w:strike w:val="false"/>
          <w:dstrike w:val="false"/>
          <w:outline w:val="false"/>
          <w:shadow w:val="false"/>
          <w:color w:val="000000"/>
          <w:spacing w:val="4"/>
          <w:sz w:val="28"/>
          <w:szCs w:val="28"/>
          <w:u w:val="none"/>
          <w:shd w:fill="FFFFFF" w:val="clear"/>
          <w:em w:val="none"/>
          <w:lang w:val="uk-UA" w:eastAsia="ar-SA" w:bidi="ar-SA"/>
        </w:rPr>
        <w:t>Борохівській, 8</w:t>
      </w:r>
      <w:r>
        <w:rPr>
          <w:rFonts w:eastAsia="Times New Roman" w:cs="Times New Roman"/>
          <w:b w:val="false"/>
          <w:bCs w:val="false"/>
          <w:i w:val="false"/>
          <w:iCs w:val="false"/>
          <w:strike w:val="false"/>
          <w:dstrike w:val="false"/>
          <w:outline w:val="false"/>
          <w:shadow w:val="false"/>
          <w:color w:val="00000A"/>
          <w:spacing w:val="2"/>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8"/>
          <w:szCs w:val="28"/>
          <w:highlight w:val="white"/>
          <w:u w:val="none"/>
          <w:em w:val="none"/>
          <w:lang w:val="uk-UA" w:eastAsia="zh-CN" w:bidi="ar-SA"/>
        </w:rPr>
        <w:t>у м. Луцьку</w:t>
      </w:r>
      <w:r>
        <w:rPr>
          <w:rFonts w:eastAsia="Times New Roman" w:cs="Times New Roman"/>
          <w:color w:val="00000A"/>
          <w:spacing w:val="2"/>
          <w:sz w:val="28"/>
          <w:szCs w:val="28"/>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color w:val="00000A"/>
          <w:spacing w:val="2"/>
          <w:kern w:val="0"/>
          <w:sz w:val="28"/>
          <w:szCs w:val="28"/>
          <w:lang w:val="uk-UA" w:eastAsia="zh-CN" w:bidi="ar-SA"/>
        </w:rPr>
        <w:t>279</w:t>
      </w:r>
      <w:r>
        <w:rPr>
          <w:rFonts w:eastAsia="Times New Roman" w:cs="Times New Roman"/>
          <w:color w:val="00000A"/>
          <w:spacing w:val="2"/>
          <w:sz w:val="28"/>
          <w:szCs w:val="28"/>
          <w:lang w:val="uk-UA" w:eastAsia="zh-CN" w:bidi="ar-SA"/>
        </w:rPr>
        <w:t> га, кадастровим номером 0710100000:3</w:t>
      </w:r>
      <w:r>
        <w:rPr>
          <w:rFonts w:eastAsia="Times New Roman" w:cs="Times New Roman"/>
          <w:color w:val="00000A"/>
          <w:spacing w:val="2"/>
          <w:kern w:val="0"/>
          <w:sz w:val="28"/>
          <w:szCs w:val="28"/>
          <w:lang w:val="uk-UA" w:eastAsia="zh-CN" w:bidi="ar-SA"/>
        </w:rPr>
        <w:t>4</w:t>
      </w:r>
      <w:r>
        <w:rPr>
          <w:rFonts w:eastAsia="Times New Roman" w:cs="Times New Roman"/>
          <w:color w:val="00000A"/>
          <w:spacing w:val="2"/>
          <w:sz w:val="28"/>
          <w:szCs w:val="28"/>
          <w:lang w:val="uk-UA" w:eastAsia="zh-CN" w:bidi="ar-SA"/>
        </w:rPr>
        <w:t>:0</w:t>
      </w:r>
      <w:r>
        <w:rPr>
          <w:rFonts w:eastAsia="Times New Roman" w:cs="Times New Roman"/>
          <w:color w:val="00000A"/>
          <w:spacing w:val="2"/>
          <w:kern w:val="0"/>
          <w:sz w:val="28"/>
          <w:szCs w:val="28"/>
          <w:lang w:val="uk-UA" w:eastAsia="zh-CN" w:bidi="ar-SA"/>
        </w:rPr>
        <w:t>40</w:t>
      </w:r>
      <w:r>
        <w:rPr>
          <w:rFonts w:eastAsia="Times New Roman" w:cs="Times New Roman"/>
          <w:color w:val="00000A"/>
          <w:spacing w:val="2"/>
          <w:sz w:val="28"/>
          <w:szCs w:val="28"/>
          <w:lang w:val="uk-UA" w:eastAsia="zh-CN" w:bidi="ar-SA"/>
        </w:rPr>
        <w:t>:00</w:t>
      </w:r>
      <w:r>
        <w:rPr>
          <w:rFonts w:eastAsia="Times New Roman" w:cs="Times New Roman"/>
          <w:color w:val="00000A"/>
          <w:spacing w:val="2"/>
          <w:kern w:val="0"/>
          <w:sz w:val="28"/>
          <w:szCs w:val="28"/>
          <w:lang w:val="uk-UA" w:eastAsia="zh-CN" w:bidi="ar-SA"/>
        </w:rPr>
        <w:t>19</w:t>
      </w:r>
      <w:r>
        <w:rPr>
          <w:rFonts w:eastAsia="Times New Roman" w:cs="Times New Roman"/>
          <w:color w:val="00000A"/>
          <w:spacing w:val="2"/>
          <w:sz w:val="28"/>
          <w:szCs w:val="28"/>
          <w:lang w:val="uk-UA" w:eastAsia="zh-CN" w:bidi="ar-SA"/>
        </w:rPr>
        <w:t>, для будівництва та обслуговування жилого будинку, господарських будівель і споруд, з земель комунальної власності, згідно з додатком.</w:t>
      </w:r>
    </w:p>
    <w:p>
      <w:pPr>
        <w:pStyle w:val="Normal"/>
        <w:widowControl w:val="false"/>
        <w:ind w:left="0" w:right="0" w:firstLine="654"/>
        <w:jc w:val="both"/>
        <w:rPr>
          <w:sz w:val="28"/>
          <w:szCs w:val="28"/>
        </w:rPr>
      </w:pPr>
      <w:r>
        <w:rPr>
          <w:spacing w:val="2"/>
          <w:sz w:val="28"/>
          <w:szCs w:val="28"/>
          <w:lang w:val="uk-UA"/>
        </w:rPr>
        <w:t xml:space="preserve">3. Укласти з </w:t>
      </w:r>
      <w:r>
        <w:rPr>
          <w:rFonts w:eastAsia="Times New Roman" w:cs="Times New Roman"/>
          <w:b w:val="false"/>
          <w:bCs w:val="false"/>
          <w:color w:val="00000A"/>
          <w:spacing w:val="2"/>
          <w:sz w:val="28"/>
          <w:szCs w:val="28"/>
          <w:u w:val="none"/>
          <w:lang w:val="uk-UA" w:eastAsia="zh-CN" w:bidi="ar-SA"/>
        </w:rPr>
        <w:t>громадян</w:t>
      </w:r>
      <w:r>
        <w:rPr>
          <w:rFonts w:eastAsia="Times New Roman" w:cs="Times New Roman"/>
          <w:b w:val="false"/>
          <w:bCs w:val="false"/>
          <w:color w:val="00000A"/>
          <w:spacing w:val="2"/>
          <w:kern w:val="0"/>
          <w:sz w:val="28"/>
          <w:szCs w:val="28"/>
          <w:u w:val="none"/>
          <w:lang w:val="uk-UA" w:eastAsia="zh-CN" w:bidi="ar-SA"/>
        </w:rPr>
        <w:t>кою</w:t>
      </w:r>
      <w:r>
        <w:rPr>
          <w:rFonts w:eastAsia="Times New Roman" w:cs="Times New Roman"/>
          <w:b w:val="false"/>
          <w:bCs w:val="false"/>
          <w:color w:val="00000A"/>
          <w:spacing w:val="2"/>
          <w:sz w:val="28"/>
          <w:szCs w:val="28"/>
          <w:u w:val="none"/>
          <w:lang w:val="uk-UA" w:eastAsia="zh-CN" w:bidi="ar-SA"/>
        </w:rPr>
        <w:t xml:space="preserve"> Захарчук Ірин</w:t>
      </w:r>
      <w:r>
        <w:rPr>
          <w:rFonts w:eastAsia="Times New Roman" w:cs="Times New Roman"/>
          <w:b w:val="false"/>
          <w:bCs w:val="false"/>
          <w:color w:val="00000A"/>
          <w:spacing w:val="2"/>
          <w:kern w:val="0"/>
          <w:sz w:val="28"/>
          <w:szCs w:val="28"/>
          <w:u w:val="none"/>
          <w:lang w:val="uk-UA" w:eastAsia="zh-CN" w:bidi="ar-SA"/>
        </w:rPr>
        <w:t>ою</w:t>
      </w:r>
      <w:r>
        <w:rPr>
          <w:rFonts w:eastAsia="Times New Roman" w:cs="Times New Roman"/>
          <w:b w:val="false"/>
          <w:bCs w:val="false"/>
          <w:color w:val="00000A"/>
          <w:spacing w:val="2"/>
          <w:sz w:val="28"/>
          <w:szCs w:val="28"/>
          <w:u w:val="none"/>
          <w:lang w:val="uk-UA" w:eastAsia="zh-CN" w:bidi="ar-SA"/>
        </w:rPr>
        <w:t xml:space="preserve"> Юріївн</w:t>
      </w:r>
      <w:r>
        <w:rPr>
          <w:rFonts w:eastAsia="Times New Roman" w:cs="Times New Roman"/>
          <w:b w:val="false"/>
          <w:bCs w:val="false"/>
          <w:color w:val="00000A"/>
          <w:spacing w:val="2"/>
          <w:kern w:val="0"/>
          <w:sz w:val="28"/>
          <w:szCs w:val="28"/>
          <w:u w:val="none"/>
          <w:lang w:val="uk-UA" w:eastAsia="zh-CN" w:bidi="ar-SA"/>
        </w:rPr>
        <w:t>ою</w:t>
      </w:r>
      <w:r>
        <w:rPr>
          <w:spacing w:val="2"/>
          <w:sz w:val="28"/>
          <w:szCs w:val="28"/>
          <w:lang w:val="uk-UA"/>
        </w:rPr>
        <w:t xml:space="preserve"> договір оренди землі на земельну ділянку кадастровим номером </w:t>
      </w:r>
      <w:r>
        <w:rPr>
          <w:rFonts w:eastAsia="Times New Roman" w:cs="Times New Roman"/>
          <w:b w:val="false"/>
          <w:bCs/>
          <w:i w:val="false"/>
          <w:iCs w:val="false"/>
          <w:strike w:val="false"/>
          <w:dstrike w:val="false"/>
          <w:outline w:val="false"/>
          <w:shadow w:val="false"/>
          <w:color w:val="00000A"/>
          <w:spacing w:val="2"/>
          <w:sz w:val="28"/>
          <w:szCs w:val="28"/>
          <w:highlight w:val="white"/>
          <w:u w:val="none"/>
          <w:em w:val="none"/>
          <w:lang w:val="uk-UA" w:eastAsia="zh-CN" w:bidi="ar-SA"/>
        </w:rPr>
        <w:t>0710100000:3</w:t>
      </w:r>
      <w:r>
        <w:rPr>
          <w:rFonts w:eastAsia="Times New Roman" w:cs="Times New Roman"/>
          <w:b w:val="false"/>
          <w:bCs/>
          <w:i w:val="false"/>
          <w:iCs w:val="false"/>
          <w:strike w:val="false"/>
          <w:dstrike w:val="false"/>
          <w:outline w:val="false"/>
          <w:shadow w:val="false"/>
          <w:color w:val="00000A"/>
          <w:spacing w:val="2"/>
          <w:kern w:val="0"/>
          <w:sz w:val="28"/>
          <w:szCs w:val="28"/>
          <w:highlight w:val="white"/>
          <w:u w:val="none"/>
          <w:em w:val="none"/>
          <w:lang w:val="uk-UA" w:eastAsia="zh-CN" w:bidi="ar-SA"/>
        </w:rPr>
        <w:t>4</w:t>
      </w:r>
      <w:r>
        <w:rPr>
          <w:rFonts w:eastAsia="Times New Roman" w:cs="Times New Roman"/>
          <w:b w:val="false"/>
          <w:bCs/>
          <w:i w:val="false"/>
          <w:iCs w:val="false"/>
          <w:strike w:val="false"/>
          <w:dstrike w:val="false"/>
          <w:outline w:val="false"/>
          <w:shadow w:val="false"/>
          <w:color w:val="00000A"/>
          <w:spacing w:val="2"/>
          <w:sz w:val="28"/>
          <w:szCs w:val="28"/>
          <w:highlight w:val="white"/>
          <w:u w:val="none"/>
          <w:em w:val="none"/>
          <w:lang w:val="uk-UA" w:eastAsia="zh-CN" w:bidi="ar-SA"/>
        </w:rPr>
        <w:t>:0</w:t>
      </w:r>
      <w:r>
        <w:rPr>
          <w:rFonts w:eastAsia="Times New Roman" w:cs="Times New Roman"/>
          <w:b w:val="false"/>
          <w:bCs/>
          <w:i w:val="false"/>
          <w:iCs w:val="false"/>
          <w:strike w:val="false"/>
          <w:dstrike w:val="false"/>
          <w:outline w:val="false"/>
          <w:shadow w:val="false"/>
          <w:color w:val="00000A"/>
          <w:spacing w:val="2"/>
          <w:kern w:val="0"/>
          <w:sz w:val="28"/>
          <w:szCs w:val="28"/>
          <w:highlight w:val="white"/>
          <w:u w:val="none"/>
          <w:em w:val="none"/>
          <w:lang w:val="uk-UA" w:eastAsia="zh-CN" w:bidi="ar-SA"/>
        </w:rPr>
        <w:t>40</w:t>
      </w:r>
      <w:r>
        <w:rPr>
          <w:rFonts w:eastAsia="Times New Roman" w:cs="Times New Roman"/>
          <w:b w:val="false"/>
          <w:bCs/>
          <w:i w:val="false"/>
          <w:iCs w:val="false"/>
          <w:strike w:val="false"/>
          <w:dstrike w:val="false"/>
          <w:outline w:val="false"/>
          <w:shadow w:val="false"/>
          <w:color w:val="00000A"/>
          <w:spacing w:val="2"/>
          <w:sz w:val="28"/>
          <w:szCs w:val="28"/>
          <w:highlight w:val="white"/>
          <w:u w:val="none"/>
          <w:em w:val="none"/>
          <w:lang w:val="uk-UA" w:eastAsia="zh-CN" w:bidi="ar-SA"/>
        </w:rPr>
        <w:t>:00</w:t>
      </w:r>
      <w:r>
        <w:rPr>
          <w:rFonts w:eastAsia="Times New Roman" w:cs="Times New Roman"/>
          <w:b w:val="false"/>
          <w:bCs/>
          <w:i w:val="false"/>
          <w:iCs w:val="false"/>
          <w:strike w:val="false"/>
          <w:dstrike w:val="false"/>
          <w:outline w:val="false"/>
          <w:shadow w:val="false"/>
          <w:color w:val="00000A"/>
          <w:spacing w:val="2"/>
          <w:kern w:val="0"/>
          <w:sz w:val="28"/>
          <w:szCs w:val="28"/>
          <w:highlight w:val="white"/>
          <w:u w:val="none"/>
          <w:em w:val="none"/>
          <w:lang w:val="uk-UA" w:eastAsia="zh-CN" w:bidi="ar-SA"/>
        </w:rPr>
        <w:t>19</w:t>
      </w:r>
      <w:r>
        <w:rPr>
          <w:rFonts w:eastAsia="Times New Roman" w:cs="Times New Roman"/>
          <w:color w:val="00000A"/>
          <w:spacing w:val="4"/>
          <w:sz w:val="28"/>
          <w:szCs w:val="28"/>
          <w:lang w:val="uk-UA" w:eastAsia="zh-CN" w:bidi="ar-SA"/>
        </w:rPr>
        <w:t xml:space="preserve">, </w:t>
      </w:r>
      <w:r>
        <w:rPr>
          <w:spacing w:val="2"/>
          <w:sz w:val="28"/>
          <w:szCs w:val="28"/>
          <w:lang w:val="uk-UA"/>
        </w:rPr>
        <w:t>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spacing w:val="2"/>
          <w:sz w:val="28"/>
          <w:szCs w:val="28"/>
          <w:lang w:val="uk-UA"/>
        </w:rPr>
        <w:t>4. Зобов’язати</w:t>
      </w:r>
      <w:r>
        <w:rPr>
          <w:rFonts w:eastAsia="Times New Roman" w:cs="Times New Roman"/>
          <w:b w:val="false"/>
          <w:bCs w:val="false"/>
          <w:i w:val="false"/>
          <w:iCs w:val="false"/>
          <w:strike w:val="false"/>
          <w:dstrike w:val="false"/>
          <w:outline w:val="false"/>
          <w:shadow w:val="false"/>
          <w:color w:val="000000"/>
          <w:spacing w:val="2"/>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2"/>
          <w:sz w:val="28"/>
          <w:szCs w:val="28"/>
          <w:highlight w:val="white"/>
          <w:u w:val="none"/>
          <w:em w:val="none"/>
          <w:lang w:val="uk-UA" w:eastAsia="zh-CN" w:bidi="ar-SA"/>
        </w:rPr>
        <w:t>громадян</w:t>
      </w:r>
      <w:r>
        <w:rPr>
          <w:rFonts w:eastAsia="Times New Roman" w:cs="Times New Roman"/>
          <w:b w:val="false"/>
          <w:bCs w:val="false"/>
          <w:i w:val="false"/>
          <w:iCs w:val="false"/>
          <w:strike w:val="false"/>
          <w:dstrike w:val="false"/>
          <w:outline w:val="false"/>
          <w:shadow w:val="false"/>
          <w:color w:val="00000A"/>
          <w:spacing w:val="2"/>
          <w:kern w:val="0"/>
          <w:sz w:val="28"/>
          <w:szCs w:val="28"/>
          <w:highlight w:val="white"/>
          <w:u w:val="none"/>
          <w:em w:val="none"/>
          <w:lang w:val="uk-UA" w:eastAsia="zh-CN" w:bidi="ar-SA"/>
        </w:rPr>
        <w:t>ку Захарчук Ірину Юріївну</w:t>
      </w:r>
      <w:r>
        <w:rPr>
          <w:spacing w:val="2"/>
          <w:sz w:val="28"/>
          <w:szCs w:val="28"/>
          <w:lang w:val="uk-UA"/>
        </w:rPr>
        <w:t>:</w:t>
      </w:r>
    </w:p>
    <w:p>
      <w:pPr>
        <w:pStyle w:val="Normal"/>
        <w:widowControl w:val="false"/>
        <w:ind w:left="0" w:right="0" w:firstLine="654"/>
        <w:jc w:val="both"/>
        <w:rPr>
          <w:sz w:val="28"/>
          <w:szCs w:val="28"/>
        </w:rPr>
      </w:pPr>
      <w:r>
        <w:rPr>
          <w:spacing w:val="2"/>
          <w:sz w:val="28"/>
          <w:szCs w:val="28"/>
          <w:lang w:val="uk-UA"/>
        </w:rPr>
        <w:t>4.1. Укласти з міською радою договір оренди землі.</w:t>
      </w:r>
    </w:p>
    <w:p>
      <w:pPr>
        <w:pStyle w:val="Normal"/>
        <w:widowControl w:val="false"/>
        <w:ind w:left="0" w:right="0" w:firstLine="654"/>
        <w:jc w:val="both"/>
        <w:rPr>
          <w:sz w:val="28"/>
          <w:szCs w:val="28"/>
        </w:rPr>
      </w:pPr>
      <w:r>
        <w:rPr>
          <w:color w:val="000000"/>
          <w:spacing w:val="-4"/>
          <w:sz w:val="28"/>
          <w:szCs w:val="28"/>
          <w:lang w:val="uk-U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color w:val="000000"/>
          <w:spacing w:val="-4"/>
          <w:sz w:val="28"/>
          <w:szCs w:val="28"/>
          <w:lang w:val="uk-U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color w:val="000000"/>
          <w:spacing w:val="-4"/>
          <w:sz w:val="28"/>
          <w:szCs w:val="28"/>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color w:val="000000"/>
          <w:spacing w:val="-4"/>
          <w:sz w:val="28"/>
          <w:szCs w:val="28"/>
          <w:lang w:val="uk-U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cs="Times New Roman"/>
          <w:b w:val="false"/>
          <w:bCs w:val="false"/>
          <w:i w:val="false"/>
          <w:iCs w:val="false"/>
          <w:color w:val="000000"/>
          <w:spacing w:val="-4"/>
          <w:sz w:val="28"/>
          <w:szCs w:val="28"/>
          <w:highlight w:val="white"/>
          <w:lang w:val="uk-UA"/>
        </w:rPr>
        <w:t xml:space="preserve">6. </w:t>
      </w:r>
      <w:r>
        <w:rPr>
          <w:color w:val="000000"/>
          <w:spacing w:val="-4"/>
          <w:sz w:val="28"/>
          <w:szCs w:val="28"/>
          <w:lang w:val="uk-UA"/>
        </w:rPr>
        <w:t xml:space="preserve">Контроль за виконанням рішення покласти на постійну комісію міської ради з питань земельних відносин та земельного кадастру </w:t>
      </w:r>
      <w:r>
        <w:rPr>
          <w:i w:val="false"/>
          <w:iCs w:val="false"/>
          <w:sz w:val="28"/>
          <w:szCs w:val="28"/>
          <w:lang w:val="uk-UA"/>
        </w:rPr>
        <w:t>(Козлюк О.Є.)</w:t>
      </w:r>
      <w:r>
        <w:rPr>
          <w:i/>
          <w:iCs/>
          <w:color w:val="000000"/>
          <w:spacing w:val="-4"/>
          <w:sz w:val="28"/>
          <w:szCs w:val="28"/>
          <w:lang w:val="uk-UA"/>
        </w:rPr>
        <w:t>.</w:t>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985" w:right="567" w:header="0" w:top="795" w:footer="0" w:bottom="233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400</TotalTime>
  <Application>LibreOffice/7.1.5.2$Windows_X86_64 LibreOffice_project/85f04e9f809797b8199d13c421bd8a2b025d52b5</Application>
  <AppVersion>15.0000</AppVersion>
  <Pages>2</Pages>
  <Words>449</Words>
  <Characters>2862</Characters>
  <CharactersWithSpaces>3458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2021-07-19T15:11:38Z</cp:lastPrinted>
  <dcterms:modified xsi:type="dcterms:W3CDTF">2021-11-17T09:58:33Z</dcterms:modified>
  <cp:revision>100</cp:revision>
  <dc:subject/>
  <dc:title> </dc:title>
</cp:coreProperties>
</file>