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sz w:val="20"/>
          <w:lang w:val="uk-UA" w:eastAsia="uk-UA"/>
        </w:rPr>
      </w:pPr>
      <w:r>
        <w:rPr>
          <w:sz w:val="20"/>
          <w:lang w:val="uk-UA" w:eastAsia="uk-UA"/>
        </w:rPr>
      </w:r>
    </w:p>
    <w:p>
      <w:pPr>
        <w:pStyle w:val="Normal"/>
        <w:jc w:val="center"/>
        <w:rPr>
          <w:sz w:val="20"/>
          <w:lang w:val="uk-UA" w:eastAsia="uk-UA"/>
        </w:rPr>
      </w:pPr>
      <w:r>
        <w:rPr/>
        <w:object w:dxaOrig="3105" w:dyaOrig="3300">
          <v:shape id="ole_rId2" style="width:56.8pt;height:58.6pt" o:ole="">
            <v:imagedata r:id="rId3" o:title=""/>
          </v:shape>
          <o:OLEObject Type="Embed" ProgID="" ShapeID="ole_rId2" DrawAspect="Content" ObjectID="_146349957" r:id="rId2"/>
        </w:object>
      </w:r>
    </w:p>
    <w:p>
      <w:pPr>
        <w:pStyle w:val="Normal"/>
        <w:jc w:val="center"/>
        <w:rPr>
          <w:b/>
          <w:b/>
          <w:bCs/>
          <w:sz w:val="28"/>
          <w:szCs w:val="28"/>
          <w:lang w:val="uk-UA" w:eastAsia="uk-UA"/>
        </w:rPr>
      </w:pPr>
      <w:r>
        <w:rPr>
          <w:b/>
          <w:bCs/>
          <w:sz w:val="28"/>
          <w:szCs w:val="28"/>
          <w:lang w:val="uk-UA" w:eastAsia="uk-UA"/>
        </w:rPr>
      </w:r>
    </w:p>
    <w:p>
      <w:pPr>
        <w:pStyle w:val="1"/>
        <w:numPr>
          <w:ilvl w:val="0"/>
          <w:numId w:val="2"/>
        </w:numPr>
        <w:rPr>
          <w:sz w:val="28"/>
          <w:szCs w:val="28"/>
        </w:rPr>
      </w:pPr>
      <w:r>
        <w:rPr>
          <w:sz w:val="28"/>
          <w:szCs w:val="28"/>
        </w:rPr>
        <w:t>ЛУЦЬКИЙ  МІСЬКИЙ  ГОЛОВА</w:t>
      </w:r>
    </w:p>
    <w:p>
      <w:pPr>
        <w:pStyle w:val="Normal"/>
        <w:jc w:val="center"/>
        <w:rPr>
          <w:b/>
          <w:b/>
          <w:bCs/>
          <w:sz w:val="24"/>
          <w:lang w:val="uk-UA"/>
        </w:rPr>
      </w:pPr>
      <w:r>
        <w:rPr>
          <w:b/>
          <w:bCs/>
          <w:sz w:val="24"/>
          <w:lang w:val="uk-UA"/>
        </w:rPr>
      </w:r>
    </w:p>
    <w:p>
      <w:pPr>
        <w:pStyle w:val="Normal"/>
        <w:jc w:val="center"/>
        <w:rPr>
          <w:b/>
          <w:b/>
          <w:bCs/>
          <w:sz w:val="32"/>
          <w:szCs w:val="32"/>
          <w:lang w:val="uk-UA"/>
        </w:rPr>
      </w:pPr>
      <w:r>
        <w:rPr>
          <w:b/>
          <w:bCs/>
          <w:sz w:val="32"/>
          <w:szCs w:val="32"/>
          <w:lang w:val="uk-UA"/>
        </w:rPr>
        <w:t>РОЗПОРЯДЖЕННЯ</w:t>
      </w:r>
    </w:p>
    <w:p>
      <w:pPr>
        <w:pStyle w:val="Normal"/>
        <w:jc w:val="center"/>
        <w:rPr>
          <w:b/>
          <w:b/>
          <w:bCs/>
          <w:sz w:val="32"/>
          <w:lang w:val="uk-UA"/>
        </w:rPr>
      </w:pPr>
      <w:r>
        <w:rPr>
          <w:b/>
          <w:bCs/>
          <w:sz w:val="32"/>
          <w:lang w:val="uk-UA"/>
        </w:rPr>
      </w:r>
    </w:p>
    <w:p>
      <w:pPr>
        <w:pStyle w:val="Normal"/>
        <w:jc w:val="both"/>
        <w:rPr/>
      </w:pPr>
      <w:r>
        <w:rPr>
          <w:sz w:val="24"/>
          <w:lang w:val="uk-UA"/>
        </w:rPr>
        <w:t xml:space="preserve"> </w:t>
      </w:r>
      <w:r>
        <w:rPr>
          <w:sz w:val="24"/>
          <w:lang w:val="uk-UA"/>
        </w:rPr>
        <w:t xml:space="preserve">_________________ </w:t>
        <w:tab/>
        <w:tab/>
        <w:tab/>
        <w:t>м.Луцьк</w:t>
        <w:tab/>
        <w:tab/>
        <w:tab/>
        <w:t>№_____________</w:t>
      </w:r>
    </w:p>
    <w:p>
      <w:pPr>
        <w:pStyle w:val="Normal"/>
        <w:jc w:val="both"/>
        <w:rPr>
          <w:sz w:val="24"/>
          <w:lang w:val="uk-UA"/>
        </w:rPr>
      </w:pPr>
      <w:r>
        <w:rPr>
          <w:sz w:val="24"/>
          <w:lang w:val="uk-UA"/>
        </w:rPr>
        <w:t xml:space="preserve">                        </w:t>
      </w:r>
    </w:p>
    <w:p>
      <w:pPr>
        <w:pStyle w:val="Normal"/>
        <w:jc w:val="both"/>
        <w:rPr/>
      </w:pPr>
      <w:r>
        <w:rPr>
          <w:szCs w:val="28"/>
          <w:lang w:val="uk-UA"/>
        </w:rPr>
        <w:t>Про прийняття</w:t>
      </w:r>
    </w:p>
    <w:p>
      <w:pPr>
        <w:pStyle w:val="Normal"/>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О.Семенюк</w:t>
      </w:r>
    </w:p>
    <w:p>
      <w:pPr>
        <w:pStyle w:val="Normal"/>
        <w:tabs>
          <w:tab w:val="clear" w:pos="708"/>
          <w:tab w:val="left" w:pos="3471" w:leader="none"/>
        </w:tabs>
        <w:rPr>
          <w:sz w:val="16"/>
          <w:szCs w:val="16"/>
          <w:lang w:val="uk-UA"/>
        </w:rPr>
      </w:pPr>
      <w:r>
        <w:rPr>
          <w:sz w:val="16"/>
          <w:szCs w:val="16"/>
          <w:lang w:val="uk-UA"/>
        </w:rPr>
      </w:r>
    </w:p>
    <w:p>
      <w:pPr>
        <w:pStyle w:val="Normal"/>
        <w:tabs>
          <w:tab w:val="clear" w:pos="708"/>
          <w:tab w:val="left" w:pos="3471" w:leader="none"/>
        </w:tabs>
        <w:rPr>
          <w:sz w:val="16"/>
          <w:szCs w:val="16"/>
          <w:lang w:val="uk-UA"/>
        </w:rPr>
      </w:pPr>
      <w:r>
        <w:rPr>
          <w:sz w:val="16"/>
          <w:szCs w:val="16"/>
          <w:lang w:val="uk-UA"/>
        </w:rPr>
      </w:r>
    </w:p>
    <w:p>
      <w:pPr>
        <w:pStyle w:val="Normal"/>
        <w:ind w:left="0" w:right="0" w:firstLine="560"/>
        <w:jc w:val="both"/>
        <w:rPr/>
      </w:pPr>
      <w:r>
        <w:rPr>
          <w:szCs w:val="28"/>
          <w:lang w:val="uk-UA"/>
        </w:rPr>
        <w:tab/>
      </w:r>
      <w:r>
        <w:rPr/>
        <w:t>Відповідно до стат</w:t>
      </w:r>
      <w:r>
        <w:rPr>
          <w:lang w:val="uk-UA"/>
        </w:rPr>
        <w:t>ей</w:t>
      </w:r>
      <w:r>
        <w:rPr/>
        <w:t xml:space="preserve"> 21, </w:t>
      </w:r>
      <w:r>
        <w:rPr>
          <w:lang w:val="uk-UA"/>
        </w:rPr>
        <w:t>23</w:t>
      </w:r>
      <w:r>
        <w:rPr/>
        <w:t xml:space="preserve"> КЗпП України:</w:t>
      </w:r>
    </w:p>
    <w:p>
      <w:pPr>
        <w:pStyle w:val="Normal"/>
        <w:ind w:left="0" w:right="0" w:firstLine="560"/>
        <w:jc w:val="both"/>
        <w:rPr/>
      </w:pPr>
      <w:r>
        <w:rPr/>
      </w:r>
    </w:p>
    <w:p>
      <w:pPr>
        <w:pStyle w:val="Normal"/>
        <w:ind w:left="0" w:right="0" w:firstLine="560"/>
        <w:jc w:val="both"/>
        <w:rPr/>
      </w:pPr>
      <w:r>
        <w:rPr>
          <w:szCs w:val="28"/>
          <w:lang w:val="uk-UA"/>
        </w:rPr>
        <w:tab/>
        <w:t xml:space="preserve"> ПРИЙНЯТИ СЕМЕНЮК Олену Вікторівну з </w:t>
      </w:r>
      <w:r>
        <w:rPr>
          <w:rFonts w:eastAsia="Times New Roman" w:cs="Times New Roman"/>
          <w:color w:val="00000A"/>
          <w:kern w:val="0"/>
          <w:sz w:val="28"/>
          <w:szCs w:val="28"/>
          <w:lang w:val="uk-UA" w:eastAsia="zh-CN" w:bidi="ar-SA"/>
        </w:rPr>
        <w:t>06</w:t>
      </w:r>
      <w:r>
        <w:rPr>
          <w:szCs w:val="28"/>
          <w:lang w:val="uk-UA"/>
        </w:rPr>
        <w:t xml:space="preserve"> </w:t>
      </w:r>
      <w:r>
        <w:rPr>
          <w:rFonts w:eastAsia="Times New Roman" w:cs="Times New Roman"/>
          <w:color w:val="00000A"/>
          <w:kern w:val="0"/>
          <w:sz w:val="28"/>
          <w:szCs w:val="28"/>
          <w:lang w:val="uk-UA" w:eastAsia="zh-CN" w:bidi="ar-SA"/>
        </w:rPr>
        <w:t>грудня</w:t>
      </w:r>
      <w:r>
        <w:rPr>
          <w:szCs w:val="28"/>
          <w:lang w:val="uk-UA"/>
        </w:rPr>
        <w:t xml:space="preserve"> 2021 року на посаду старшого інспектора відділу проектної діяльності управління міжнародного співробітництва та проектної діяльності Луцької міської ради  за строковим трудовим договором (0,5 ставки) на умовах неповного робочого часу та УСТАНОВИТИ, що:</w:t>
      </w:r>
    </w:p>
    <w:p>
      <w:pPr>
        <w:pStyle w:val="Normal"/>
        <w:ind w:left="0" w:right="0" w:firstLine="560"/>
        <w:jc w:val="both"/>
        <w:rPr/>
      </w:pPr>
      <w:r>
        <w:rPr>
          <w:szCs w:val="28"/>
          <w:lang w:val="uk-UA"/>
        </w:rPr>
        <w:t xml:space="preserve">- в </w:t>
      </w:r>
      <w:r>
        <w:rPr>
          <w:rFonts w:eastAsia="Times New Roman" w:cs="Times New Roman"/>
          <w:color w:val="00000A"/>
          <w:kern w:val="0"/>
          <w:sz w:val="28"/>
          <w:szCs w:val="28"/>
          <w:lang w:val="uk-UA" w:eastAsia="zh-CN" w:bidi="ar-SA"/>
        </w:rPr>
        <w:t>вівторок</w:t>
      </w:r>
      <w:r>
        <w:rPr>
          <w:szCs w:val="28"/>
          <w:lang w:val="uk-UA"/>
        </w:rPr>
        <w:t xml:space="preserve"> робочий час починається - о </w:t>
      </w:r>
      <w:r>
        <w:rPr>
          <w:rFonts w:eastAsia="Times New Roman" w:cs="Times New Roman"/>
          <w:color w:val="00000A"/>
          <w:kern w:val="0"/>
          <w:sz w:val="28"/>
          <w:szCs w:val="28"/>
          <w:lang w:val="uk-UA" w:eastAsia="zh-CN" w:bidi="ar-SA"/>
        </w:rPr>
        <w:t>9</w:t>
      </w:r>
      <w:r>
        <w:rPr>
          <w:szCs w:val="28"/>
          <w:lang w:val="uk-UA"/>
        </w:rPr>
        <w:t xml:space="preserve">год. </w:t>
      </w:r>
      <w:r>
        <w:rPr>
          <w:rFonts w:eastAsia="Times New Roman" w:cs="Times New Roman"/>
          <w:color w:val="00000A"/>
          <w:kern w:val="0"/>
          <w:sz w:val="28"/>
          <w:szCs w:val="28"/>
          <w:lang w:val="uk-UA" w:eastAsia="zh-CN" w:bidi="ar-SA"/>
        </w:rPr>
        <w:t>00</w:t>
      </w:r>
      <w:r>
        <w:rPr>
          <w:szCs w:val="28"/>
          <w:lang w:val="uk-UA"/>
        </w:rPr>
        <w:t>хв.,</w:t>
      </w:r>
      <w:r>
        <w:rPr>
          <w:color w:val="C9211E"/>
          <w:szCs w:val="28"/>
          <w:lang w:val="uk-UA"/>
        </w:rPr>
        <w:t xml:space="preserve"> </w:t>
      </w:r>
      <w:r>
        <w:rPr>
          <w:szCs w:val="28"/>
          <w:lang w:val="uk-UA"/>
        </w:rPr>
        <w:t>закінчення робочого дня о 17год. 30хв.;</w:t>
      </w:r>
    </w:p>
    <w:p>
      <w:pPr>
        <w:pStyle w:val="Normal"/>
        <w:ind w:left="0" w:right="0" w:firstLine="560"/>
        <w:jc w:val="both"/>
        <w:rPr/>
      </w:pPr>
      <w:r>
        <w:rPr>
          <w:szCs w:val="28"/>
          <w:lang w:val="uk-UA"/>
        </w:rPr>
        <w:t xml:space="preserve">- в </w:t>
      </w:r>
      <w:r>
        <w:rPr>
          <w:rFonts w:eastAsia="Times New Roman" w:cs="Times New Roman"/>
          <w:color w:val="00000A"/>
          <w:kern w:val="0"/>
          <w:sz w:val="28"/>
          <w:szCs w:val="28"/>
          <w:lang w:val="uk-UA" w:eastAsia="zh-CN" w:bidi="ar-SA"/>
        </w:rPr>
        <w:t>середу</w:t>
      </w:r>
      <w:r>
        <w:rPr>
          <w:szCs w:val="28"/>
          <w:lang w:val="uk-UA"/>
        </w:rPr>
        <w:t xml:space="preserve"> робочий час починається - о </w:t>
      </w:r>
      <w:r>
        <w:rPr>
          <w:rFonts w:eastAsia="Times New Roman" w:cs="Times New Roman"/>
          <w:color w:val="00000A"/>
          <w:kern w:val="0"/>
          <w:sz w:val="28"/>
          <w:szCs w:val="28"/>
          <w:lang w:val="uk-UA" w:eastAsia="zh-CN" w:bidi="ar-SA"/>
        </w:rPr>
        <w:t>12</w:t>
      </w:r>
      <w:r>
        <w:rPr>
          <w:szCs w:val="28"/>
          <w:lang w:val="uk-UA"/>
        </w:rPr>
        <w:t>год. 30хв.,</w:t>
      </w:r>
      <w:r>
        <w:rPr>
          <w:color w:val="C9211E"/>
          <w:szCs w:val="28"/>
          <w:lang w:val="uk-UA"/>
        </w:rPr>
        <w:t xml:space="preserve"> </w:t>
      </w:r>
      <w:r>
        <w:rPr>
          <w:szCs w:val="28"/>
          <w:lang w:val="uk-UA"/>
        </w:rPr>
        <w:t>закінчення робочого дня о 1</w:t>
      </w:r>
      <w:r>
        <w:rPr>
          <w:rFonts w:eastAsia="Times New Roman" w:cs="Times New Roman"/>
          <w:color w:val="00000A"/>
          <w:kern w:val="0"/>
          <w:sz w:val="28"/>
          <w:szCs w:val="28"/>
          <w:lang w:val="uk-UA" w:eastAsia="zh-CN" w:bidi="ar-SA"/>
        </w:rPr>
        <w:t>5</w:t>
      </w:r>
      <w:r>
        <w:rPr>
          <w:szCs w:val="28"/>
          <w:lang w:val="uk-UA"/>
        </w:rPr>
        <w:t>год. 30хв.;</w:t>
      </w:r>
    </w:p>
    <w:p>
      <w:pPr>
        <w:pStyle w:val="Normal"/>
        <w:ind w:left="0" w:right="0" w:firstLine="560"/>
        <w:jc w:val="both"/>
        <w:rPr/>
      </w:pPr>
      <w:r>
        <w:rPr>
          <w:szCs w:val="28"/>
          <w:lang w:val="uk-UA"/>
        </w:rPr>
        <w:t xml:space="preserve">- в </w:t>
      </w:r>
      <w:r>
        <w:rPr>
          <w:rFonts w:eastAsia="Times New Roman" w:cs="Times New Roman"/>
          <w:color w:val="00000A"/>
          <w:kern w:val="0"/>
          <w:sz w:val="28"/>
          <w:szCs w:val="28"/>
          <w:lang w:val="uk-UA" w:eastAsia="zh-CN" w:bidi="ar-SA"/>
        </w:rPr>
        <w:t>четвер</w:t>
      </w:r>
      <w:r>
        <w:rPr>
          <w:szCs w:val="28"/>
          <w:lang w:val="uk-UA"/>
        </w:rPr>
        <w:t xml:space="preserve"> робочий час починається - о 9год. 00хв., закінчення робочого дня о 17год. </w:t>
      </w:r>
      <w:r>
        <w:rPr>
          <w:rFonts w:eastAsia="Times New Roman" w:cs="Times New Roman"/>
          <w:color w:val="00000A"/>
          <w:kern w:val="0"/>
          <w:sz w:val="28"/>
          <w:szCs w:val="28"/>
          <w:lang w:val="uk-UA" w:eastAsia="zh-CN" w:bidi="ar-SA"/>
        </w:rPr>
        <w:t>30</w:t>
      </w:r>
      <w:r>
        <w:rPr>
          <w:szCs w:val="28"/>
          <w:lang w:val="uk-UA"/>
        </w:rPr>
        <w:t>хв.</w:t>
      </w:r>
    </w:p>
    <w:p>
      <w:pPr>
        <w:pStyle w:val="Normal"/>
        <w:ind w:left="0" w:right="0" w:firstLine="560"/>
        <w:jc w:val="both"/>
        <w:rPr>
          <w:szCs w:val="28"/>
          <w:lang w:val="uk-UA"/>
        </w:rPr>
      </w:pPr>
      <w:r>
        <w:rPr>
          <w:szCs w:val="28"/>
          <w:lang w:val="uk-UA"/>
        </w:rPr>
      </w:r>
    </w:p>
    <w:p>
      <w:pPr>
        <w:pStyle w:val="Normal"/>
        <w:ind w:left="0" w:right="0" w:firstLine="560"/>
        <w:jc w:val="both"/>
        <w:rPr/>
      </w:pPr>
      <w:r>
        <w:rPr>
          <w:szCs w:val="28"/>
          <w:lang w:val="uk-UA"/>
        </w:rPr>
        <w:t xml:space="preserve">Підстава: заява </w:t>
      </w:r>
      <w:r>
        <w:rPr>
          <w:rFonts w:eastAsia="Times New Roman" w:cs="Times New Roman"/>
          <w:color w:val="00000A"/>
          <w:kern w:val="0"/>
          <w:sz w:val="28"/>
          <w:szCs w:val="28"/>
          <w:lang w:val="uk-UA" w:eastAsia="zh-CN" w:bidi="ar-SA"/>
        </w:rPr>
        <w:t>О.Семенюк</w:t>
      </w:r>
      <w:r>
        <w:rPr>
          <w:szCs w:val="28"/>
          <w:lang w:val="uk-UA"/>
        </w:rPr>
        <w:t xml:space="preserve">, трудовий договір від </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2</w:t>
      </w:r>
      <w:r>
        <w:rPr>
          <w:szCs w:val="28"/>
          <w:lang w:val="uk-UA"/>
        </w:rPr>
        <w:t xml:space="preserve"> </w:t>
      </w:r>
      <w:r>
        <w:rPr>
          <w:rFonts w:eastAsia="Times New Roman" w:cs="Times New Roman"/>
          <w:color w:val="00000A"/>
          <w:kern w:val="0"/>
          <w:sz w:val="28"/>
          <w:szCs w:val="28"/>
          <w:lang w:val="uk-UA" w:eastAsia="zh-CN" w:bidi="ar-SA"/>
        </w:rPr>
        <w:t>грудня</w:t>
      </w:r>
      <w:r>
        <w:rPr>
          <w:szCs w:val="28"/>
          <w:lang w:val="uk-UA"/>
        </w:rPr>
        <w:t xml:space="preserve"> 2021 року</w:t>
      </w:r>
      <w:r>
        <w:rPr>
          <w:color w:val="C9211E"/>
          <w:szCs w:val="28"/>
          <w:lang w:val="uk-UA"/>
        </w:rPr>
        <w:t xml:space="preserve"> </w:t>
      </w:r>
      <w:r>
        <w:rPr>
          <w:color w:val="000000"/>
          <w:szCs w:val="28"/>
          <w:lang w:val="uk-UA"/>
        </w:rPr>
        <w:t>№</w:t>
      </w:r>
      <w:r>
        <w:rPr>
          <w:color w:val="000000"/>
          <w:szCs w:val="28"/>
          <w:lang w:val="uk-UA"/>
        </w:rPr>
        <w:t>23/2.1-5/21</w:t>
      </w:r>
      <w:r>
        <w:rPr>
          <w:color w:val="000000"/>
          <w:szCs w:val="28"/>
          <w:lang w:val="uk-UA"/>
        </w:rPr>
        <w:t>.</w:t>
      </w:r>
      <w:r>
        <w:rPr>
          <w:color w:val="C9211E"/>
          <w:szCs w:val="28"/>
          <w:highlight w:val="yellow"/>
          <w:lang w:val="uk-UA"/>
        </w:rPr>
        <w:t xml:space="preserve"> </w:t>
      </w:r>
    </w:p>
    <w:p>
      <w:pPr>
        <w:pStyle w:val="Normal"/>
        <w:jc w:val="both"/>
        <w:rPr/>
      </w:pPr>
      <w:r>
        <w:rPr>
          <w:szCs w:val="28"/>
          <w:lang w:val="uk-UA"/>
        </w:rPr>
        <w:t xml:space="preserve">        </w:t>
      </w:r>
    </w:p>
    <w:p>
      <w:pPr>
        <w:pStyle w:val="Normal"/>
        <w:jc w:val="both"/>
        <w:rPr>
          <w:szCs w:val="28"/>
          <w:lang w:val="uk-UA"/>
        </w:rPr>
      </w:pPr>
      <w:r>
        <w:rPr>
          <w:szCs w:val="28"/>
          <w:lang w:val="uk-UA"/>
        </w:rPr>
        <w:tab/>
      </w:r>
    </w:p>
    <w:p>
      <w:pPr>
        <w:pStyle w:val="Normal"/>
        <w:jc w:val="both"/>
        <w:rPr>
          <w:szCs w:val="28"/>
          <w:lang w:val="uk-UA"/>
        </w:rPr>
      </w:pPr>
      <w:r>
        <w:rPr>
          <w:szCs w:val="28"/>
          <w:lang w:val="uk-UA"/>
        </w:rPr>
      </w:r>
    </w:p>
    <w:p>
      <w:pPr>
        <w:pStyle w:val="Normal"/>
        <w:tabs>
          <w:tab w:val="clear" w:pos="708"/>
          <w:tab w:val="left" w:pos="6090" w:leader="none"/>
        </w:tabs>
        <w:ind w:left="0" w:right="0" w:hanging="0"/>
        <w:jc w:val="both"/>
        <w:rPr>
          <w:szCs w:val="28"/>
          <w:lang w:val="uk-UA"/>
        </w:rPr>
      </w:pPr>
      <w:r>
        <w:rPr>
          <w:szCs w:val="28"/>
          <w:lang w:val="uk-UA"/>
        </w:rPr>
        <w:t>Міський голова</w:t>
        <w:tab/>
        <w:t xml:space="preserve">      </w:t>
        <w:tab/>
        <w:t xml:space="preserve">   Ігор ПОЛІЩУК</w:t>
      </w:r>
    </w:p>
    <w:p>
      <w:pPr>
        <w:pStyle w:val="Normal"/>
        <w:tabs>
          <w:tab w:val="clear" w:pos="708"/>
          <w:tab w:val="left" w:pos="6090" w:leader="none"/>
        </w:tabs>
        <w:ind w:left="0" w:right="0" w:hanging="0"/>
        <w:jc w:val="both"/>
        <w:rPr>
          <w:sz w:val="24"/>
          <w:szCs w:val="24"/>
          <w:lang w:val="uk-UA"/>
        </w:rPr>
      </w:pPr>
      <w:r>
        <w:rPr>
          <w:sz w:val="24"/>
          <w:szCs w:val="24"/>
          <w:lang w:val="uk-UA"/>
        </w:rPr>
      </w:r>
    </w:p>
    <w:p>
      <w:pPr>
        <w:pStyle w:val="Normal"/>
        <w:tabs>
          <w:tab w:val="clear" w:pos="708"/>
          <w:tab w:val="left" w:pos="567" w:leader="none"/>
        </w:tabs>
        <w:rPr/>
      </w:pPr>
      <w:r>
        <w:rPr>
          <w:sz w:val="24"/>
          <w:szCs w:val="24"/>
        </w:rPr>
        <w:t>Гудима 7</w:t>
      </w:r>
      <w:r>
        <w:rPr>
          <w:sz w:val="24"/>
          <w:szCs w:val="24"/>
          <w:lang w:val="uk-UA"/>
        </w:rPr>
        <w:t>77</w:t>
      </w:r>
      <w:r>
        <w:rPr>
          <w:sz w:val="24"/>
          <w:szCs w:val="24"/>
        </w:rPr>
        <w:t xml:space="preserve"> </w:t>
      </w:r>
      <w:r>
        <w:rPr>
          <w:sz w:val="24"/>
          <w:szCs w:val="24"/>
          <w:lang w:val="uk-UA"/>
        </w:rPr>
        <w:t>942</w:t>
      </w:r>
    </w:p>
    <w:p>
      <w:pPr>
        <w:pStyle w:val="Normal"/>
        <w:tabs>
          <w:tab w:val="clear" w:pos="708"/>
          <w:tab w:val="left" w:pos="6090" w:leader="none"/>
        </w:tabs>
        <w:rPr/>
      </w:pPr>
      <w:r>
        <w:rPr>
          <w:sz w:val="24"/>
          <w:szCs w:val="24"/>
          <w:lang w:val="uk-UA"/>
        </w:rPr>
        <w:t>Богдан 741 080</w:t>
      </w:r>
    </w:p>
    <w:p>
      <w:pPr>
        <w:pStyle w:val="Normal"/>
        <w:rPr/>
      </w:pPr>
      <w:r>
        <w:rPr/>
      </w:r>
    </w:p>
    <w:sectPr>
      <w:type w:val="nextPage"/>
      <w:pgSz w:w="11906" w:h="16838"/>
      <w:pgMar w:left="1985" w:right="567" w:header="0" w:top="148" w:footer="0" w:bottom="1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Основной шрифт абзаца"/>
    <w:qFormat/>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Unicode M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Unicode MS"/>
    </w:rPr>
  </w:style>
  <w:style w:type="paragraph" w:styleId="Style17">
    <w:name w:val="Caption"/>
    <w:basedOn w:val="Normal"/>
    <w:qFormat/>
    <w:pPr>
      <w:suppressLineNumbers/>
      <w:spacing w:before="120" w:after="120"/>
    </w:pPr>
    <w:rPr>
      <w:rFonts w:cs="Arial Unicode MS"/>
      <w:i/>
      <w:iCs/>
      <w:sz w:val="24"/>
      <w:szCs w:val="24"/>
    </w:rPr>
  </w:style>
  <w:style w:type="paragraph" w:styleId="Style18">
    <w:name w:val="Покажчик"/>
    <w:basedOn w:val="Normal"/>
    <w:qFormat/>
    <w:pPr>
      <w:suppressLineNumbers/>
    </w:pPr>
    <w:rPr>
      <w:rFonts w:cs="Arial Unicode MS"/>
    </w:rPr>
  </w:style>
  <w:style w:type="paragraph" w:styleId="Style19">
    <w:name w:val="Указатель"/>
    <w:basedOn w:val="Normal"/>
    <w:qFormat/>
    <w:pPr>
      <w:suppressLineNumbers/>
    </w:pPr>
    <w:rPr>
      <w:rFonts w:cs="Arial"/>
    </w:rPr>
  </w:style>
  <w:style w:type="paragraph" w:styleId="Style20">
    <w:name w:val="Верхній і нижній колонтитули"/>
    <w:basedOn w:val="Normal"/>
    <w:qFormat/>
    <w:pPr/>
    <w:rPr/>
  </w:style>
  <w:style w:type="paragraph" w:styleId="Style21">
    <w:name w:val="Header"/>
    <w:basedOn w:val="Normal"/>
    <w:pPr>
      <w:tabs>
        <w:tab w:val="clear" w:pos="708"/>
        <w:tab w:val="center" w:pos="4677" w:leader="none"/>
        <w:tab w:val="right" w:pos="9355" w:leader="none"/>
      </w:tabs>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414</TotalTime>
  <Application>LibreOffice/6.3.3.2$Windows_X86_64 LibreOffice_project/a64200df03143b798afd1ec74a12ab50359878ed</Application>
  <Pages>1</Pages>
  <Words>125</Words>
  <Characters>735</Characters>
  <CharactersWithSpaces>902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2018-12-18T12:39:00Z</dcterms:created>
  <dc:creator>Kostjuk</dc:creator>
  <dc:description/>
  <dc:language>uk-UA</dc:language>
  <cp:lastModifiedBy/>
  <cp:lastPrinted>2021-05-21T10:06:00Z</cp:lastPrinted>
  <dcterms:modified xsi:type="dcterms:W3CDTF">2021-12-02T17:13:25Z</dcterms:modified>
  <cp:revision>23</cp:revision>
  <dc:subject/>
  <dc:title/>
</cp:coreProperties>
</file>