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громадянці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 Л.К.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дозволу  на  розроблення  технічної до-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кументації із  землеустрою  щодо  вста-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новлення (відновлення) меж земельної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ділянки  в  натурі   (на  місцевості)   на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Героїв УПА, 75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громадянки </w:t>
      </w:r>
      <w:bookmarkEnd w:id="0"/>
      <w:bookmarkEnd w:id="1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 Лукії Костянтинівни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Героїв УПА, 75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громадянки 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 Лукії Костянтинівни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Героїв УПА, 75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власності на нерухоме майно від 22.12.2010, відповідно до якого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житловий будинок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з надвірними будівлями та спорудами зареєстроване 30.12.2010, реєстраційний номер: 32435238, технічний паспорт на об’єкт нерухомого майна від 27.06.2008,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0,0408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21.08.2006 за № 010607700675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громадянкою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 Лукією Костянтинівною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книзі записів державної реєстрації договорів оренди 28.08.2006 за № 040607700236,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01.12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.2021,  рішення Луцької міської ради від 23.08.2007 № 1 “Про перейменування назв вулиць міста Луцька”,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116, 122-123 Земельного кодексу України, статтею 6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громадянці 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 Лукії Костянтинівні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Героїв УПА, 75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030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bookmarkStart w:id="6" w:name="__DdeLink__706_45334239421"/>
      <w:bookmarkStart w:id="7" w:name="__DdeLink__11_40587759872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громадянку 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Романюк Лукію Костянтинівну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Application>LibreOffice/7.1.5.2$Windows_X86_64 LibreOffice_project/85f04e9f809797b8199d13c421bd8a2b025d52b5</Application>
  <AppVersion>15.0000</AppVersion>
  <Pages>2</Pages>
  <Words>405</Words>
  <Characters>2566</Characters>
  <CharactersWithSpaces>3188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2021-11-17T17:08:51Z</cp:lastPrinted>
  <dcterms:modified xsi:type="dcterms:W3CDTF">2021-12-01T11:54:45Z</dcterms:modified>
  <cp:revision>125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