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16"/>
          <w:szCs w:val="16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2pt;height:59.2pt;mso-wrap-distance-right:0pt" filled="f" o:ole="">
            <v:imagedata r:id="rId3" o:title=""/>
          </v:shape>
          <o:OLEObject Type="Embed" ProgID="" ShapeID="ole_rId2" DrawAspect="Content" ObjectID="_652966407" r:id="rId2"/>
        </w:object>
      </w:r>
    </w:p>
    <w:p>
      <w:pPr>
        <w:pStyle w:val="Normal"/>
        <w:widowControl w:val="false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widowControl w:val="false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widowControl w:val="false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/>
      </w:pPr>
      <w:r>
        <w:rPr/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rPr/>
      </w:pPr>
      <w:r>
        <w:rPr>
          <w:sz w:val="28"/>
          <w:szCs w:val="28"/>
        </w:rPr>
        <w:t xml:space="preserve">Про дострокове припинення </w:t>
      </w:r>
      <w:r>
        <w:rPr>
          <w:spacing w:val="4"/>
          <w:sz w:val="28"/>
          <w:szCs w:val="28"/>
          <w:lang w:val="uk-UA"/>
        </w:rPr>
        <w:t xml:space="preserve">громадянці </w:t>
      </w:r>
    </w:p>
    <w:p>
      <w:pPr>
        <w:pStyle w:val="Normal"/>
        <w:rPr/>
      </w:pPr>
      <w:r>
        <w:rPr>
          <w:spacing w:val="-2"/>
          <w:sz w:val="28"/>
          <w:szCs w:val="28"/>
          <w:lang w:val="uk-UA"/>
        </w:rPr>
        <w:t>Кримусь С.М.</w:t>
      </w:r>
      <w:r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</w:rPr>
        <w:t>права  користування  земе-</w:t>
      </w:r>
    </w:p>
    <w:p>
      <w:pPr>
        <w:pStyle w:val="Normal"/>
        <w:rPr/>
      </w:pPr>
      <w:r>
        <w:rPr>
          <w:sz w:val="28"/>
          <w:szCs w:val="28"/>
        </w:rPr>
        <w:t>льною ділянкою, наданої на умовах орен-</w:t>
      </w:r>
    </w:p>
    <w:p>
      <w:pPr>
        <w:pStyle w:val="Normal"/>
        <w:rPr/>
      </w:pPr>
      <w:r>
        <w:rPr>
          <w:sz w:val="28"/>
          <w:szCs w:val="28"/>
        </w:rPr>
        <w:t xml:space="preserve">ди </w:t>
      </w:r>
      <w:r>
        <w:rPr>
          <w:sz w:val="28"/>
          <w:szCs w:val="28"/>
          <w:lang w:val="uk-UA"/>
        </w:rPr>
        <w:t xml:space="preserve">для </w:t>
      </w:r>
      <w:r>
        <w:rPr>
          <w:sz w:val="28"/>
          <w:szCs w:val="28"/>
        </w:rPr>
        <w:t xml:space="preserve">обслуговування  </w:t>
      </w:r>
      <w:r>
        <w:rPr>
          <w:sz w:val="28"/>
          <w:szCs w:val="28"/>
          <w:lang w:val="uk-UA"/>
        </w:rPr>
        <w:t xml:space="preserve">жилого  будинку,  </w:t>
      </w:r>
    </w:p>
    <w:p>
      <w:pPr>
        <w:pStyle w:val="Normal"/>
        <w:rPr/>
      </w:pPr>
      <w:r>
        <w:rPr>
          <w:sz w:val="28"/>
          <w:szCs w:val="28"/>
          <w:lang w:val="uk-UA"/>
        </w:rPr>
        <w:t xml:space="preserve">господарських   будівель   і    споруд   </w:t>
      </w:r>
      <w:r>
        <w:rPr>
          <w:sz w:val="28"/>
          <w:szCs w:val="28"/>
        </w:rPr>
        <w:t xml:space="preserve">на </w:t>
      </w:r>
    </w:p>
    <w:p>
      <w:pPr>
        <w:pStyle w:val="Normal"/>
        <w:rPr/>
      </w:pPr>
      <w:r>
        <w:rPr>
          <w:sz w:val="28"/>
          <w:szCs w:val="28"/>
        </w:rPr>
        <w:t>вул.</w:t>
      </w:r>
      <w:r>
        <w:rPr>
          <w:sz w:val="28"/>
          <w:szCs w:val="28"/>
          <w:lang w:val="uk-UA"/>
        </w:rPr>
        <w:t> </w:t>
      </w:r>
      <w:r>
        <w:rPr>
          <w:spacing w:val="-6"/>
          <w:sz w:val="28"/>
          <w:szCs w:val="28"/>
          <w:lang w:val="uk-UA"/>
        </w:rPr>
        <w:t>Холмській, 16/2 у м.</w:t>
      </w:r>
      <w:r>
        <w:rPr>
          <w:spacing w:val="-6"/>
          <w:sz w:val="28"/>
          <w:szCs w:val="28"/>
          <w:lang w:val="en-US"/>
        </w:rPr>
        <w:t> </w:t>
      </w:r>
      <w:r>
        <w:rPr>
          <w:spacing w:val="-6"/>
          <w:sz w:val="28"/>
          <w:szCs w:val="28"/>
          <w:lang w:val="uk-UA"/>
        </w:rPr>
        <w:t>Луцьку</w:t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/>
      </w:pPr>
      <w:r>
        <w:rPr>
          <w:sz w:val="28"/>
          <w:szCs w:val="28"/>
        </w:rPr>
        <w:t xml:space="preserve">Розглянувши клопотання </w:t>
      </w:r>
      <w:r>
        <w:rPr>
          <w:sz w:val="28"/>
          <w:szCs w:val="28"/>
          <w:lang w:val="uk-UA"/>
        </w:rPr>
        <w:t xml:space="preserve">громадянки </w:t>
      </w:r>
      <w:r>
        <w:rPr>
          <w:spacing w:val="2"/>
          <w:sz w:val="28"/>
          <w:szCs w:val="28"/>
          <w:lang w:val="uk-UA"/>
        </w:rPr>
        <w:t>Кримусь Світлани Миколаївни</w:t>
      </w:r>
      <w:r>
        <w:rPr>
          <w:sz w:val="28"/>
          <w:szCs w:val="28"/>
        </w:rPr>
        <w:t xml:space="preserve"> про дострокове припинення права користування земельною ділянкою, наданої на умовах оренди для обслуговування </w:t>
      </w:r>
      <w:r>
        <w:rPr>
          <w:sz w:val="28"/>
          <w:szCs w:val="28"/>
          <w:lang w:val="uk-UA"/>
        </w:rPr>
        <w:t>жилого будинку, господарських будівель і споруд</w:t>
      </w:r>
      <w:r>
        <w:rPr>
          <w:sz w:val="28"/>
          <w:szCs w:val="28"/>
        </w:rPr>
        <w:t xml:space="preserve">, та припинення дії договору оренди землі, укладеного між Луцькою міською радою та </w:t>
      </w:r>
      <w:r>
        <w:rPr>
          <w:sz w:val="28"/>
          <w:szCs w:val="28"/>
          <w:lang w:val="uk-UA"/>
        </w:rPr>
        <w:t xml:space="preserve">громадянкою </w:t>
      </w:r>
      <w:r>
        <w:rPr>
          <w:spacing w:val="2"/>
          <w:sz w:val="28"/>
          <w:szCs w:val="28"/>
          <w:lang w:val="uk-UA"/>
        </w:rPr>
        <w:t>Кримусь Світлан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pacing w:val="2"/>
          <w:sz w:val="28"/>
          <w:szCs w:val="28"/>
          <w:lang w:val="uk-UA"/>
        </w:rPr>
        <w:t xml:space="preserve"> Миколаївн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04.07.2016</w:t>
      </w:r>
      <w:r>
        <w:rPr>
          <w:sz w:val="28"/>
          <w:szCs w:val="28"/>
          <w:lang w:val="uk-UA"/>
        </w:rPr>
        <w:t xml:space="preserve"> (право оренди земельної ділянки зареєстроване в Державному реєстрі речових прав на нерухоме майно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07.07.2016</w:t>
      </w:r>
      <w:r>
        <w:rPr>
          <w:sz w:val="28"/>
          <w:szCs w:val="28"/>
          <w:lang w:val="uk-UA"/>
        </w:rPr>
        <w:t>, номер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запису про інше речове право: 15375008), враховуючи добровільну відмову від користування земельною ділянкою та звільнення земельної ділянки від споруд та огорожі, керуючись статтею 12, статтею 141 Земельного кодексу України,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татт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ями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 xml:space="preserve"> 416, 785 Цивільного кодексу України,  статтями 31-32, 34 Закону України «Про оренду землі», 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п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рикінцев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ими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та перехідн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ими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положення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>ми</w:t>
      </w:r>
      <w:r>
        <w:rPr>
          <w:rFonts w:eastAsia="Times New Roman" w:cs="Times New Roman"/>
          <w:color w:val="auto"/>
          <w:spacing w:val="-2"/>
          <w:sz w:val="28"/>
          <w:szCs w:val="28"/>
          <w:lang w:val="uk-UA" w:eastAsia="zh-CN" w:bidi="ar-SA"/>
        </w:rPr>
        <w:t xml:space="preserve"> Закону України «Про внесення змін до деяких законодавчих актів України щодо розмежування земель державної та комунальної власності»,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статтею 26 Закону України «Про місцеве самоврядування в Україні», пунктами 20, 30, 35 вищезгаданого договору оренди землі, міська рада</w:t>
      </w:r>
    </w:p>
    <w:p>
      <w:pPr>
        <w:pStyle w:val="Normal"/>
        <w:widowControl/>
        <w:suppressAutoHyphens w:val="true"/>
        <w:bidi w:val="0"/>
        <w:ind w:left="0" w:right="0" w:firstLine="737"/>
        <w:jc w:val="both"/>
        <w:rPr>
          <w:spacing w:val="-4"/>
          <w:sz w:val="28"/>
          <w:szCs w:val="28"/>
        </w:rPr>
      </w:pPr>
      <w:r>
        <w:rPr>
          <w:spacing w:val="-4"/>
          <w:sz w:val="28"/>
          <w:szCs w:val="28"/>
        </w:rPr>
      </w:r>
    </w:p>
    <w:p>
      <w:pPr>
        <w:pStyle w:val="Normal"/>
        <w:widowControl w:val="false"/>
        <w:rPr>
          <w:sz w:val="28"/>
          <w:szCs w:val="28"/>
        </w:rPr>
      </w:pPr>
      <w:r>
        <w:rPr>
          <w:sz w:val="28"/>
          <w:szCs w:val="28"/>
        </w:rPr>
        <w:t>ВИРІШИЛА:</w:t>
      </w:r>
    </w:p>
    <w:p>
      <w:pPr>
        <w:pStyle w:val="Normal"/>
        <w:widowControl w:val="false"/>
        <w:ind w:left="0" w:right="0" w:firstLine="720"/>
        <w:jc w:val="center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-4"/>
          <w:sz w:val="28"/>
          <w:szCs w:val="28"/>
        </w:rPr>
        <w:t xml:space="preserve">1. Припинити </w:t>
      </w:r>
      <w:r>
        <w:rPr>
          <w:spacing w:val="2"/>
          <w:sz w:val="28"/>
          <w:szCs w:val="28"/>
          <w:lang w:val="uk-UA"/>
        </w:rPr>
        <w:t xml:space="preserve">громадянці Кримусь Світлані Миколаївні </w:t>
      </w:r>
      <w:r>
        <w:rPr>
          <w:sz w:val="28"/>
          <w:szCs w:val="28"/>
        </w:rPr>
        <w:t xml:space="preserve">право користування земельною ділянкою площею </w:t>
      </w:r>
      <w:r>
        <w:rPr>
          <w:spacing w:val="2"/>
          <w:sz w:val="28"/>
          <w:szCs w:val="28"/>
          <w:lang w:val="uk-UA"/>
        </w:rPr>
        <w:t>0,0088 га, кадастровим номером 0710100000:11:087:0007</w:t>
      </w:r>
      <w:r>
        <w:rPr>
          <w:sz w:val="28"/>
          <w:szCs w:val="28"/>
        </w:rPr>
        <w:t xml:space="preserve">, на </w:t>
      </w:r>
      <w:r>
        <w:rPr>
          <w:spacing w:val="-6"/>
          <w:w w:val="99"/>
          <w:sz w:val="28"/>
          <w:szCs w:val="28"/>
          <w:lang w:val="uk-UA"/>
        </w:rPr>
        <w:t>вул. Холмській, 16/2</w:t>
      </w:r>
      <w:r>
        <w:rPr>
          <w:sz w:val="28"/>
          <w:szCs w:val="28"/>
        </w:rPr>
        <w:t xml:space="preserve">, наданої на умовах оренди  для обслуговування </w:t>
      </w:r>
      <w:r>
        <w:rPr>
          <w:sz w:val="28"/>
          <w:szCs w:val="28"/>
          <w:lang w:val="uk-UA"/>
        </w:rPr>
        <w:t>жилого будинку, господарських будівель і споруд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</w:rPr>
        <w:t xml:space="preserve">2. Припинити дію договору оренди землі, укладеного між Луцькою міською радою та </w:t>
      </w:r>
      <w:r>
        <w:rPr>
          <w:sz w:val="28"/>
          <w:szCs w:val="28"/>
          <w:lang w:val="uk-UA"/>
        </w:rPr>
        <w:t xml:space="preserve">громадянкою </w:t>
      </w:r>
      <w:r>
        <w:rPr>
          <w:spacing w:val="2"/>
          <w:sz w:val="28"/>
          <w:szCs w:val="28"/>
          <w:lang w:val="uk-UA"/>
        </w:rPr>
        <w:t>Кримусь Світлан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pacing w:val="2"/>
          <w:sz w:val="28"/>
          <w:szCs w:val="28"/>
          <w:lang w:val="uk-UA"/>
        </w:rPr>
        <w:t xml:space="preserve"> Миколаївн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z w:val="28"/>
          <w:szCs w:val="28"/>
          <w:lang w:val="uk-UA"/>
        </w:rPr>
        <w:t xml:space="preserve">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04.07.2016</w:t>
      </w:r>
      <w:r>
        <w:rPr>
          <w:sz w:val="28"/>
          <w:szCs w:val="28"/>
          <w:lang w:val="uk-UA"/>
        </w:rPr>
        <w:t xml:space="preserve"> (право оренди земельної ділянки зареєстроване в Державному реєстрі речових прав на нерухоме майно від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07.07.2016</w:t>
      </w:r>
      <w:r>
        <w:rPr>
          <w:sz w:val="28"/>
          <w:szCs w:val="28"/>
          <w:lang w:val="uk-UA"/>
        </w:rPr>
        <w:t xml:space="preserve">, номер запису про інше речове право: </w:t>
      </w:r>
      <w:r>
        <w:rPr>
          <w:rFonts w:eastAsia="Times New Roman" w:cs="Times New Roman"/>
          <w:color w:val="auto"/>
          <w:sz w:val="28"/>
          <w:szCs w:val="28"/>
          <w:lang w:val="uk-UA" w:eastAsia="zh-CN" w:bidi="ar-SA"/>
        </w:rPr>
        <w:t>15375008</w:t>
      </w:r>
      <w:r>
        <w:rPr>
          <w:sz w:val="28"/>
          <w:szCs w:val="28"/>
          <w:lang w:val="uk-UA"/>
        </w:rPr>
        <w:t>)</w:t>
      </w:r>
      <w:r>
        <w:rPr>
          <w:sz w:val="28"/>
          <w:szCs w:val="28"/>
        </w:rPr>
        <w:t>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z w:val="28"/>
          <w:szCs w:val="28"/>
        </w:rPr>
        <w:t xml:space="preserve">3. </w:t>
      </w:r>
      <w:r>
        <w:rPr>
          <w:spacing w:val="-4"/>
          <w:sz w:val="28"/>
          <w:szCs w:val="28"/>
        </w:rPr>
        <w:t xml:space="preserve">Укласти з </w:t>
      </w:r>
      <w:r>
        <w:rPr>
          <w:spacing w:val="-4"/>
          <w:sz w:val="28"/>
          <w:szCs w:val="28"/>
          <w:lang w:val="uk-UA"/>
        </w:rPr>
        <w:t xml:space="preserve">громадянкою </w:t>
      </w:r>
      <w:r>
        <w:rPr>
          <w:spacing w:val="2"/>
          <w:sz w:val="28"/>
          <w:szCs w:val="28"/>
          <w:lang w:val="uk-UA"/>
        </w:rPr>
        <w:t>Кримусь Світлан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pacing w:val="2"/>
          <w:sz w:val="28"/>
          <w:szCs w:val="28"/>
          <w:lang w:val="uk-UA"/>
        </w:rPr>
        <w:t xml:space="preserve"> Миколаївн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ою</w:t>
      </w:r>
      <w:r>
        <w:rPr>
          <w:spacing w:val="-4"/>
          <w:sz w:val="26"/>
          <w:szCs w:val="26"/>
          <w:lang w:val="uk-UA"/>
        </w:rPr>
        <w:t xml:space="preserve"> </w:t>
      </w:r>
      <w:r>
        <w:rPr>
          <w:spacing w:val="-4"/>
          <w:sz w:val="28"/>
          <w:szCs w:val="28"/>
          <w:lang w:val="uk-UA"/>
        </w:rPr>
        <w:t xml:space="preserve"> </w:t>
      </w:r>
      <w:r>
        <w:rPr>
          <w:spacing w:val="4"/>
          <w:sz w:val="28"/>
          <w:szCs w:val="28"/>
        </w:rPr>
        <w:t xml:space="preserve">додаткову угоду про </w:t>
      </w:r>
      <w:r>
        <w:rPr>
          <w:sz w:val="28"/>
          <w:szCs w:val="28"/>
        </w:rPr>
        <w:t>припинення договору оренди землі, на вказаних в даному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ind w:left="0" w:right="0" w:firstLine="720"/>
        <w:jc w:val="both"/>
        <w:rPr/>
      </w:pPr>
      <w:r>
        <w:rPr>
          <w:spacing w:val="-2"/>
          <w:sz w:val="28"/>
          <w:szCs w:val="28"/>
        </w:rPr>
        <w:t xml:space="preserve">4. Зобов’язати </w:t>
      </w:r>
      <w:r>
        <w:rPr>
          <w:spacing w:val="-6"/>
          <w:sz w:val="28"/>
          <w:szCs w:val="28"/>
          <w:lang w:val="uk-UA"/>
        </w:rPr>
        <w:t xml:space="preserve">громадянку </w:t>
      </w:r>
      <w:r>
        <w:rPr>
          <w:spacing w:val="2"/>
          <w:sz w:val="28"/>
          <w:szCs w:val="28"/>
          <w:lang w:val="uk-UA"/>
        </w:rPr>
        <w:t>Кримусь Світлан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у</w:t>
      </w:r>
      <w:r>
        <w:rPr>
          <w:spacing w:val="2"/>
          <w:sz w:val="28"/>
          <w:szCs w:val="28"/>
          <w:lang w:val="uk-UA"/>
        </w:rPr>
        <w:t xml:space="preserve"> Миколаївн</w:t>
      </w:r>
      <w:r>
        <w:rPr>
          <w:rFonts w:eastAsia="Times New Roman" w:cs="Times New Roman"/>
          <w:color w:val="auto"/>
          <w:spacing w:val="2"/>
          <w:sz w:val="28"/>
          <w:szCs w:val="28"/>
          <w:lang w:val="uk-UA" w:eastAsia="zh-CN" w:bidi="ar-SA"/>
        </w:rPr>
        <w:t>у</w:t>
      </w:r>
      <w:r>
        <w:rPr>
          <w:spacing w:val="-2"/>
          <w:sz w:val="28"/>
          <w:szCs w:val="28"/>
          <w:lang w:val="uk-UA"/>
        </w:rPr>
        <w:t>: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4.1 Укласти з міською радою додаткову угоду про припинення договору оренди землі.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4.2. Зареєструвати припинення права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ind w:left="0" w:right="0" w:firstLine="763"/>
        <w:jc w:val="both"/>
        <w:rPr>
          <w:sz w:val="28"/>
          <w:szCs w:val="28"/>
        </w:rPr>
      </w:pPr>
      <w:r>
        <w:rPr>
          <w:sz w:val="28"/>
          <w:szCs w:val="28"/>
        </w:rPr>
        <w:t>4.3. Повернути земельну ділянку орендодавцю (Луцькій міській раді) по акту приймання-передачі в строки, визначені додатковою угодою про припинення договору оренди землі.</w:t>
      </w:r>
    </w:p>
    <w:p>
      <w:pPr>
        <w:pStyle w:val="Normal"/>
        <w:widowControl w:val="false"/>
        <w:ind w:left="0" w:right="0" w:firstLine="720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виконанням рішення покласти на постійну комісію міської ради з питань земельних відносин та земельного кадастру (Козлюк О.Є.).</w:t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widowControl w:val="false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  <w:t>Міський голова                                                                              Ігор ПОЛІЩУК</w:t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widowControl w:val="false"/>
        <w:jc w:val="both"/>
        <w:rPr>
          <w:color w:val="000000"/>
          <w:sz w:val="24"/>
          <w:szCs w:val="28"/>
          <w:lang w:val="uk-UA"/>
        </w:rPr>
      </w:pPr>
      <w:r>
        <w:rPr>
          <w:color w:val="000000"/>
          <w:sz w:val="24"/>
          <w:szCs w:val="28"/>
          <w:lang w:val="uk-UA"/>
        </w:rPr>
        <w:t>Туз 777 863</w:t>
      </w:r>
    </w:p>
    <w:sectPr>
      <w:type w:val="nextPage"/>
      <w:pgSz w:w="11906" w:h="16838"/>
      <w:pgMar w:left="1985" w:right="567" w:header="0" w:top="982" w:footer="0" w:bottom="2083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01"/>
    <w:family w:val="roman"/>
    <w:pitch w:val="default"/>
  </w:font>
  <w:font w:name="Arial">
    <w:charset w:val="01"/>
    <w:family w:val="roman"/>
    <w:pitch w:val="default"/>
  </w:font>
  <w:font w:name="Symbol">
    <w:charset w:val="01"/>
    <w:family w:val="roman"/>
    <w:pitch w:val="default"/>
  </w:font>
  <w:font w:name="Liberation Sans">
    <w:altName w:val="Arial"/>
    <w:charset w:val="01"/>
    <w:family w:val="roman"/>
    <w:pitch w:val="default"/>
  </w:font>
  <w:font w:name="Verdana">
    <w:charset w:val="01"/>
    <w:family w:val="roman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pStyle w:val="2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Arial"/>
        <w:sz w:val="28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qFormat/>
    <w:pPr>
      <w:keepNext w:val="true"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WW8Num2z0">
    <w:name w:val="WW8Num2z0"/>
    <w:qFormat/>
    <w:rPr>
      <w:rFonts w:ascii="Symbol" w:hAnsi="Symbol" w:cs="Symbol"/>
    </w:rPr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cs="Symbol"/>
    </w:rPr>
  </w:style>
  <w:style w:type="character" w:styleId="Style12">
    <w:name w:val="Основной шрифт абзаца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Droid Sans Fallback;Times New Roman" w:cs="FreeSans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FreeSans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ascii="Times New Roman" w:hAnsi="Times New Roman" w:cs="Arial"/>
      <w:i/>
      <w:iCs/>
      <w:sz w:val="28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FreeSans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12">
    <w:name w:val="Маркированный список1"/>
    <w:basedOn w:val="Normal"/>
    <w:qFormat/>
    <w:pPr>
      <w:numPr>
        <w:ilvl w:val="0"/>
        <w:numId w:val="2"/>
      </w:numPr>
    </w:pPr>
    <w:rPr/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ＭＳ 明朝" w:cs="Verdana"/>
      <w:sz w:val="20"/>
      <w:szCs w:val="20"/>
      <w:lang w:val="en-US"/>
    </w:rPr>
  </w:style>
  <w:style w:type="numbering" w:styleId="WW8Num1">
    <w:name w:val="WW8Num1"/>
    <w:qFormat/>
  </w:style>
  <w:style w:type="numbering" w:styleId="WW8Num2">
    <w:name w:val="WW8Num2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961</TotalTime>
  <Application>LibreOffice/7.1.5.2$Windows_X86_64 LibreOffice_project/85f04e9f809797b8199d13c421bd8a2b025d52b5</Application>
  <AppVersion>15.0000</AppVersion>
  <Pages>2</Pages>
  <Words>368</Words>
  <Characters>2432</Characters>
  <CharactersWithSpaces>2959</CharactersWithSpaces>
  <Paragraphs>22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2013-02-11T08:44:00Z</dcterms:created>
  <dc:creator>nastya</dc:creator>
  <dc:description/>
  <dc:language>uk-UA</dc:language>
  <cp:lastModifiedBy/>
  <cp:lastPrinted>2021-12-03T12:08:27Z</cp:lastPrinted>
  <dcterms:modified xsi:type="dcterms:W3CDTF">2021-12-03T12:11:27Z</dcterms:modified>
  <cp:revision>87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