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E3551D" w14:textId="77777777" w:rsidR="00C439D4" w:rsidRPr="007518C8" w:rsidRDefault="00661182" w:rsidP="007518C8">
      <w:pPr>
        <w:ind w:left="5387"/>
        <w:jc w:val="both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 xml:space="preserve">Додаток </w:t>
      </w:r>
    </w:p>
    <w:p w14:paraId="46452B34" w14:textId="77777777" w:rsidR="00C439D4" w:rsidRPr="007518C8" w:rsidRDefault="00661182" w:rsidP="007518C8">
      <w:pPr>
        <w:ind w:left="5387"/>
        <w:jc w:val="both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>до рішення міської ради</w:t>
      </w:r>
    </w:p>
    <w:p w14:paraId="6697326B" w14:textId="77777777" w:rsidR="00C439D4" w:rsidRPr="007518C8" w:rsidRDefault="00661182" w:rsidP="007518C8">
      <w:pPr>
        <w:ind w:left="5387"/>
        <w:jc w:val="both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>__________№_________</w:t>
      </w:r>
    </w:p>
    <w:p w14:paraId="51762C7B" w14:textId="77777777" w:rsidR="00C439D4" w:rsidRPr="007518C8" w:rsidRDefault="00C439D4">
      <w:pPr>
        <w:jc w:val="center"/>
        <w:rPr>
          <w:bCs/>
          <w:color w:val="000000"/>
          <w:szCs w:val="28"/>
          <w:lang w:val="uk-UA"/>
        </w:rPr>
      </w:pPr>
    </w:p>
    <w:p w14:paraId="3D953CF5" w14:textId="77777777" w:rsidR="00C439D4" w:rsidRPr="007518C8" w:rsidRDefault="00661182">
      <w:pPr>
        <w:jc w:val="center"/>
        <w:rPr>
          <w:b/>
          <w:bCs/>
          <w:szCs w:val="28"/>
          <w:lang w:val="uk-UA"/>
        </w:rPr>
      </w:pPr>
      <w:r w:rsidRPr="007518C8">
        <w:rPr>
          <w:b/>
          <w:bCs/>
          <w:szCs w:val="28"/>
          <w:lang w:val="uk-UA"/>
        </w:rPr>
        <w:t>ПРОГРАМА</w:t>
      </w:r>
    </w:p>
    <w:p w14:paraId="2150476A" w14:textId="77777777" w:rsidR="00C439D4" w:rsidRPr="007518C8" w:rsidRDefault="00661182">
      <w:pPr>
        <w:snapToGrid w:val="0"/>
        <w:spacing w:line="317" w:lineRule="exact"/>
        <w:ind w:right="-81"/>
        <w:jc w:val="center"/>
        <w:rPr>
          <w:b/>
          <w:bCs/>
          <w:color w:val="000000"/>
          <w:spacing w:val="-1"/>
          <w:szCs w:val="28"/>
          <w:lang w:val="uk-UA"/>
        </w:rPr>
      </w:pPr>
      <w:r w:rsidRPr="007518C8">
        <w:rPr>
          <w:b/>
          <w:bCs/>
          <w:color w:val="000000"/>
          <w:spacing w:val="-1"/>
          <w:szCs w:val="28"/>
          <w:lang w:val="uk-UA"/>
        </w:rPr>
        <w:t xml:space="preserve">«Впровадження транскордонного </w:t>
      </w:r>
      <w:proofErr w:type="spellStart"/>
      <w:r w:rsidRPr="007518C8">
        <w:rPr>
          <w:b/>
          <w:bCs/>
          <w:color w:val="000000"/>
          <w:spacing w:val="-1"/>
          <w:szCs w:val="28"/>
          <w:lang w:val="uk-UA"/>
        </w:rPr>
        <w:t>проєкту</w:t>
      </w:r>
      <w:proofErr w:type="spellEnd"/>
      <w:r w:rsidRPr="007518C8">
        <w:rPr>
          <w:b/>
          <w:bCs/>
          <w:color w:val="000000"/>
          <w:spacing w:val="-1"/>
          <w:szCs w:val="28"/>
          <w:lang w:val="uk-UA"/>
        </w:rPr>
        <w:t xml:space="preserve"> </w:t>
      </w:r>
    </w:p>
    <w:p w14:paraId="1FD08121" w14:textId="77777777" w:rsidR="00C439D4" w:rsidRPr="007518C8" w:rsidRDefault="00661182">
      <w:pPr>
        <w:snapToGrid w:val="0"/>
        <w:spacing w:line="317" w:lineRule="exact"/>
        <w:ind w:right="-81"/>
        <w:jc w:val="center"/>
        <w:rPr>
          <w:lang w:val="uk-UA"/>
        </w:rPr>
      </w:pPr>
      <w:r w:rsidRPr="007518C8">
        <w:rPr>
          <w:b/>
          <w:bCs/>
          <w:color w:val="000000"/>
          <w:spacing w:val="-1"/>
          <w:szCs w:val="28"/>
          <w:lang w:val="uk-UA"/>
        </w:rPr>
        <w:t xml:space="preserve">“Нове життя старого міста: </w:t>
      </w:r>
      <w:proofErr w:type="spellStart"/>
      <w:r w:rsidRPr="007518C8">
        <w:rPr>
          <w:b/>
          <w:bCs/>
          <w:color w:val="000000"/>
          <w:spacing w:val="-1"/>
          <w:szCs w:val="28"/>
          <w:lang w:val="uk-UA"/>
        </w:rPr>
        <w:t>ревіталізація</w:t>
      </w:r>
      <w:proofErr w:type="spellEnd"/>
      <w:r w:rsidRPr="007518C8">
        <w:rPr>
          <w:b/>
          <w:bCs/>
          <w:color w:val="000000"/>
          <w:spacing w:val="-1"/>
          <w:szCs w:val="28"/>
          <w:lang w:val="uk-UA"/>
        </w:rPr>
        <w:t xml:space="preserve">  пам'яток історико-культурної спадщини Любліна і Луцька”»</w:t>
      </w:r>
    </w:p>
    <w:p w14:paraId="1CF69DBE" w14:textId="77777777" w:rsidR="00C439D4" w:rsidRPr="007518C8" w:rsidRDefault="00C439D4">
      <w:pPr>
        <w:jc w:val="center"/>
        <w:rPr>
          <w:rFonts w:ascii="Helvetica;Arial" w:hAnsi="Helvetica;Arial" w:cs="Helvetica;Arial"/>
          <w:b/>
          <w:color w:val="5C6266"/>
          <w:spacing w:val="-1"/>
          <w:sz w:val="21"/>
          <w:szCs w:val="21"/>
          <w:lang w:val="uk-UA" w:eastAsia="uk-UA"/>
        </w:rPr>
      </w:pPr>
    </w:p>
    <w:p w14:paraId="3C0E31D4" w14:textId="77777777" w:rsidR="00C439D4" w:rsidRPr="007518C8" w:rsidRDefault="00661182">
      <w:pPr>
        <w:jc w:val="center"/>
        <w:rPr>
          <w:b/>
          <w:lang w:val="uk-UA"/>
        </w:rPr>
      </w:pPr>
      <w:r w:rsidRPr="007518C8">
        <w:rPr>
          <w:b/>
          <w:lang w:val="uk-UA"/>
        </w:rPr>
        <w:t>ПАСПОРТ ПРОГРАМИ</w:t>
      </w:r>
    </w:p>
    <w:p w14:paraId="079A6783" w14:textId="77777777" w:rsidR="00C439D4" w:rsidRPr="007518C8" w:rsidRDefault="00C439D4">
      <w:pPr>
        <w:pStyle w:val="ae"/>
        <w:spacing w:before="0" w:after="0"/>
        <w:jc w:val="center"/>
        <w:rPr>
          <w:b/>
          <w:bCs/>
          <w:sz w:val="28"/>
          <w:szCs w:val="28"/>
          <w:lang w:val="uk-UA"/>
        </w:rPr>
      </w:pPr>
    </w:p>
    <w:tbl>
      <w:tblPr>
        <w:tblW w:w="9306" w:type="dxa"/>
        <w:tblInd w:w="17" w:type="dxa"/>
        <w:tblLook w:val="04A0" w:firstRow="1" w:lastRow="0" w:firstColumn="1" w:lastColumn="0" w:noHBand="0" w:noVBand="1"/>
      </w:tblPr>
      <w:tblGrid>
        <w:gridCol w:w="708"/>
        <w:gridCol w:w="4776"/>
        <w:gridCol w:w="3822"/>
      </w:tblGrid>
      <w:tr w:rsidR="00C439D4" w:rsidRPr="007518C8" w14:paraId="51357A2D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C9BB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ED2B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431F" w14:textId="77777777" w:rsidR="00C439D4" w:rsidRPr="007518C8" w:rsidRDefault="00661182">
            <w:pPr>
              <w:rPr>
                <w:lang w:val="uk-UA"/>
              </w:rPr>
            </w:pPr>
            <w:r w:rsidRPr="007518C8">
              <w:rPr>
                <w:lang w:val="uk-UA"/>
              </w:rPr>
              <w:t>Управління міжнародного співробітництва та проектної діяльності,</w:t>
            </w:r>
          </w:p>
          <w:p w14:paraId="673AAE16" w14:textId="77777777" w:rsidR="00C439D4" w:rsidRPr="007518C8" w:rsidRDefault="00661182">
            <w:pPr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 xml:space="preserve">управління туризму та промоції міста </w:t>
            </w:r>
            <w:r w:rsidRPr="007518C8">
              <w:rPr>
                <w:color w:val="000000"/>
                <w:szCs w:val="28"/>
                <w:lang w:val="uk-UA"/>
              </w:rPr>
              <w:t>Луцької міської ради</w:t>
            </w:r>
          </w:p>
        </w:tc>
      </w:tr>
      <w:tr w:rsidR="00C439D4" w:rsidRPr="007518C8" w14:paraId="3E6BB30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F7AD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6DD5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50E3" w14:textId="77777777" w:rsidR="00C439D4" w:rsidRPr="007518C8" w:rsidRDefault="00C439D4">
            <w:pPr>
              <w:snapToGrid w:val="0"/>
              <w:jc w:val="both"/>
              <w:rPr>
                <w:lang w:val="uk-UA"/>
              </w:rPr>
            </w:pPr>
          </w:p>
        </w:tc>
      </w:tr>
      <w:tr w:rsidR="00C439D4" w:rsidRPr="007518C8" w14:paraId="7690472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3E4E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1CFD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E9E8" w14:textId="77777777" w:rsidR="00C439D4" w:rsidRPr="007518C8" w:rsidRDefault="00661182">
            <w:pPr>
              <w:rPr>
                <w:lang w:val="uk-UA"/>
              </w:rPr>
            </w:pPr>
            <w:r w:rsidRPr="007518C8">
              <w:rPr>
                <w:lang w:val="uk-UA"/>
              </w:rPr>
              <w:t>Управління міжнародного співробітництва та проектної діяльності,</w:t>
            </w:r>
          </w:p>
          <w:p w14:paraId="7DE93481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управління туризму та промоції міста Луцької міської ради</w:t>
            </w:r>
          </w:p>
        </w:tc>
      </w:tr>
      <w:tr w:rsidR="00C439D4" w:rsidRPr="007518C8" w14:paraId="0559A00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7A9D" w14:textId="77777777" w:rsidR="00C439D4" w:rsidRPr="007518C8" w:rsidRDefault="00661182">
            <w:pPr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4.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8B9D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AD0D1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Управління міжнародного співробітництва та проектної діяльності</w:t>
            </w:r>
          </w:p>
        </w:tc>
      </w:tr>
      <w:tr w:rsidR="00C439D4" w:rsidRPr="007518C8" w14:paraId="717E429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D8FBA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5.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B936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37B1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Управління міжнародного співробітництва та проектної діяльності, управління туризму та промоції міста, </w:t>
            </w:r>
          </w:p>
          <w:p w14:paraId="6FD24A6E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департамент культури, департамент фінансів та бюджету, відділ обліку та звітності Луцької міської ради</w:t>
            </w:r>
          </w:p>
        </w:tc>
      </w:tr>
      <w:tr w:rsidR="00C439D4" w:rsidRPr="007518C8" w14:paraId="54FF374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7299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6.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2608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91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>2018 ‒ 2022 роки</w:t>
            </w:r>
          </w:p>
        </w:tc>
      </w:tr>
      <w:tr w:rsidR="00C439D4" w:rsidRPr="007518C8" w14:paraId="2E328814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8F3E3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7.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13BC9" w14:textId="77777777" w:rsidR="00C439D4" w:rsidRPr="007518C8" w:rsidRDefault="00661182">
            <w:pPr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4C36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1 238,857 тис. євро </w:t>
            </w:r>
          </w:p>
          <w:p w14:paraId="012B8452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(</w:t>
            </w:r>
            <w:r w:rsidRPr="007518C8">
              <w:rPr>
                <w:szCs w:val="28"/>
                <w:lang w:val="uk-UA"/>
              </w:rPr>
              <w:t>38 916,762</w:t>
            </w:r>
            <w:r w:rsidRPr="007518C8">
              <w:rPr>
                <w:color w:val="000000"/>
                <w:szCs w:val="28"/>
                <w:lang w:val="uk-UA"/>
              </w:rPr>
              <w:t xml:space="preserve"> тис. </w:t>
            </w:r>
            <w:r w:rsidRPr="007518C8">
              <w:rPr>
                <w:szCs w:val="28"/>
                <w:lang w:val="uk-UA"/>
              </w:rPr>
              <w:t>грн)</w:t>
            </w:r>
          </w:p>
          <w:p w14:paraId="7D7FE2F3" w14:textId="77777777" w:rsidR="00C439D4" w:rsidRPr="007518C8" w:rsidRDefault="00661182">
            <w:pPr>
              <w:rPr>
                <w:lang w:val="uk-UA"/>
              </w:rPr>
            </w:pPr>
            <w:bookmarkStart w:id="0" w:name="__DdeLink__235_3850129571"/>
            <w:r w:rsidRPr="007518C8">
              <w:rPr>
                <w:szCs w:val="28"/>
                <w:lang w:val="uk-UA"/>
              </w:rPr>
              <w:t xml:space="preserve">при середньому курсі євро відповідно до </w:t>
            </w:r>
            <w:proofErr w:type="spellStart"/>
            <w:r w:rsidRPr="007518C8">
              <w:rPr>
                <w:szCs w:val="28"/>
                <w:lang w:val="uk-UA"/>
              </w:rPr>
              <w:t>InforEuro</w:t>
            </w:r>
            <w:proofErr w:type="spellEnd"/>
            <w:r w:rsidRPr="007518C8">
              <w:rPr>
                <w:szCs w:val="28"/>
                <w:lang w:val="uk-UA"/>
              </w:rPr>
              <w:t xml:space="preserve"> у </w:t>
            </w:r>
            <w:r w:rsidRPr="007518C8">
              <w:rPr>
                <w:szCs w:val="28"/>
                <w:lang w:val="uk-UA"/>
              </w:rPr>
              <w:lastRenderedPageBreak/>
              <w:t>2018 ‒ 2021 рр. та прогнозованому курсі на 2022 рік 1 євро ‒ 33,33 грн</w:t>
            </w:r>
            <w:bookmarkEnd w:id="0"/>
          </w:p>
        </w:tc>
      </w:tr>
      <w:tr w:rsidR="00C439D4" w:rsidRPr="007518C8" w14:paraId="0CFC10CB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39C3" w14:textId="77777777" w:rsidR="00C439D4" w:rsidRPr="007518C8" w:rsidRDefault="00C439D4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8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727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у тому числі:</w:t>
            </w:r>
          </w:p>
        </w:tc>
      </w:tr>
      <w:tr w:rsidR="00C439D4" w:rsidRPr="007518C8" w14:paraId="25736617" w14:textId="77777777"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E542" w14:textId="77777777" w:rsidR="00C439D4" w:rsidRPr="007518C8" w:rsidRDefault="00661182">
            <w:pPr>
              <w:jc w:val="center"/>
              <w:rPr>
                <w:szCs w:val="28"/>
                <w:lang w:val="uk-UA"/>
              </w:rPr>
            </w:pPr>
            <w:r w:rsidRPr="007518C8">
              <w:rPr>
                <w:szCs w:val="28"/>
                <w:lang w:val="uk-UA"/>
              </w:rPr>
              <w:t>7.1.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E095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- кошти інших джерел (грант</w:t>
            </w:r>
          </w:p>
          <w:p w14:paraId="7C1B722B" w14:textId="77777777" w:rsidR="00C439D4" w:rsidRPr="007518C8" w:rsidRDefault="00661182">
            <w:pPr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транскордонного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Cs w:val="28"/>
                <w:lang w:val="uk-UA"/>
              </w:rPr>
              <w:t>)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C4BF" w14:textId="77777777" w:rsidR="00C439D4" w:rsidRPr="007518C8" w:rsidRDefault="00661182">
            <w:pPr>
              <w:snapToGrid w:val="0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861,921 тис. євро</w:t>
            </w:r>
          </w:p>
          <w:p w14:paraId="1343A73C" w14:textId="77777777" w:rsidR="00C439D4" w:rsidRPr="007518C8" w:rsidRDefault="00661182">
            <w:pPr>
              <w:snapToGrid w:val="0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(26 292,956 тис. грн)</w:t>
            </w:r>
            <w:r w:rsidRPr="007518C8">
              <w:rPr>
                <w:color w:val="000000"/>
                <w:szCs w:val="28"/>
                <w:vertAlign w:val="superscript"/>
                <w:lang w:val="uk-UA"/>
              </w:rPr>
              <w:t>*</w:t>
            </w:r>
          </w:p>
        </w:tc>
      </w:tr>
      <w:tr w:rsidR="00C439D4" w:rsidRPr="007518C8" w14:paraId="1C61215B" w14:textId="77777777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04A29" w14:textId="77777777" w:rsidR="00C439D4" w:rsidRPr="007518C8" w:rsidRDefault="00C439D4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DD84" w14:textId="77777777" w:rsidR="00C439D4" w:rsidRPr="007518C8" w:rsidRDefault="00661182">
            <w:pPr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- співфінансування транскордонного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Cs w:val="28"/>
                <w:lang w:val="uk-UA"/>
              </w:rPr>
              <w:t xml:space="preserve"> (не менше 10% від бюджету заходів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Бенефіціара</w:t>
            </w:r>
            <w:proofErr w:type="spellEnd"/>
            <w:r w:rsidRPr="007518C8">
              <w:rPr>
                <w:color w:val="000000"/>
                <w:szCs w:val="28"/>
                <w:lang w:val="uk-UA"/>
              </w:rPr>
              <w:t xml:space="preserve"> та тимчасове покриття 16,66% грантових коштів)</w:t>
            </w:r>
          </w:p>
          <w:p w14:paraId="3743C388" w14:textId="77777777" w:rsidR="00C439D4" w:rsidRPr="007518C8" w:rsidRDefault="00661182">
            <w:pPr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-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дофінансування</w:t>
            </w:r>
            <w:proofErr w:type="spellEnd"/>
            <w:r w:rsidRPr="007518C8">
              <w:rPr>
                <w:color w:val="000000"/>
                <w:szCs w:val="28"/>
                <w:lang w:val="uk-UA"/>
              </w:rPr>
              <w:t xml:space="preserve"> транскордонного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032F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>359,674 тис. євро</w:t>
            </w:r>
          </w:p>
          <w:p w14:paraId="4AD4068D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>(11 987,939 тис. грн)</w:t>
            </w:r>
          </w:p>
          <w:p w14:paraId="430C3F51" w14:textId="77777777" w:rsidR="00C439D4" w:rsidRPr="007518C8" w:rsidRDefault="00C439D4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14:paraId="47E5D613" w14:textId="77777777" w:rsidR="00C439D4" w:rsidRPr="007518C8" w:rsidRDefault="00C439D4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14:paraId="575273F6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>17,262 тис. євро</w:t>
            </w:r>
          </w:p>
          <w:p w14:paraId="11379523" w14:textId="77777777" w:rsidR="00C439D4" w:rsidRPr="007518C8" w:rsidRDefault="00661182">
            <w:pPr>
              <w:jc w:val="both"/>
              <w:rPr>
                <w:lang w:val="uk-UA"/>
              </w:rPr>
            </w:pPr>
            <w:r w:rsidRPr="007518C8">
              <w:rPr>
                <w:szCs w:val="28"/>
                <w:lang w:val="uk-UA"/>
              </w:rPr>
              <w:t>(635,867 тис. грн)</w:t>
            </w:r>
          </w:p>
        </w:tc>
      </w:tr>
    </w:tbl>
    <w:p w14:paraId="55495807" w14:textId="77777777" w:rsidR="00C439D4" w:rsidRPr="007518C8" w:rsidRDefault="00C439D4">
      <w:pPr>
        <w:rPr>
          <w:lang w:val="uk-UA"/>
        </w:rPr>
      </w:pPr>
    </w:p>
    <w:p w14:paraId="79C2F8AE" w14:textId="77777777" w:rsidR="00C439D4" w:rsidRPr="007518C8" w:rsidRDefault="00661182">
      <w:pPr>
        <w:jc w:val="both"/>
        <w:rPr>
          <w:lang w:val="uk-UA"/>
        </w:rPr>
      </w:pPr>
      <w:bookmarkStart w:id="1" w:name="__DdeLink__1976_1013916427"/>
      <w:r w:rsidRPr="007518C8">
        <w:rPr>
          <w:color w:val="000000"/>
          <w:sz w:val="24"/>
          <w:lang w:val="uk-UA"/>
        </w:rPr>
        <w:t xml:space="preserve">* Додатково до цього, частина грантових коштів у розмірі </w:t>
      </w:r>
      <w:r w:rsidRPr="007518C8">
        <w:rPr>
          <w:color w:val="000000"/>
          <w:spacing w:val="-1"/>
          <w:sz w:val="24"/>
          <w:lang w:val="uk-UA"/>
        </w:rPr>
        <w:t xml:space="preserve">172,362 тис. євро </w:t>
      </w:r>
      <w:r w:rsidRPr="007518C8">
        <w:rPr>
          <w:color w:val="000000"/>
          <w:sz w:val="24"/>
          <w:lang w:val="uk-UA"/>
        </w:rPr>
        <w:t xml:space="preserve">буде перерахована Донором після затвердження ним фінального фінансового звіту </w:t>
      </w:r>
      <w:proofErr w:type="spellStart"/>
      <w:r w:rsidRPr="007518C8">
        <w:rPr>
          <w:color w:val="000000"/>
          <w:sz w:val="24"/>
          <w:lang w:val="uk-UA"/>
        </w:rPr>
        <w:t>проєкту</w:t>
      </w:r>
      <w:proofErr w:type="spellEnd"/>
      <w:r w:rsidRPr="007518C8">
        <w:rPr>
          <w:color w:val="000000"/>
          <w:sz w:val="24"/>
          <w:lang w:val="uk-UA"/>
        </w:rPr>
        <w:t xml:space="preserve"> відповідно до умов Грантового договору.</w:t>
      </w:r>
      <w:bookmarkEnd w:id="1"/>
      <w:r w:rsidRPr="007518C8">
        <w:rPr>
          <w:lang w:val="uk-UA"/>
        </w:rPr>
        <w:br w:type="page"/>
      </w:r>
    </w:p>
    <w:p w14:paraId="47CB19E1" w14:textId="77777777" w:rsidR="00C439D4" w:rsidRPr="007518C8" w:rsidRDefault="00661182">
      <w:pPr>
        <w:numPr>
          <w:ilvl w:val="0"/>
          <w:numId w:val="2"/>
        </w:numPr>
        <w:jc w:val="center"/>
        <w:rPr>
          <w:b/>
          <w:bCs/>
          <w:color w:val="000000"/>
          <w:szCs w:val="28"/>
          <w:lang w:val="uk-UA"/>
        </w:rPr>
      </w:pPr>
      <w:r w:rsidRPr="007518C8">
        <w:rPr>
          <w:b/>
          <w:bCs/>
          <w:color w:val="000000"/>
          <w:szCs w:val="28"/>
          <w:lang w:val="uk-UA"/>
        </w:rPr>
        <w:t>Визначення проблеми, на розв’язання якої спрямована Програма</w:t>
      </w:r>
    </w:p>
    <w:p w14:paraId="55ACB184" w14:textId="77777777" w:rsidR="00C439D4" w:rsidRPr="007518C8" w:rsidRDefault="00C439D4">
      <w:pPr>
        <w:jc w:val="center"/>
        <w:rPr>
          <w:b/>
          <w:bCs/>
          <w:szCs w:val="28"/>
          <w:lang w:val="uk-UA"/>
        </w:rPr>
      </w:pPr>
    </w:p>
    <w:p w14:paraId="5D22FA8E" w14:textId="77777777" w:rsidR="00C439D4" w:rsidRPr="007518C8" w:rsidRDefault="00661182">
      <w:pPr>
        <w:pStyle w:val="HTML0"/>
        <w:shd w:val="clear" w:color="auto" w:fill="FFFFFF"/>
        <w:ind w:firstLine="709"/>
        <w:jc w:val="both"/>
        <w:textAlignment w:val="baseline"/>
        <w:rPr>
          <w:lang w:val="uk-UA"/>
        </w:rPr>
      </w:pPr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 xml:space="preserve">Програма «Впровадження транскордонного </w:t>
      </w:r>
      <w:proofErr w:type="spellStart"/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>проєкту</w:t>
      </w:r>
      <w:proofErr w:type="spellEnd"/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 xml:space="preserve"> “Нове життя старого міста: </w:t>
      </w:r>
      <w:proofErr w:type="spellStart"/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>ревіталізація</w:t>
      </w:r>
      <w:proofErr w:type="spellEnd"/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 xml:space="preserve"> пам'яток історико-культурної спадщини Любліна і Луцька”</w:t>
      </w:r>
      <w:r w:rsidRPr="007518C8">
        <w:rPr>
          <w:rFonts w:ascii="Helvetica;Arial" w:hAnsi="Helvetica;Arial" w:cs="Helvetica;Arial"/>
          <w:color w:val="5C6266"/>
          <w:spacing w:val="-1"/>
          <w:sz w:val="21"/>
          <w:szCs w:val="21"/>
          <w:lang w:val="uk-UA" w:eastAsia="uk-UA"/>
        </w:rPr>
        <w:t xml:space="preserve"> </w:t>
      </w:r>
      <w:r w:rsidRPr="007518C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 xml:space="preserve">(далі ‒ Програма) розроблена на виконання Закону України «Про транскордонне співробітництво» від 24.06.2004 № 1861-IV, Закону України «Про охорону культурної спадщини» від 08.06.2000 № 1805-III та постанови Кабінету Міністрів України «Про створення єдиної системи залучення, використання та моніторингу міжнародної технічної допомоги» від 15.02.2002 № 153 в рамках реалізації державної політики у сфері охорони культурної спадщини та покращення справ зі збереженням та популяризацією культурного надбання, а також в межах діяльності щодо залучення грантових коштів у розвиток міста Луцьк. </w:t>
      </w:r>
    </w:p>
    <w:p w14:paraId="21F2FF1E" w14:textId="77777777" w:rsidR="00C439D4" w:rsidRPr="007518C8" w:rsidRDefault="00661182">
      <w:pPr>
        <w:ind w:firstLine="720"/>
        <w:jc w:val="both"/>
        <w:rPr>
          <w:lang w:val="uk-UA"/>
        </w:rPr>
      </w:pPr>
      <w:r w:rsidRPr="007518C8">
        <w:rPr>
          <w:szCs w:val="28"/>
          <w:lang w:val="uk-UA"/>
        </w:rPr>
        <w:t xml:space="preserve">Програма розроблена для реалізації транскордонного </w:t>
      </w:r>
      <w:proofErr w:type="spellStart"/>
      <w:r w:rsidRPr="007518C8">
        <w:rPr>
          <w:szCs w:val="28"/>
          <w:lang w:val="uk-UA"/>
        </w:rPr>
        <w:t>проєкту</w:t>
      </w:r>
      <w:proofErr w:type="spellEnd"/>
      <w:r w:rsidRPr="007518C8">
        <w:rPr>
          <w:szCs w:val="28"/>
          <w:lang w:val="uk-UA"/>
        </w:rPr>
        <w:t xml:space="preserve"> </w:t>
      </w:r>
      <w:r w:rsidRPr="007518C8">
        <w:rPr>
          <w:color w:val="000000"/>
          <w:szCs w:val="28"/>
          <w:lang w:val="uk-UA" w:eastAsia="uk-UA"/>
        </w:rPr>
        <w:t>«</w:t>
      </w:r>
      <w:r w:rsidRPr="007518C8">
        <w:rPr>
          <w:color w:val="000000"/>
          <w:spacing w:val="-1"/>
          <w:szCs w:val="28"/>
          <w:lang w:val="uk-UA" w:eastAsia="uk-UA"/>
        </w:rPr>
        <w:t xml:space="preserve">Нове життя старого міста: </w:t>
      </w:r>
      <w:proofErr w:type="spellStart"/>
      <w:r w:rsidRPr="007518C8">
        <w:rPr>
          <w:color w:val="000000"/>
          <w:spacing w:val="-1"/>
          <w:szCs w:val="28"/>
          <w:lang w:val="uk-UA"/>
        </w:rPr>
        <w:t>ревіталізація</w:t>
      </w:r>
      <w:proofErr w:type="spellEnd"/>
      <w:r w:rsidRPr="007518C8">
        <w:rPr>
          <w:color w:val="000000"/>
          <w:spacing w:val="-1"/>
          <w:szCs w:val="28"/>
          <w:lang w:val="uk-UA"/>
        </w:rPr>
        <w:t xml:space="preserve"> пам'яток історико-культурної </w:t>
      </w:r>
      <w:r w:rsidRPr="007518C8">
        <w:rPr>
          <w:color w:val="000000"/>
          <w:spacing w:val="-1"/>
          <w:szCs w:val="28"/>
          <w:lang w:val="uk-UA" w:eastAsia="uk-UA"/>
        </w:rPr>
        <w:t>спадщини Любліна і Луцька</w:t>
      </w:r>
      <w:r w:rsidRPr="007518C8">
        <w:rPr>
          <w:color w:val="000000"/>
          <w:szCs w:val="28"/>
          <w:lang w:val="uk-UA" w:eastAsia="uk-UA"/>
        </w:rPr>
        <w:t xml:space="preserve">» (далі ‒ </w:t>
      </w:r>
      <w:proofErr w:type="spellStart"/>
      <w:r w:rsidRPr="007518C8">
        <w:rPr>
          <w:color w:val="000000"/>
          <w:szCs w:val="28"/>
          <w:lang w:val="uk-UA" w:eastAsia="uk-UA"/>
        </w:rPr>
        <w:t>проєкт</w:t>
      </w:r>
      <w:proofErr w:type="spellEnd"/>
      <w:r w:rsidRPr="007518C8">
        <w:rPr>
          <w:color w:val="000000"/>
          <w:szCs w:val="28"/>
          <w:lang w:val="uk-UA" w:eastAsia="uk-UA"/>
        </w:rPr>
        <w:t>)</w:t>
      </w:r>
      <w:r w:rsidRPr="007518C8">
        <w:rPr>
          <w:color w:val="000000"/>
          <w:szCs w:val="28"/>
          <w:lang w:val="uk-UA"/>
        </w:rPr>
        <w:t xml:space="preserve">, який </w:t>
      </w:r>
      <w:r w:rsidRPr="007518C8">
        <w:rPr>
          <w:bCs/>
          <w:color w:val="000000"/>
          <w:szCs w:val="28"/>
          <w:lang w:val="uk-UA"/>
        </w:rPr>
        <w:t xml:space="preserve">підготовлено виконавчим комітетом Луцької міської ради (Головний </w:t>
      </w:r>
      <w:proofErr w:type="spellStart"/>
      <w:r w:rsidRPr="007518C8">
        <w:rPr>
          <w:bCs/>
          <w:color w:val="000000"/>
          <w:szCs w:val="28"/>
          <w:lang w:val="uk-UA"/>
        </w:rPr>
        <w:t>Бенефіціар</w:t>
      </w:r>
      <w:proofErr w:type="spellEnd"/>
      <w:r w:rsidRPr="007518C8">
        <w:rPr>
          <w:bCs/>
          <w:color w:val="000000"/>
          <w:szCs w:val="28"/>
          <w:lang w:val="uk-UA"/>
        </w:rPr>
        <w:t>) спільно із Адміністрацією міста Люблін Республіки Польща (</w:t>
      </w:r>
      <w:proofErr w:type="spellStart"/>
      <w:r w:rsidRPr="007518C8">
        <w:rPr>
          <w:bCs/>
          <w:color w:val="000000"/>
          <w:szCs w:val="28"/>
          <w:lang w:val="uk-UA"/>
        </w:rPr>
        <w:t>Бенефіціар</w:t>
      </w:r>
      <w:proofErr w:type="spellEnd"/>
      <w:r w:rsidRPr="007518C8">
        <w:rPr>
          <w:bCs/>
          <w:color w:val="000000"/>
          <w:szCs w:val="28"/>
          <w:lang w:val="uk-UA"/>
        </w:rPr>
        <w:t>) в рамках Програми транскордонного співробітництва Польща-Білорусь-Україна 2014 ‒ 2020 (далі – ПТС ПБУ), та рекомендовано до фінансування з коштів Європейського Союзу.</w:t>
      </w:r>
      <w:r w:rsidRPr="007518C8">
        <w:rPr>
          <w:color w:val="000000"/>
          <w:szCs w:val="28"/>
          <w:lang w:val="uk-UA"/>
        </w:rPr>
        <w:t xml:space="preserve"> </w:t>
      </w:r>
    </w:p>
    <w:p w14:paraId="0231DA19" w14:textId="77777777" w:rsidR="00C439D4" w:rsidRPr="007518C8" w:rsidRDefault="00661182">
      <w:pPr>
        <w:ind w:firstLine="720"/>
        <w:jc w:val="both"/>
        <w:rPr>
          <w:lang w:val="uk-UA"/>
        </w:rPr>
      </w:pPr>
      <w:r w:rsidRPr="007518C8">
        <w:rPr>
          <w:color w:val="000000"/>
          <w:szCs w:val="28"/>
          <w:lang w:val="uk-UA"/>
        </w:rPr>
        <w:t xml:space="preserve">В рамках зазначеного </w:t>
      </w:r>
      <w:proofErr w:type="spellStart"/>
      <w:r w:rsidRPr="007518C8">
        <w:rPr>
          <w:color w:val="000000"/>
          <w:szCs w:val="28"/>
          <w:lang w:val="uk-UA"/>
        </w:rPr>
        <w:t>проєкту</w:t>
      </w:r>
      <w:proofErr w:type="spellEnd"/>
      <w:r w:rsidRPr="007518C8">
        <w:rPr>
          <w:color w:val="000000"/>
          <w:szCs w:val="28"/>
          <w:lang w:val="uk-UA"/>
        </w:rPr>
        <w:t xml:space="preserve"> передбачається проведення ремонтно-реставраційних робіт </w:t>
      </w:r>
      <w:r w:rsidRPr="007518C8">
        <w:rPr>
          <w:lang w:val="uk-UA"/>
        </w:rPr>
        <w:t xml:space="preserve">пам'яток архітектури національного значення ‒ монастиря єзуїтів  (охоронний № 77/3) та оборонної башти з муром (охоронний № 1010) – в місті Луцьк та </w:t>
      </w:r>
      <w:r w:rsidRPr="007518C8">
        <w:rPr>
          <w:color w:val="000000"/>
          <w:szCs w:val="28"/>
          <w:lang w:val="uk-UA"/>
        </w:rPr>
        <w:t xml:space="preserve">низка заходів щодо </w:t>
      </w:r>
      <w:proofErr w:type="spellStart"/>
      <w:r w:rsidRPr="007518C8">
        <w:rPr>
          <w:color w:val="000000"/>
          <w:szCs w:val="28"/>
          <w:lang w:val="uk-UA"/>
        </w:rPr>
        <w:t>ревіталізації</w:t>
      </w:r>
      <w:proofErr w:type="spellEnd"/>
      <w:r w:rsidRPr="007518C8">
        <w:rPr>
          <w:color w:val="000000"/>
          <w:szCs w:val="28"/>
          <w:lang w:val="uk-UA"/>
        </w:rPr>
        <w:t xml:space="preserve"> зазначених пам’яток, розвитку транскордонного співробітництва, промоції туристичного потенціалу міста Луцьк. </w:t>
      </w:r>
    </w:p>
    <w:p w14:paraId="4D88AD66" w14:textId="77777777" w:rsidR="00C439D4" w:rsidRPr="007518C8" w:rsidRDefault="00661182">
      <w:pPr>
        <w:ind w:firstLine="709"/>
        <w:jc w:val="both"/>
        <w:rPr>
          <w:lang w:val="uk-UA"/>
        </w:rPr>
      </w:pPr>
      <w:r w:rsidRPr="007518C8">
        <w:rPr>
          <w:szCs w:val="28"/>
          <w:lang w:val="uk-UA"/>
        </w:rPr>
        <w:t xml:space="preserve">Потреба реалізації вказаного </w:t>
      </w:r>
      <w:proofErr w:type="spellStart"/>
      <w:r w:rsidRPr="007518C8">
        <w:rPr>
          <w:szCs w:val="28"/>
          <w:lang w:val="uk-UA"/>
        </w:rPr>
        <w:t>проєкту</w:t>
      </w:r>
      <w:proofErr w:type="spellEnd"/>
      <w:r w:rsidRPr="007518C8">
        <w:rPr>
          <w:szCs w:val="28"/>
          <w:lang w:val="uk-UA"/>
        </w:rPr>
        <w:t xml:space="preserve"> обумовлена </w:t>
      </w:r>
      <w:r w:rsidRPr="007518C8">
        <w:rPr>
          <w:bCs/>
          <w:lang w:val="uk-UA"/>
        </w:rPr>
        <w:t>необхідністю</w:t>
      </w:r>
      <w:r w:rsidRPr="007518C8">
        <w:rPr>
          <w:szCs w:val="28"/>
          <w:lang w:val="uk-UA"/>
        </w:rPr>
        <w:t xml:space="preserve"> проведення ремонтно-реставраційних робіт пам’яток архітектури в місті Луцьку, передбачених у </w:t>
      </w:r>
      <w:proofErr w:type="spellStart"/>
      <w:r w:rsidRPr="007518C8">
        <w:rPr>
          <w:szCs w:val="28"/>
          <w:lang w:val="uk-UA"/>
        </w:rPr>
        <w:t>проєкті</w:t>
      </w:r>
      <w:proofErr w:type="spellEnd"/>
      <w:r w:rsidRPr="007518C8">
        <w:rPr>
          <w:szCs w:val="28"/>
          <w:lang w:val="uk-UA"/>
        </w:rPr>
        <w:t xml:space="preserve">, враховуючи швидкі темпи розвитку туристичної галузі Луцька, зростання зацікавленості пам’ятками культурної спадщини як основними об’єктами, що визначають привабливість туристичних зон та маршрутів. </w:t>
      </w:r>
    </w:p>
    <w:p w14:paraId="0F71045E" w14:textId="77777777" w:rsidR="00C439D4" w:rsidRPr="007518C8" w:rsidRDefault="00C439D4">
      <w:pPr>
        <w:jc w:val="center"/>
        <w:rPr>
          <w:b/>
          <w:szCs w:val="28"/>
          <w:lang w:val="uk-UA"/>
        </w:rPr>
      </w:pPr>
    </w:p>
    <w:p w14:paraId="7DC13A40" w14:textId="77777777" w:rsidR="00C439D4" w:rsidRPr="007518C8" w:rsidRDefault="00661182">
      <w:pPr>
        <w:jc w:val="center"/>
        <w:rPr>
          <w:lang w:val="uk-UA"/>
        </w:rPr>
      </w:pPr>
      <w:r w:rsidRPr="007518C8">
        <w:rPr>
          <w:b/>
          <w:szCs w:val="28"/>
          <w:lang w:val="uk-UA"/>
        </w:rPr>
        <w:t>2.</w:t>
      </w:r>
      <w:r w:rsidRPr="007518C8">
        <w:rPr>
          <w:szCs w:val="28"/>
          <w:lang w:val="uk-UA"/>
        </w:rPr>
        <w:t xml:space="preserve"> </w:t>
      </w:r>
      <w:r w:rsidRPr="007518C8">
        <w:rPr>
          <w:b/>
          <w:bCs/>
          <w:color w:val="000000"/>
          <w:szCs w:val="28"/>
          <w:lang w:val="uk-UA"/>
        </w:rPr>
        <w:t>Визначення мети Програми</w:t>
      </w:r>
    </w:p>
    <w:p w14:paraId="78E49A9D" w14:textId="77777777" w:rsidR="00C439D4" w:rsidRPr="007518C8" w:rsidRDefault="00C439D4">
      <w:pPr>
        <w:ind w:left="720"/>
        <w:rPr>
          <w:color w:val="000000"/>
          <w:szCs w:val="28"/>
          <w:lang w:val="uk-UA"/>
        </w:rPr>
      </w:pPr>
    </w:p>
    <w:p w14:paraId="750C727E" w14:textId="77777777" w:rsidR="00C439D4" w:rsidRPr="007518C8" w:rsidRDefault="00661182">
      <w:pPr>
        <w:ind w:firstLine="720"/>
        <w:jc w:val="both"/>
        <w:rPr>
          <w:lang w:val="uk-UA"/>
        </w:rPr>
      </w:pPr>
      <w:r w:rsidRPr="007518C8">
        <w:rPr>
          <w:lang w:val="uk-UA"/>
        </w:rPr>
        <w:t xml:space="preserve">Метою Програми є </w:t>
      </w:r>
      <w:r w:rsidRPr="007518C8">
        <w:rPr>
          <w:bCs/>
          <w:color w:val="000000"/>
          <w:szCs w:val="28"/>
          <w:lang w:val="uk-UA"/>
        </w:rPr>
        <w:t xml:space="preserve">успішна реалізація транскордонного </w:t>
      </w:r>
      <w:proofErr w:type="spellStart"/>
      <w:r w:rsidRPr="007518C8">
        <w:rPr>
          <w:bCs/>
          <w:color w:val="000000"/>
          <w:szCs w:val="28"/>
          <w:lang w:val="uk-UA"/>
        </w:rPr>
        <w:t>проєкту</w:t>
      </w:r>
      <w:proofErr w:type="spellEnd"/>
      <w:r w:rsidRPr="007518C8">
        <w:rPr>
          <w:bCs/>
          <w:color w:val="000000"/>
          <w:szCs w:val="28"/>
          <w:lang w:val="uk-UA"/>
        </w:rPr>
        <w:t xml:space="preserve"> </w:t>
      </w:r>
      <w:r w:rsidRPr="007518C8">
        <w:rPr>
          <w:bCs/>
          <w:color w:val="000000"/>
          <w:szCs w:val="28"/>
          <w:lang w:val="uk-UA" w:eastAsia="uk-UA"/>
        </w:rPr>
        <w:t>«</w:t>
      </w:r>
      <w:r w:rsidRPr="007518C8">
        <w:rPr>
          <w:bCs/>
          <w:color w:val="000000"/>
          <w:spacing w:val="-1"/>
          <w:szCs w:val="28"/>
          <w:lang w:val="uk-UA" w:eastAsia="uk-UA"/>
        </w:rPr>
        <w:t xml:space="preserve">Нове життя старого міста: </w:t>
      </w:r>
      <w:proofErr w:type="spellStart"/>
      <w:r w:rsidRPr="007518C8">
        <w:rPr>
          <w:bCs/>
          <w:color w:val="000000"/>
          <w:spacing w:val="-1"/>
          <w:szCs w:val="28"/>
          <w:lang w:val="uk-UA"/>
        </w:rPr>
        <w:t>ревіталізація</w:t>
      </w:r>
      <w:proofErr w:type="spellEnd"/>
      <w:r w:rsidRPr="007518C8">
        <w:rPr>
          <w:bCs/>
          <w:color w:val="000000"/>
          <w:spacing w:val="-1"/>
          <w:szCs w:val="28"/>
          <w:lang w:val="uk-UA"/>
        </w:rPr>
        <w:t xml:space="preserve"> пам'яток історико-культурної </w:t>
      </w:r>
      <w:r w:rsidRPr="007518C8">
        <w:rPr>
          <w:bCs/>
          <w:color w:val="000000"/>
          <w:spacing w:val="-1"/>
          <w:szCs w:val="28"/>
          <w:lang w:val="uk-UA" w:eastAsia="uk-UA"/>
        </w:rPr>
        <w:t>спадщини Любліна і Луцька</w:t>
      </w:r>
      <w:r w:rsidRPr="007518C8">
        <w:rPr>
          <w:bCs/>
          <w:color w:val="000000"/>
          <w:szCs w:val="28"/>
          <w:lang w:val="uk-UA" w:eastAsia="uk-UA"/>
        </w:rPr>
        <w:t xml:space="preserve">», </w:t>
      </w:r>
      <w:r w:rsidRPr="007518C8">
        <w:rPr>
          <w:bCs/>
          <w:color w:val="000000"/>
          <w:szCs w:val="28"/>
          <w:lang w:val="uk-UA"/>
        </w:rPr>
        <w:t xml:space="preserve">збереження та відкриття для відвідувачів комплексу пам’яток архітектури національного значення в місті Луцьку: </w:t>
      </w:r>
      <w:r w:rsidRPr="007518C8">
        <w:rPr>
          <w:bCs/>
          <w:szCs w:val="28"/>
          <w:lang w:val="uk-UA"/>
        </w:rPr>
        <w:t xml:space="preserve">монастир єзуїтів </w:t>
      </w:r>
      <w:r w:rsidRPr="007518C8">
        <w:rPr>
          <w:szCs w:val="28"/>
          <w:lang w:val="uk-UA"/>
        </w:rPr>
        <w:t xml:space="preserve">та оборонна башта (башта князів </w:t>
      </w:r>
      <w:proofErr w:type="spellStart"/>
      <w:r w:rsidRPr="007518C8">
        <w:rPr>
          <w:szCs w:val="28"/>
          <w:lang w:val="uk-UA"/>
        </w:rPr>
        <w:t>Чорторийських</w:t>
      </w:r>
      <w:proofErr w:type="spellEnd"/>
      <w:r w:rsidRPr="007518C8">
        <w:rPr>
          <w:szCs w:val="28"/>
          <w:lang w:val="uk-UA"/>
        </w:rPr>
        <w:t>) з муром</w:t>
      </w:r>
      <w:r w:rsidRPr="007518C8">
        <w:rPr>
          <w:bCs/>
          <w:color w:val="000000"/>
          <w:szCs w:val="28"/>
          <w:lang w:val="uk-UA"/>
        </w:rPr>
        <w:t xml:space="preserve">. </w:t>
      </w:r>
    </w:p>
    <w:p w14:paraId="7991368B" w14:textId="77777777" w:rsidR="00C439D4" w:rsidRPr="007518C8" w:rsidRDefault="00C439D4">
      <w:pPr>
        <w:ind w:left="-180" w:firstLine="900"/>
        <w:jc w:val="both"/>
        <w:rPr>
          <w:bCs/>
          <w:color w:val="000000"/>
          <w:szCs w:val="28"/>
          <w:lang w:val="uk-UA"/>
        </w:rPr>
      </w:pPr>
    </w:p>
    <w:p w14:paraId="52E66C8E" w14:textId="77777777" w:rsidR="00C439D4" w:rsidRPr="007518C8" w:rsidRDefault="00661182">
      <w:pPr>
        <w:jc w:val="center"/>
        <w:rPr>
          <w:b/>
          <w:bCs/>
          <w:color w:val="000000"/>
          <w:szCs w:val="28"/>
          <w:lang w:val="uk-UA"/>
        </w:rPr>
      </w:pPr>
      <w:r w:rsidRPr="007518C8">
        <w:rPr>
          <w:lang w:val="uk-UA"/>
        </w:rPr>
        <w:br w:type="page"/>
      </w:r>
    </w:p>
    <w:p w14:paraId="6CDF5960" w14:textId="77777777" w:rsidR="00C439D4" w:rsidRPr="007518C8" w:rsidRDefault="00661182">
      <w:pPr>
        <w:jc w:val="center"/>
        <w:rPr>
          <w:b/>
          <w:szCs w:val="28"/>
          <w:lang w:val="uk-UA"/>
        </w:rPr>
      </w:pPr>
      <w:r w:rsidRPr="007518C8">
        <w:rPr>
          <w:b/>
          <w:szCs w:val="28"/>
          <w:lang w:val="uk-UA"/>
        </w:rPr>
        <w:t>3. Обґрунтування шляхів і засобів розв’язання проблеми, обсягів та джерел фінансування, терміни виконання завдань</w:t>
      </w:r>
    </w:p>
    <w:p w14:paraId="4F74B741" w14:textId="77777777" w:rsidR="00C439D4" w:rsidRPr="007518C8" w:rsidRDefault="00C439D4">
      <w:pPr>
        <w:jc w:val="center"/>
        <w:rPr>
          <w:b/>
          <w:szCs w:val="28"/>
          <w:lang w:val="uk-UA"/>
        </w:rPr>
      </w:pPr>
    </w:p>
    <w:p w14:paraId="4BA70A5C" w14:textId="77777777" w:rsidR="00C439D4" w:rsidRPr="007518C8" w:rsidRDefault="00661182">
      <w:pPr>
        <w:pStyle w:val="ae"/>
        <w:spacing w:before="0" w:after="0"/>
        <w:ind w:firstLine="720"/>
        <w:jc w:val="both"/>
        <w:rPr>
          <w:lang w:val="uk-UA"/>
        </w:rPr>
      </w:pPr>
      <w:r w:rsidRPr="007518C8">
        <w:rPr>
          <w:bCs/>
          <w:sz w:val="28"/>
          <w:szCs w:val="28"/>
          <w:lang w:val="uk-UA"/>
        </w:rPr>
        <w:t xml:space="preserve">Залучення коштів міжнародної технічної допомоги є одним із дієвих механізмів для впровадження масштабних інфраструктурних </w:t>
      </w:r>
      <w:proofErr w:type="spellStart"/>
      <w:r w:rsidRPr="007518C8">
        <w:rPr>
          <w:bCs/>
          <w:sz w:val="28"/>
          <w:szCs w:val="28"/>
          <w:lang w:val="uk-UA"/>
        </w:rPr>
        <w:t>проєктів</w:t>
      </w:r>
      <w:proofErr w:type="spellEnd"/>
      <w:r w:rsidRPr="007518C8">
        <w:rPr>
          <w:bCs/>
          <w:sz w:val="28"/>
          <w:szCs w:val="28"/>
          <w:lang w:val="uk-UA"/>
        </w:rPr>
        <w:t xml:space="preserve">. Так, зокрема, грантові безповоротні кошти є хорошою можливістю для вирішення проблем </w:t>
      </w:r>
      <w:proofErr w:type="spellStart"/>
      <w:r w:rsidRPr="007518C8">
        <w:rPr>
          <w:bCs/>
          <w:sz w:val="28"/>
          <w:szCs w:val="28"/>
          <w:lang w:val="uk-UA"/>
        </w:rPr>
        <w:t>ревіталізації</w:t>
      </w:r>
      <w:proofErr w:type="spellEnd"/>
      <w:r w:rsidRPr="007518C8">
        <w:rPr>
          <w:bCs/>
          <w:sz w:val="28"/>
          <w:szCs w:val="28"/>
          <w:lang w:val="uk-UA"/>
        </w:rPr>
        <w:t xml:space="preserve"> пам’яток архітектури. Транскордонний </w:t>
      </w:r>
      <w:proofErr w:type="spellStart"/>
      <w:r w:rsidRPr="007518C8">
        <w:rPr>
          <w:bCs/>
          <w:sz w:val="28"/>
          <w:szCs w:val="28"/>
          <w:lang w:val="uk-UA"/>
        </w:rPr>
        <w:t>проєкт</w:t>
      </w:r>
      <w:proofErr w:type="spellEnd"/>
      <w:r w:rsidRPr="007518C8">
        <w:rPr>
          <w:bCs/>
          <w:sz w:val="28"/>
          <w:szCs w:val="28"/>
          <w:lang w:val="uk-UA"/>
        </w:rPr>
        <w:t xml:space="preserve"> </w:t>
      </w:r>
      <w:r w:rsidRPr="007518C8">
        <w:rPr>
          <w:bCs/>
          <w:sz w:val="28"/>
          <w:szCs w:val="28"/>
          <w:lang w:val="uk-UA" w:eastAsia="uk-UA"/>
        </w:rPr>
        <w:t>«</w:t>
      </w:r>
      <w:r w:rsidRPr="007518C8">
        <w:rPr>
          <w:bCs/>
          <w:spacing w:val="-1"/>
          <w:sz w:val="28"/>
          <w:szCs w:val="28"/>
          <w:lang w:val="uk-UA" w:eastAsia="uk-UA"/>
        </w:rPr>
        <w:t xml:space="preserve">Нове життя старого міста: </w:t>
      </w:r>
      <w:proofErr w:type="spellStart"/>
      <w:r w:rsidRPr="007518C8">
        <w:rPr>
          <w:bCs/>
          <w:spacing w:val="-1"/>
          <w:sz w:val="28"/>
          <w:szCs w:val="28"/>
          <w:lang w:val="uk-UA"/>
        </w:rPr>
        <w:t>ревіталізація</w:t>
      </w:r>
      <w:proofErr w:type="spellEnd"/>
      <w:r w:rsidRPr="007518C8">
        <w:rPr>
          <w:bCs/>
          <w:spacing w:val="-1"/>
          <w:sz w:val="28"/>
          <w:szCs w:val="28"/>
          <w:lang w:val="uk-UA"/>
        </w:rPr>
        <w:t xml:space="preserve"> пам'яток історико-культурної </w:t>
      </w:r>
      <w:r w:rsidRPr="007518C8">
        <w:rPr>
          <w:bCs/>
          <w:spacing w:val="-1"/>
          <w:sz w:val="28"/>
          <w:szCs w:val="28"/>
          <w:lang w:val="uk-UA" w:eastAsia="uk-UA"/>
        </w:rPr>
        <w:t>спадщини Любліна і Луцька</w:t>
      </w:r>
      <w:r w:rsidRPr="007518C8">
        <w:rPr>
          <w:bCs/>
          <w:sz w:val="28"/>
          <w:szCs w:val="28"/>
          <w:lang w:val="uk-UA" w:eastAsia="uk-UA"/>
        </w:rPr>
        <w:t xml:space="preserve">», що </w:t>
      </w:r>
      <w:r w:rsidRPr="007518C8">
        <w:rPr>
          <w:bCs/>
          <w:sz w:val="28"/>
          <w:szCs w:val="28"/>
          <w:lang w:val="uk-UA"/>
        </w:rPr>
        <w:t>буде впроваджуватися у 2018 ‒ 2022 роках, допоможе відкрити для відвідувачів унікальні пам’ятки історії старого Луцька.</w:t>
      </w:r>
    </w:p>
    <w:p w14:paraId="62454BC7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 xml:space="preserve">За умови реалізації Програми та відповідно і транскордонного </w:t>
      </w:r>
      <w:proofErr w:type="spellStart"/>
      <w:r w:rsidRPr="007518C8">
        <w:rPr>
          <w:bCs/>
          <w:szCs w:val="28"/>
          <w:lang w:val="uk-UA"/>
        </w:rPr>
        <w:t>проєкту</w:t>
      </w:r>
      <w:proofErr w:type="spellEnd"/>
      <w:r w:rsidRPr="007518C8">
        <w:rPr>
          <w:bCs/>
          <w:szCs w:val="28"/>
          <w:lang w:val="uk-UA"/>
        </w:rPr>
        <w:t xml:space="preserve"> очікуються наступні результати:</w:t>
      </w:r>
    </w:p>
    <w:p w14:paraId="177901C3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 xml:space="preserve">- відкриття нового туристичного об’єкту в Старому місті Луцька, яким буде башта </w:t>
      </w:r>
      <w:proofErr w:type="spellStart"/>
      <w:r w:rsidRPr="007518C8">
        <w:rPr>
          <w:bCs/>
          <w:szCs w:val="28"/>
          <w:lang w:val="uk-UA"/>
        </w:rPr>
        <w:t>Чорторийських</w:t>
      </w:r>
      <w:proofErr w:type="spellEnd"/>
      <w:r w:rsidRPr="007518C8">
        <w:rPr>
          <w:bCs/>
          <w:szCs w:val="28"/>
          <w:lang w:val="uk-UA"/>
        </w:rPr>
        <w:t>, частина оборонного муру та впорядкована біля них територія з відремонтованим фасадом монастиря єзуїтів;</w:t>
      </w:r>
    </w:p>
    <w:p w14:paraId="184561F8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 xml:space="preserve">- створення музею лицарства і середньовічних часів в окремих приміщеннях башти </w:t>
      </w:r>
      <w:proofErr w:type="spellStart"/>
      <w:r w:rsidRPr="007518C8">
        <w:rPr>
          <w:bCs/>
          <w:szCs w:val="28"/>
          <w:lang w:val="uk-UA"/>
        </w:rPr>
        <w:t>Чорторийських</w:t>
      </w:r>
      <w:proofErr w:type="spellEnd"/>
      <w:r w:rsidRPr="007518C8">
        <w:rPr>
          <w:bCs/>
          <w:szCs w:val="28"/>
          <w:lang w:val="uk-UA"/>
        </w:rPr>
        <w:t xml:space="preserve"> та експозиції у підвалах монастиря із мультимедійними засобами;</w:t>
      </w:r>
    </w:p>
    <w:p w14:paraId="38CC2F8D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 xml:space="preserve">- підвищення обізнаності жителів польсько-українського прикордоння про туристичний потенціал міста Луцьк через створення </w:t>
      </w:r>
      <w:proofErr w:type="spellStart"/>
      <w:r w:rsidRPr="007518C8">
        <w:rPr>
          <w:bCs/>
          <w:szCs w:val="28"/>
          <w:lang w:val="uk-UA"/>
        </w:rPr>
        <w:t>промоційного</w:t>
      </w:r>
      <w:proofErr w:type="spellEnd"/>
      <w:r w:rsidRPr="007518C8">
        <w:rPr>
          <w:bCs/>
          <w:szCs w:val="28"/>
          <w:lang w:val="uk-UA"/>
        </w:rPr>
        <w:t xml:space="preserve"> тізера про місто та його ротацію, виготовлення та розповсюдження </w:t>
      </w:r>
      <w:proofErr w:type="spellStart"/>
      <w:r w:rsidRPr="007518C8">
        <w:rPr>
          <w:bCs/>
          <w:szCs w:val="28"/>
          <w:lang w:val="uk-UA"/>
        </w:rPr>
        <w:t>промоційних</w:t>
      </w:r>
      <w:proofErr w:type="spellEnd"/>
      <w:r w:rsidRPr="007518C8">
        <w:rPr>
          <w:bCs/>
          <w:szCs w:val="28"/>
          <w:lang w:val="uk-UA"/>
        </w:rPr>
        <w:t xml:space="preserve"> буклетів: «Люблін – Луцьк: міська фортифікація», «Легенди Любліна і Луцька», «Башта князів </w:t>
      </w:r>
      <w:proofErr w:type="spellStart"/>
      <w:r w:rsidRPr="007518C8">
        <w:rPr>
          <w:bCs/>
          <w:szCs w:val="28"/>
          <w:lang w:val="uk-UA"/>
        </w:rPr>
        <w:t>Чорторийських</w:t>
      </w:r>
      <w:proofErr w:type="spellEnd"/>
      <w:r w:rsidRPr="007518C8">
        <w:rPr>
          <w:bCs/>
          <w:szCs w:val="28"/>
          <w:lang w:val="uk-UA"/>
        </w:rPr>
        <w:t>»;</w:t>
      </w:r>
    </w:p>
    <w:p w14:paraId="0C490081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>- збільшення кількості відвідувачів пам'яток історії в місті Луцьку;</w:t>
      </w:r>
    </w:p>
    <w:p w14:paraId="67A504E4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>- поглиблення співпраці з побратимським містом Люблін Республіки Польща;</w:t>
      </w:r>
    </w:p>
    <w:p w14:paraId="40B9893A" w14:textId="77777777" w:rsidR="00C439D4" w:rsidRPr="007518C8" w:rsidRDefault="00661182">
      <w:pPr>
        <w:ind w:firstLine="720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 xml:space="preserve">- підтвердження позитивного іміджу Луцька як активного учасника міжнародних грантових програм.  </w:t>
      </w:r>
    </w:p>
    <w:p w14:paraId="28D24D37" w14:textId="77777777" w:rsidR="00C439D4" w:rsidRPr="007518C8" w:rsidRDefault="00661182">
      <w:pPr>
        <w:ind w:firstLine="709"/>
        <w:jc w:val="both"/>
        <w:rPr>
          <w:bCs/>
          <w:color w:val="000000"/>
          <w:szCs w:val="28"/>
          <w:lang w:val="uk-UA"/>
        </w:rPr>
      </w:pPr>
      <w:r w:rsidRPr="007518C8">
        <w:rPr>
          <w:bCs/>
          <w:color w:val="000000"/>
          <w:szCs w:val="28"/>
          <w:lang w:val="uk-UA"/>
        </w:rPr>
        <w:t xml:space="preserve">Ресурсне забезпечення наведене у додатку 1 до Програми. </w:t>
      </w:r>
    </w:p>
    <w:p w14:paraId="26E8F3F9" w14:textId="77777777" w:rsidR="00C439D4" w:rsidRPr="007518C8" w:rsidRDefault="00C439D4">
      <w:pPr>
        <w:ind w:firstLine="709"/>
        <w:jc w:val="both"/>
        <w:rPr>
          <w:bCs/>
          <w:color w:val="000000"/>
          <w:szCs w:val="28"/>
          <w:lang w:val="uk-UA"/>
        </w:rPr>
      </w:pPr>
    </w:p>
    <w:p w14:paraId="51E46BC0" w14:textId="77777777" w:rsidR="00C439D4" w:rsidRPr="007518C8" w:rsidRDefault="00661182">
      <w:pPr>
        <w:jc w:val="center"/>
        <w:rPr>
          <w:lang w:val="uk-UA"/>
        </w:rPr>
      </w:pPr>
      <w:r w:rsidRPr="007518C8">
        <w:rPr>
          <w:b/>
          <w:bCs/>
          <w:color w:val="000000"/>
          <w:szCs w:val="28"/>
          <w:lang w:val="uk-UA"/>
        </w:rPr>
        <w:t>4.</w:t>
      </w:r>
      <w:r w:rsidRPr="007518C8">
        <w:rPr>
          <w:bCs/>
          <w:color w:val="000000"/>
          <w:szCs w:val="28"/>
          <w:lang w:val="uk-UA"/>
        </w:rPr>
        <w:t xml:space="preserve"> </w:t>
      </w:r>
      <w:r w:rsidRPr="007518C8">
        <w:rPr>
          <w:b/>
          <w:bCs/>
          <w:color w:val="000000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14:paraId="43068BDA" w14:textId="77777777" w:rsidR="00C439D4" w:rsidRPr="007518C8" w:rsidRDefault="00C439D4">
      <w:pPr>
        <w:ind w:left="720"/>
        <w:rPr>
          <w:b/>
          <w:bCs/>
          <w:color w:val="000000"/>
          <w:szCs w:val="28"/>
          <w:lang w:val="uk-UA"/>
        </w:rPr>
      </w:pPr>
    </w:p>
    <w:p w14:paraId="6D3001A2" w14:textId="77777777" w:rsidR="00C439D4" w:rsidRPr="007518C8" w:rsidRDefault="00661182">
      <w:pPr>
        <w:ind w:left="12" w:firstLine="708"/>
        <w:jc w:val="both"/>
        <w:rPr>
          <w:bCs/>
          <w:szCs w:val="28"/>
          <w:lang w:val="uk-UA"/>
        </w:rPr>
      </w:pPr>
      <w:r w:rsidRPr="007518C8">
        <w:rPr>
          <w:bCs/>
          <w:szCs w:val="28"/>
          <w:lang w:val="uk-UA"/>
        </w:rPr>
        <w:t>Програма покликана реалізувати наступні завдання:</w:t>
      </w:r>
    </w:p>
    <w:p w14:paraId="65BBA314" w14:textId="77777777" w:rsidR="00C439D4" w:rsidRPr="007518C8" w:rsidRDefault="00661182">
      <w:pPr>
        <w:ind w:firstLine="720"/>
        <w:jc w:val="both"/>
        <w:rPr>
          <w:lang w:val="uk-UA"/>
        </w:rPr>
      </w:pPr>
      <w:r w:rsidRPr="007518C8">
        <w:rPr>
          <w:bCs/>
          <w:szCs w:val="28"/>
          <w:lang w:val="uk-UA"/>
        </w:rPr>
        <w:t>- збереження від руйнації пам’яток архітектури національ</w:t>
      </w:r>
      <w:r w:rsidRPr="007518C8">
        <w:rPr>
          <w:bCs/>
          <w:color w:val="000000"/>
          <w:szCs w:val="28"/>
          <w:lang w:val="uk-UA"/>
        </w:rPr>
        <w:t>ного значення в Старому місті Луцька, які становлять значну історичну цінність;</w:t>
      </w:r>
    </w:p>
    <w:p w14:paraId="6A6C2096" w14:textId="77777777" w:rsidR="00C439D4" w:rsidRPr="007518C8" w:rsidRDefault="00661182">
      <w:pPr>
        <w:ind w:firstLine="709"/>
        <w:jc w:val="both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>- залучення грантових коштів у розвиток галузі туризму та культури міста Луцьк;</w:t>
      </w:r>
    </w:p>
    <w:p w14:paraId="512B1107" w14:textId="77777777" w:rsidR="00C439D4" w:rsidRPr="007518C8" w:rsidRDefault="00661182">
      <w:pPr>
        <w:ind w:firstLine="720"/>
        <w:jc w:val="both"/>
        <w:rPr>
          <w:bCs/>
          <w:color w:val="000000"/>
          <w:szCs w:val="28"/>
          <w:lang w:val="uk-UA"/>
        </w:rPr>
      </w:pPr>
      <w:r w:rsidRPr="007518C8">
        <w:rPr>
          <w:bCs/>
          <w:color w:val="000000"/>
          <w:szCs w:val="28"/>
          <w:lang w:val="uk-UA"/>
        </w:rPr>
        <w:t>- відкриття у Старому місті Луцька нових креативних локацій, які становитимуть інтерес для внутрішніх та зовнішніх туристів, будуть цікавими місцями для проведення наукових і мистецьких заходів.</w:t>
      </w:r>
    </w:p>
    <w:p w14:paraId="7C392104" w14:textId="77777777" w:rsidR="00C439D4" w:rsidRPr="007518C8" w:rsidRDefault="00661182">
      <w:pPr>
        <w:ind w:firstLine="709"/>
        <w:jc w:val="both"/>
        <w:rPr>
          <w:bCs/>
          <w:color w:val="000000"/>
          <w:szCs w:val="28"/>
          <w:lang w:val="uk-UA"/>
        </w:rPr>
      </w:pPr>
      <w:r w:rsidRPr="007518C8">
        <w:rPr>
          <w:bCs/>
          <w:color w:val="000000"/>
          <w:szCs w:val="28"/>
          <w:lang w:val="uk-UA"/>
        </w:rPr>
        <w:t xml:space="preserve">Перелік напрямів, заходів Програми і термінів реалізації наведений у додатку 2 до Програми. </w:t>
      </w:r>
    </w:p>
    <w:p w14:paraId="36B490BD" w14:textId="77777777" w:rsidR="00C439D4" w:rsidRPr="007518C8" w:rsidRDefault="00661182">
      <w:pPr>
        <w:jc w:val="center"/>
        <w:rPr>
          <w:lang w:val="uk-UA"/>
        </w:rPr>
      </w:pPr>
      <w:r w:rsidRPr="007518C8">
        <w:rPr>
          <w:b/>
          <w:bCs/>
          <w:color w:val="000000"/>
          <w:szCs w:val="28"/>
          <w:lang w:val="uk-UA"/>
        </w:rPr>
        <w:t>5.</w:t>
      </w:r>
      <w:r w:rsidRPr="007518C8">
        <w:rPr>
          <w:bCs/>
          <w:color w:val="000000"/>
          <w:szCs w:val="28"/>
          <w:lang w:val="uk-UA"/>
        </w:rPr>
        <w:t xml:space="preserve"> </w:t>
      </w:r>
      <w:r w:rsidRPr="007518C8">
        <w:rPr>
          <w:b/>
          <w:color w:val="000000"/>
          <w:szCs w:val="28"/>
          <w:lang w:val="uk-UA"/>
        </w:rPr>
        <w:t>Координація та контроль за ходом виконання Програми</w:t>
      </w:r>
    </w:p>
    <w:p w14:paraId="482166EB" w14:textId="77777777" w:rsidR="00C439D4" w:rsidRPr="007518C8" w:rsidRDefault="00C439D4">
      <w:pPr>
        <w:pStyle w:val="ae"/>
        <w:spacing w:before="0" w:after="0"/>
        <w:ind w:left="720"/>
        <w:jc w:val="both"/>
        <w:rPr>
          <w:b/>
          <w:bCs/>
          <w:color w:val="008000"/>
          <w:sz w:val="28"/>
          <w:szCs w:val="28"/>
          <w:lang w:val="uk-UA"/>
        </w:rPr>
      </w:pPr>
    </w:p>
    <w:p w14:paraId="4476316B" w14:textId="77777777" w:rsidR="00C439D4" w:rsidRPr="007518C8" w:rsidRDefault="00661182">
      <w:pPr>
        <w:ind w:firstLine="709"/>
        <w:jc w:val="both"/>
        <w:rPr>
          <w:lang w:val="uk-UA"/>
        </w:rPr>
      </w:pPr>
      <w:r w:rsidRPr="007518C8">
        <w:rPr>
          <w:lang w:val="uk-UA"/>
        </w:rPr>
        <w:t xml:space="preserve"> 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управління </w:t>
      </w:r>
      <w:proofErr w:type="spellStart"/>
      <w:r w:rsidRPr="007518C8">
        <w:rPr>
          <w:lang w:val="uk-UA"/>
        </w:rPr>
        <w:t>управління</w:t>
      </w:r>
      <w:proofErr w:type="spellEnd"/>
      <w:r w:rsidRPr="007518C8">
        <w:rPr>
          <w:lang w:val="uk-UA"/>
        </w:rPr>
        <w:t xml:space="preserve"> міжнародного співробітництва та проектної діяльності, </w:t>
      </w:r>
      <w:r w:rsidRPr="007518C8">
        <w:rPr>
          <w:szCs w:val="28"/>
          <w:lang w:val="uk-UA"/>
        </w:rPr>
        <w:t>постійна комісія міської ради з питань планування соціально-економічного розвитку, бюджету та фінансів та постійна комісія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14:paraId="0552ACDE" w14:textId="77777777" w:rsidR="00C439D4" w:rsidRPr="007518C8" w:rsidRDefault="00661182">
      <w:pPr>
        <w:ind w:firstLine="709"/>
        <w:jc w:val="both"/>
        <w:rPr>
          <w:lang w:val="uk-UA"/>
        </w:rPr>
      </w:pPr>
      <w:r w:rsidRPr="007518C8">
        <w:rPr>
          <w:lang w:val="uk-UA"/>
        </w:rPr>
        <w:t>Звіт про виконання Програми заслуховується на сесії міської ради після її завершення.</w:t>
      </w:r>
    </w:p>
    <w:p w14:paraId="4FBE6FB4" w14:textId="77777777" w:rsidR="00C439D4" w:rsidRPr="007518C8" w:rsidRDefault="00C439D4">
      <w:pPr>
        <w:jc w:val="both"/>
        <w:rPr>
          <w:bCs/>
          <w:color w:val="000000"/>
          <w:szCs w:val="28"/>
          <w:lang w:val="uk-UA"/>
        </w:rPr>
      </w:pPr>
    </w:p>
    <w:p w14:paraId="57D028ED" w14:textId="77777777" w:rsidR="00C439D4" w:rsidRPr="007518C8" w:rsidRDefault="00C439D4">
      <w:pPr>
        <w:jc w:val="both"/>
        <w:rPr>
          <w:bCs/>
          <w:color w:val="000000"/>
          <w:szCs w:val="28"/>
          <w:lang w:val="uk-UA"/>
        </w:rPr>
      </w:pPr>
    </w:p>
    <w:p w14:paraId="67BEF273" w14:textId="77777777" w:rsidR="00C439D4" w:rsidRPr="007518C8" w:rsidRDefault="00C439D4">
      <w:pPr>
        <w:jc w:val="both"/>
        <w:rPr>
          <w:bCs/>
          <w:color w:val="000000"/>
          <w:szCs w:val="28"/>
          <w:lang w:val="uk-UA"/>
        </w:rPr>
      </w:pPr>
    </w:p>
    <w:p w14:paraId="23680444" w14:textId="77777777" w:rsidR="00C439D4" w:rsidRPr="007518C8" w:rsidRDefault="00661182">
      <w:pPr>
        <w:jc w:val="both"/>
        <w:rPr>
          <w:lang w:val="uk-UA"/>
        </w:rPr>
      </w:pPr>
      <w:r w:rsidRPr="007518C8">
        <w:rPr>
          <w:bCs/>
          <w:color w:val="000000"/>
          <w:szCs w:val="28"/>
          <w:lang w:val="uk-UA"/>
        </w:rPr>
        <w:t>Секретар міської ради</w:t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</w:r>
      <w:r w:rsidRPr="007518C8">
        <w:rPr>
          <w:bCs/>
          <w:color w:val="000000"/>
          <w:szCs w:val="28"/>
          <w:lang w:val="uk-UA"/>
        </w:rPr>
        <w:tab/>
        <w:t xml:space="preserve">   Юрій БЕЗПЯТКО</w:t>
      </w:r>
    </w:p>
    <w:p w14:paraId="68785A0D" w14:textId="392A88A5" w:rsidR="00C439D4" w:rsidRDefault="00C439D4">
      <w:pPr>
        <w:ind w:left="1080" w:hanging="1080"/>
        <w:jc w:val="both"/>
        <w:rPr>
          <w:color w:val="000000"/>
          <w:szCs w:val="28"/>
          <w:lang w:val="uk-UA"/>
        </w:rPr>
      </w:pPr>
    </w:p>
    <w:p w14:paraId="2FC8FAF5" w14:textId="77777777" w:rsidR="00BE556B" w:rsidRPr="007518C8" w:rsidRDefault="00BE556B">
      <w:pPr>
        <w:ind w:left="1080" w:hanging="1080"/>
        <w:jc w:val="both"/>
        <w:rPr>
          <w:color w:val="000000"/>
          <w:szCs w:val="28"/>
          <w:lang w:val="uk-UA"/>
        </w:rPr>
      </w:pPr>
    </w:p>
    <w:p w14:paraId="6C238B26" w14:textId="77D1CAD0" w:rsidR="00C439D4" w:rsidRPr="007518C8" w:rsidRDefault="00661182">
      <w:pPr>
        <w:ind w:left="1080" w:hanging="1080"/>
        <w:jc w:val="both"/>
        <w:rPr>
          <w:color w:val="000000"/>
          <w:sz w:val="24"/>
          <w:lang w:val="uk-UA"/>
        </w:rPr>
      </w:pPr>
      <w:proofErr w:type="spellStart"/>
      <w:r w:rsidRPr="007518C8">
        <w:rPr>
          <w:color w:val="000000"/>
          <w:sz w:val="24"/>
          <w:lang w:val="uk-UA"/>
        </w:rPr>
        <w:t>Гомонець</w:t>
      </w:r>
      <w:proofErr w:type="spellEnd"/>
      <w:r w:rsidRPr="007518C8">
        <w:rPr>
          <w:color w:val="000000"/>
          <w:sz w:val="24"/>
          <w:lang w:val="uk-UA"/>
        </w:rPr>
        <w:t xml:space="preserve"> 777</w:t>
      </w:r>
      <w:r w:rsidR="007518C8" w:rsidRPr="007518C8">
        <w:rPr>
          <w:color w:val="000000"/>
          <w:sz w:val="24"/>
          <w:lang w:val="uk-UA"/>
        </w:rPr>
        <w:t> </w:t>
      </w:r>
      <w:r w:rsidRPr="007518C8">
        <w:rPr>
          <w:color w:val="000000"/>
          <w:sz w:val="24"/>
          <w:lang w:val="uk-UA"/>
        </w:rPr>
        <w:t>995</w:t>
      </w:r>
    </w:p>
    <w:p w14:paraId="2A9E1642" w14:textId="465E9628" w:rsidR="00C439D4" w:rsidRPr="007518C8" w:rsidRDefault="00C439D4">
      <w:pPr>
        <w:ind w:left="1080" w:hanging="1080"/>
        <w:jc w:val="both"/>
        <w:rPr>
          <w:lang w:val="uk-UA"/>
        </w:rPr>
      </w:pPr>
    </w:p>
    <w:p w14:paraId="35B36701" w14:textId="3E836F79" w:rsidR="007518C8" w:rsidRPr="007518C8" w:rsidRDefault="007518C8">
      <w:pPr>
        <w:ind w:left="1080" w:hanging="1080"/>
        <w:jc w:val="both"/>
        <w:rPr>
          <w:lang w:val="uk-UA"/>
        </w:rPr>
      </w:pPr>
    </w:p>
    <w:p w14:paraId="53585431" w14:textId="7EA2B077" w:rsidR="007518C8" w:rsidRPr="007518C8" w:rsidRDefault="007518C8">
      <w:pPr>
        <w:ind w:left="1080" w:hanging="1080"/>
        <w:jc w:val="both"/>
        <w:rPr>
          <w:lang w:val="uk-UA"/>
        </w:rPr>
      </w:pPr>
    </w:p>
    <w:p w14:paraId="4258CF2C" w14:textId="6410B442" w:rsidR="007518C8" w:rsidRPr="007518C8" w:rsidRDefault="007518C8">
      <w:pPr>
        <w:ind w:left="1080" w:hanging="1080"/>
        <w:jc w:val="both"/>
        <w:rPr>
          <w:lang w:val="uk-UA"/>
        </w:rPr>
      </w:pPr>
    </w:p>
    <w:p w14:paraId="6FE029AE" w14:textId="05ABF306" w:rsidR="007518C8" w:rsidRPr="007518C8" w:rsidRDefault="007518C8">
      <w:pPr>
        <w:ind w:left="1080" w:hanging="1080"/>
        <w:jc w:val="both"/>
        <w:rPr>
          <w:lang w:val="uk-UA"/>
        </w:rPr>
      </w:pPr>
    </w:p>
    <w:p w14:paraId="3096D591" w14:textId="258BF1D8" w:rsidR="007518C8" w:rsidRPr="007518C8" w:rsidRDefault="007518C8">
      <w:pPr>
        <w:ind w:left="1080" w:hanging="1080"/>
        <w:jc w:val="both"/>
        <w:rPr>
          <w:lang w:val="uk-UA"/>
        </w:rPr>
      </w:pPr>
    </w:p>
    <w:p w14:paraId="04C9C0F7" w14:textId="4AFC80DF" w:rsidR="007518C8" w:rsidRPr="007518C8" w:rsidRDefault="007518C8">
      <w:pPr>
        <w:ind w:left="1080" w:hanging="1080"/>
        <w:jc w:val="both"/>
        <w:rPr>
          <w:lang w:val="uk-UA"/>
        </w:rPr>
      </w:pPr>
    </w:p>
    <w:p w14:paraId="53E8CD3E" w14:textId="2516A262" w:rsidR="007518C8" w:rsidRPr="007518C8" w:rsidRDefault="007518C8">
      <w:pPr>
        <w:ind w:left="1080" w:hanging="1080"/>
        <w:jc w:val="both"/>
        <w:rPr>
          <w:lang w:val="uk-UA"/>
        </w:rPr>
      </w:pPr>
    </w:p>
    <w:p w14:paraId="706061CA" w14:textId="3C947A91" w:rsidR="007518C8" w:rsidRPr="007518C8" w:rsidRDefault="007518C8">
      <w:pPr>
        <w:ind w:left="1080" w:hanging="1080"/>
        <w:jc w:val="both"/>
        <w:rPr>
          <w:lang w:val="uk-UA"/>
        </w:rPr>
      </w:pPr>
    </w:p>
    <w:p w14:paraId="272EF401" w14:textId="4F539058" w:rsidR="007518C8" w:rsidRPr="007518C8" w:rsidRDefault="007518C8">
      <w:pPr>
        <w:ind w:left="1080" w:hanging="1080"/>
        <w:jc w:val="both"/>
        <w:rPr>
          <w:lang w:val="uk-UA"/>
        </w:rPr>
      </w:pPr>
    </w:p>
    <w:p w14:paraId="53D572D5" w14:textId="3EA340AD" w:rsidR="007518C8" w:rsidRPr="007518C8" w:rsidRDefault="007518C8">
      <w:pPr>
        <w:ind w:left="1080" w:hanging="1080"/>
        <w:jc w:val="both"/>
        <w:rPr>
          <w:lang w:val="uk-UA"/>
        </w:rPr>
      </w:pPr>
    </w:p>
    <w:p w14:paraId="17F50AE3" w14:textId="2EAF585E" w:rsidR="007518C8" w:rsidRPr="007518C8" w:rsidRDefault="007518C8">
      <w:pPr>
        <w:ind w:left="1080" w:hanging="1080"/>
        <w:jc w:val="both"/>
        <w:rPr>
          <w:lang w:val="uk-UA"/>
        </w:rPr>
      </w:pPr>
    </w:p>
    <w:p w14:paraId="17DDE6F1" w14:textId="36F16865" w:rsidR="007518C8" w:rsidRPr="007518C8" w:rsidRDefault="007518C8">
      <w:pPr>
        <w:ind w:left="1080" w:hanging="1080"/>
        <w:jc w:val="both"/>
        <w:rPr>
          <w:lang w:val="uk-UA"/>
        </w:rPr>
      </w:pPr>
    </w:p>
    <w:p w14:paraId="663EB10C" w14:textId="0E1B08B5" w:rsidR="007518C8" w:rsidRPr="007518C8" w:rsidRDefault="007518C8">
      <w:pPr>
        <w:ind w:left="1080" w:hanging="1080"/>
        <w:jc w:val="both"/>
        <w:rPr>
          <w:lang w:val="uk-UA"/>
        </w:rPr>
      </w:pPr>
    </w:p>
    <w:p w14:paraId="3E29B815" w14:textId="6187DD89" w:rsidR="007518C8" w:rsidRPr="007518C8" w:rsidRDefault="007518C8">
      <w:pPr>
        <w:ind w:left="1080" w:hanging="1080"/>
        <w:jc w:val="both"/>
        <w:rPr>
          <w:lang w:val="uk-UA"/>
        </w:rPr>
      </w:pPr>
    </w:p>
    <w:p w14:paraId="344ABDCB" w14:textId="325FD33D" w:rsidR="007518C8" w:rsidRPr="007518C8" w:rsidRDefault="007518C8">
      <w:pPr>
        <w:ind w:left="1080" w:hanging="1080"/>
        <w:jc w:val="both"/>
        <w:rPr>
          <w:lang w:val="uk-UA"/>
        </w:rPr>
      </w:pPr>
    </w:p>
    <w:p w14:paraId="2137915F" w14:textId="6BD0A48E" w:rsidR="007518C8" w:rsidRPr="007518C8" w:rsidRDefault="007518C8">
      <w:pPr>
        <w:ind w:left="1080" w:hanging="1080"/>
        <w:jc w:val="both"/>
        <w:rPr>
          <w:lang w:val="uk-UA"/>
        </w:rPr>
      </w:pPr>
    </w:p>
    <w:p w14:paraId="3E45BA85" w14:textId="14115F8E" w:rsidR="007518C8" w:rsidRPr="007518C8" w:rsidRDefault="007518C8">
      <w:pPr>
        <w:ind w:left="1080" w:hanging="1080"/>
        <w:jc w:val="both"/>
        <w:rPr>
          <w:lang w:val="uk-UA"/>
        </w:rPr>
      </w:pPr>
    </w:p>
    <w:p w14:paraId="798B78E3" w14:textId="76A9A668" w:rsidR="007518C8" w:rsidRPr="007518C8" w:rsidRDefault="007518C8">
      <w:pPr>
        <w:ind w:left="1080" w:hanging="1080"/>
        <w:jc w:val="both"/>
        <w:rPr>
          <w:lang w:val="uk-UA"/>
        </w:rPr>
      </w:pPr>
    </w:p>
    <w:p w14:paraId="6561CD0E" w14:textId="78E1B9C5" w:rsidR="007518C8" w:rsidRPr="007518C8" w:rsidRDefault="007518C8">
      <w:pPr>
        <w:ind w:left="1080" w:hanging="1080"/>
        <w:jc w:val="both"/>
        <w:rPr>
          <w:lang w:val="uk-UA"/>
        </w:rPr>
      </w:pPr>
    </w:p>
    <w:p w14:paraId="06A0C4F6" w14:textId="60B0D7B9" w:rsidR="007518C8" w:rsidRPr="007518C8" w:rsidRDefault="007518C8">
      <w:pPr>
        <w:ind w:left="1080" w:hanging="1080"/>
        <w:jc w:val="both"/>
        <w:rPr>
          <w:lang w:val="uk-UA"/>
        </w:rPr>
      </w:pPr>
    </w:p>
    <w:p w14:paraId="7B50C38C" w14:textId="646ACEEA" w:rsidR="007518C8" w:rsidRPr="007518C8" w:rsidRDefault="007518C8">
      <w:pPr>
        <w:ind w:left="1080" w:hanging="1080"/>
        <w:jc w:val="both"/>
        <w:rPr>
          <w:lang w:val="uk-UA"/>
        </w:rPr>
      </w:pPr>
    </w:p>
    <w:p w14:paraId="7090C6FD" w14:textId="7D2ECBE5" w:rsidR="007518C8" w:rsidRPr="007518C8" w:rsidRDefault="007518C8">
      <w:pPr>
        <w:ind w:left="1080" w:hanging="1080"/>
        <w:jc w:val="both"/>
        <w:rPr>
          <w:lang w:val="uk-UA"/>
        </w:rPr>
      </w:pPr>
    </w:p>
    <w:p w14:paraId="0751174A" w14:textId="4CF7388A" w:rsidR="007518C8" w:rsidRPr="007518C8" w:rsidRDefault="007518C8">
      <w:pPr>
        <w:ind w:left="1080" w:hanging="1080"/>
        <w:jc w:val="both"/>
        <w:rPr>
          <w:lang w:val="uk-UA"/>
        </w:rPr>
      </w:pPr>
    </w:p>
    <w:p w14:paraId="686A99BB" w14:textId="77777777" w:rsidR="007518C8" w:rsidRPr="007518C8" w:rsidRDefault="007518C8">
      <w:pPr>
        <w:ind w:left="1080" w:hanging="1080"/>
        <w:jc w:val="both"/>
        <w:rPr>
          <w:lang w:val="uk-UA"/>
        </w:rPr>
        <w:sectPr w:rsidR="007518C8" w:rsidRPr="007518C8" w:rsidSect="00D323B2">
          <w:headerReference w:type="default" r:id="rId8"/>
          <w:pgSz w:w="11906" w:h="16838"/>
          <w:pgMar w:top="1512" w:right="850" w:bottom="1417" w:left="1701" w:header="709" w:footer="720" w:gutter="0"/>
          <w:pgNumType w:start="2"/>
          <w:cols w:space="720"/>
          <w:formProt w:val="0"/>
          <w:docGrid w:linePitch="360"/>
        </w:sectPr>
      </w:pPr>
    </w:p>
    <w:p w14:paraId="21AD0D08" w14:textId="77777777" w:rsidR="007518C8" w:rsidRPr="007518C8" w:rsidRDefault="007518C8" w:rsidP="007518C8">
      <w:pPr>
        <w:shd w:val="clear" w:color="auto" w:fill="FFFFFF"/>
        <w:spacing w:line="317" w:lineRule="exact"/>
        <w:ind w:left="9128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 xml:space="preserve">Додаток 1 </w:t>
      </w:r>
    </w:p>
    <w:p w14:paraId="06D9A4B5" w14:textId="77777777" w:rsidR="007518C8" w:rsidRPr="007518C8" w:rsidRDefault="007518C8" w:rsidP="007518C8">
      <w:pPr>
        <w:shd w:val="clear" w:color="auto" w:fill="FFFFFF"/>
        <w:suppressAutoHyphens w:val="0"/>
        <w:ind w:left="9128"/>
        <w:rPr>
          <w:lang w:val="uk-UA"/>
        </w:rPr>
      </w:pPr>
      <w:r w:rsidRPr="007518C8">
        <w:rPr>
          <w:color w:val="000000"/>
          <w:szCs w:val="28"/>
          <w:lang w:val="uk-UA"/>
        </w:rPr>
        <w:t>до п</w:t>
      </w:r>
      <w:r w:rsidRPr="007518C8">
        <w:rPr>
          <w:lang w:val="uk-UA"/>
        </w:rPr>
        <w:t xml:space="preserve">рограми </w:t>
      </w:r>
      <w:r w:rsidRPr="007518C8">
        <w:rPr>
          <w:color w:val="000000"/>
          <w:spacing w:val="-1"/>
          <w:szCs w:val="28"/>
          <w:lang w:val="uk-UA" w:eastAsia="uk-UA"/>
        </w:rPr>
        <w:t xml:space="preserve">«Впровадження транскордонного </w:t>
      </w:r>
      <w:proofErr w:type="spellStart"/>
      <w:r w:rsidRPr="007518C8">
        <w:rPr>
          <w:color w:val="000000"/>
          <w:spacing w:val="-1"/>
          <w:szCs w:val="28"/>
          <w:lang w:val="uk-UA" w:eastAsia="uk-UA"/>
        </w:rPr>
        <w:t>проєкту</w:t>
      </w:r>
      <w:proofErr w:type="spellEnd"/>
      <w:r w:rsidRPr="007518C8">
        <w:rPr>
          <w:color w:val="000000"/>
          <w:spacing w:val="-1"/>
          <w:szCs w:val="28"/>
          <w:lang w:val="uk-UA" w:eastAsia="uk-UA"/>
        </w:rPr>
        <w:t xml:space="preserve"> “Нове життя старого міста: </w:t>
      </w:r>
      <w:proofErr w:type="spellStart"/>
      <w:r w:rsidRPr="007518C8">
        <w:rPr>
          <w:color w:val="000000"/>
          <w:spacing w:val="-1"/>
          <w:szCs w:val="28"/>
          <w:lang w:val="uk-UA" w:eastAsia="uk-UA"/>
        </w:rPr>
        <w:t>ревіталізація</w:t>
      </w:r>
      <w:proofErr w:type="spellEnd"/>
      <w:r w:rsidRPr="007518C8">
        <w:rPr>
          <w:color w:val="000000"/>
          <w:spacing w:val="-1"/>
          <w:szCs w:val="28"/>
          <w:lang w:val="uk-UA" w:eastAsia="uk-UA"/>
        </w:rPr>
        <w:t xml:space="preserve">  пам'яток історико-культурної спадщини Любліна і Луцька”»</w:t>
      </w:r>
    </w:p>
    <w:p w14:paraId="66905B17" w14:textId="77777777" w:rsidR="007518C8" w:rsidRPr="007518C8" w:rsidRDefault="007518C8" w:rsidP="007518C8">
      <w:pPr>
        <w:shd w:val="clear" w:color="auto" w:fill="FFFFFF"/>
        <w:suppressAutoHyphens w:val="0"/>
        <w:ind w:left="9128"/>
        <w:rPr>
          <w:b/>
          <w:color w:val="000000"/>
          <w:szCs w:val="28"/>
          <w:lang w:val="uk-UA"/>
        </w:rPr>
      </w:pPr>
    </w:p>
    <w:p w14:paraId="4B03690E" w14:textId="77777777" w:rsidR="007518C8" w:rsidRPr="007518C8" w:rsidRDefault="007518C8" w:rsidP="007518C8">
      <w:pPr>
        <w:jc w:val="center"/>
        <w:rPr>
          <w:b/>
          <w:color w:val="000000"/>
          <w:szCs w:val="28"/>
          <w:lang w:val="uk-UA"/>
        </w:rPr>
      </w:pPr>
      <w:r w:rsidRPr="007518C8">
        <w:rPr>
          <w:b/>
          <w:color w:val="000000"/>
          <w:szCs w:val="28"/>
          <w:lang w:val="uk-UA"/>
        </w:rPr>
        <w:t>Ресурсне забезпечення</w:t>
      </w:r>
    </w:p>
    <w:p w14:paraId="5CE226E9" w14:textId="77777777" w:rsidR="007518C8" w:rsidRPr="007518C8" w:rsidRDefault="007518C8" w:rsidP="007518C8">
      <w:pPr>
        <w:jc w:val="center"/>
        <w:rPr>
          <w:lang w:val="uk-UA"/>
        </w:rPr>
      </w:pPr>
      <w:r w:rsidRPr="007518C8">
        <w:rPr>
          <w:b/>
          <w:bCs/>
          <w:szCs w:val="28"/>
          <w:lang w:val="uk-UA"/>
        </w:rPr>
        <w:t xml:space="preserve">програми </w:t>
      </w:r>
      <w:r w:rsidRPr="007518C8">
        <w:rPr>
          <w:b/>
          <w:bCs/>
          <w:color w:val="000000"/>
          <w:spacing w:val="-1"/>
          <w:szCs w:val="28"/>
          <w:lang w:val="uk-UA" w:eastAsia="uk-UA"/>
        </w:rPr>
        <w:t xml:space="preserve">«Впровадження транскордонного </w:t>
      </w:r>
      <w:proofErr w:type="spellStart"/>
      <w:r w:rsidRPr="007518C8">
        <w:rPr>
          <w:b/>
          <w:bCs/>
          <w:color w:val="000000"/>
          <w:spacing w:val="-1"/>
          <w:szCs w:val="28"/>
          <w:lang w:val="uk-UA" w:eastAsia="uk-UA"/>
        </w:rPr>
        <w:t>проєкту</w:t>
      </w:r>
      <w:proofErr w:type="spellEnd"/>
      <w:r w:rsidRPr="007518C8">
        <w:rPr>
          <w:b/>
          <w:bCs/>
          <w:color w:val="000000"/>
          <w:spacing w:val="-1"/>
          <w:szCs w:val="28"/>
          <w:lang w:val="uk-UA" w:eastAsia="uk-UA"/>
        </w:rPr>
        <w:t xml:space="preserve"> </w:t>
      </w:r>
    </w:p>
    <w:p w14:paraId="6AFB96E7" w14:textId="77777777" w:rsidR="007518C8" w:rsidRPr="007518C8" w:rsidRDefault="007518C8" w:rsidP="007518C8">
      <w:pPr>
        <w:jc w:val="center"/>
        <w:rPr>
          <w:lang w:val="uk-UA"/>
        </w:rPr>
      </w:pPr>
      <w:r w:rsidRPr="007518C8">
        <w:rPr>
          <w:b/>
          <w:bCs/>
          <w:color w:val="000000"/>
          <w:spacing w:val="-1"/>
          <w:szCs w:val="28"/>
          <w:lang w:val="uk-UA" w:eastAsia="uk-UA"/>
        </w:rPr>
        <w:t xml:space="preserve">“Нове життя старого міста: </w:t>
      </w:r>
      <w:proofErr w:type="spellStart"/>
      <w:r w:rsidRPr="007518C8">
        <w:rPr>
          <w:b/>
          <w:bCs/>
          <w:color w:val="000000"/>
          <w:spacing w:val="-1"/>
          <w:szCs w:val="28"/>
          <w:lang w:val="uk-UA" w:eastAsia="uk-UA"/>
        </w:rPr>
        <w:t>ревіталізація</w:t>
      </w:r>
      <w:proofErr w:type="spellEnd"/>
      <w:r w:rsidRPr="007518C8">
        <w:rPr>
          <w:b/>
          <w:bCs/>
          <w:color w:val="000000"/>
          <w:spacing w:val="-1"/>
          <w:szCs w:val="28"/>
          <w:lang w:val="uk-UA" w:eastAsia="uk-UA"/>
        </w:rPr>
        <w:t xml:space="preserve">  пам'яток історико-культурної спадщини Любліна і Луцька”»</w:t>
      </w:r>
    </w:p>
    <w:p w14:paraId="50D90916" w14:textId="77777777" w:rsidR="007518C8" w:rsidRPr="007518C8" w:rsidRDefault="007518C8" w:rsidP="007518C8">
      <w:pPr>
        <w:jc w:val="center"/>
        <w:rPr>
          <w:sz w:val="16"/>
          <w:szCs w:val="16"/>
          <w:lang w:val="uk-UA"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4875"/>
        <w:gridCol w:w="1473"/>
        <w:gridCol w:w="1474"/>
        <w:gridCol w:w="1474"/>
        <w:gridCol w:w="1473"/>
        <w:gridCol w:w="1474"/>
        <w:gridCol w:w="2325"/>
      </w:tblGrid>
      <w:tr w:rsidR="007518C8" w:rsidRPr="007518C8" w14:paraId="543E36D6" w14:textId="77777777" w:rsidTr="00C40A5F">
        <w:trPr>
          <w:cantSplit/>
        </w:trPr>
        <w:tc>
          <w:tcPr>
            <w:tcW w:w="4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83DC" w14:textId="77777777" w:rsidR="007518C8" w:rsidRPr="007518C8" w:rsidRDefault="007518C8" w:rsidP="00C40A5F">
            <w:pPr>
              <w:suppressAutoHyphens w:val="0"/>
              <w:ind w:left="-57" w:right="-57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53DB" w14:textId="77777777" w:rsidR="007518C8" w:rsidRPr="007518C8" w:rsidRDefault="007518C8" w:rsidP="00C40A5F">
            <w:pPr>
              <w:ind w:left="-57" w:right="-5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D698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 xml:space="preserve">Усього витрат на виконання Програми </w:t>
            </w:r>
          </w:p>
          <w:p w14:paraId="66FB5D7B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</w:tr>
      <w:tr w:rsidR="007518C8" w:rsidRPr="007518C8" w14:paraId="12BFBE5C" w14:textId="77777777" w:rsidTr="00C40A5F">
        <w:trPr>
          <w:cantSplit/>
          <w:trHeight w:val="968"/>
        </w:trPr>
        <w:tc>
          <w:tcPr>
            <w:tcW w:w="4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92F2" w14:textId="77777777" w:rsidR="007518C8" w:rsidRPr="007518C8" w:rsidRDefault="007518C8" w:rsidP="00C40A5F">
            <w:pPr>
              <w:suppressAutoHyphens w:val="0"/>
              <w:snapToGrid w:val="0"/>
              <w:ind w:left="-57" w:right="-57"/>
              <w:rPr>
                <w:b/>
                <w:color w:val="000000"/>
                <w:szCs w:val="28"/>
                <w:lang w:val="uk-UA" w:eastAsia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AA4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I</w:t>
            </w:r>
          </w:p>
          <w:p w14:paraId="1CFA4846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2018 рік</w:t>
            </w:r>
          </w:p>
          <w:p w14:paraId="48B35CBA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275C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II</w:t>
            </w:r>
          </w:p>
          <w:p w14:paraId="2867BB75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2019 рік</w:t>
            </w:r>
          </w:p>
          <w:p w14:paraId="2E8F3279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023EC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IIІ</w:t>
            </w:r>
          </w:p>
          <w:p w14:paraId="22BEF804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2020 рік</w:t>
            </w:r>
          </w:p>
          <w:p w14:paraId="133D7EC8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8384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IV</w:t>
            </w:r>
          </w:p>
          <w:p w14:paraId="55033605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2021 рік</w:t>
            </w:r>
          </w:p>
          <w:p w14:paraId="773C3A33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B54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 xml:space="preserve">V </w:t>
            </w:r>
          </w:p>
          <w:p w14:paraId="5CE55810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2022 рік</w:t>
            </w:r>
          </w:p>
          <w:p w14:paraId="657038C6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F167" w14:textId="77777777" w:rsidR="007518C8" w:rsidRPr="007518C8" w:rsidRDefault="007518C8" w:rsidP="00C40A5F">
            <w:pPr>
              <w:suppressAutoHyphens w:val="0"/>
              <w:snapToGrid w:val="0"/>
              <w:ind w:left="-57" w:right="-57"/>
              <w:rPr>
                <w:color w:val="000000"/>
                <w:szCs w:val="28"/>
                <w:lang w:val="uk-UA"/>
              </w:rPr>
            </w:pPr>
          </w:p>
        </w:tc>
      </w:tr>
      <w:tr w:rsidR="007518C8" w:rsidRPr="007518C8" w14:paraId="3B48B1CB" w14:textId="77777777" w:rsidTr="00C40A5F">
        <w:trPr>
          <w:trHeight w:val="624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67CE7" w14:textId="77777777" w:rsidR="007518C8" w:rsidRPr="007518C8" w:rsidRDefault="007518C8" w:rsidP="00C40A5F">
            <w:pPr>
              <w:suppressAutoHyphens w:val="0"/>
              <w:ind w:left="-57" w:right="-57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Обсяг ресурсів загалом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8D92" w14:textId="77777777" w:rsidR="007518C8" w:rsidRPr="007518C8" w:rsidRDefault="007518C8" w:rsidP="00C40A5F">
            <w:pPr>
              <w:ind w:left="-57" w:right="-57"/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262,249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0A35" w14:textId="77777777" w:rsidR="007518C8" w:rsidRPr="007518C8" w:rsidRDefault="007518C8" w:rsidP="00C40A5F">
            <w:pPr>
              <w:ind w:left="-57" w:right="-57"/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5660,876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A69F1" w14:textId="77777777" w:rsidR="007518C8" w:rsidRPr="007518C8" w:rsidRDefault="007518C8" w:rsidP="00C40A5F">
            <w:pPr>
              <w:ind w:left="-57" w:right="-57"/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19709,670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48D2" w14:textId="77777777" w:rsidR="007518C8" w:rsidRPr="007518C8" w:rsidRDefault="007518C8" w:rsidP="00C40A5F">
            <w:pPr>
              <w:ind w:left="-57" w:right="-57"/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11507,407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8D4F" w14:textId="77777777" w:rsidR="007518C8" w:rsidRPr="007518C8" w:rsidRDefault="007518C8" w:rsidP="00C40A5F">
            <w:pPr>
              <w:ind w:left="-57" w:right="-57"/>
              <w:jc w:val="center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1776,560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F48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bookmarkStart w:id="2" w:name="__DdeLink__6429_3674996452"/>
            <w:r w:rsidRPr="007518C8">
              <w:rPr>
                <w:szCs w:val="28"/>
                <w:lang w:val="uk-UA"/>
              </w:rPr>
              <w:t>38916,762</w:t>
            </w:r>
            <w:bookmarkEnd w:id="2"/>
          </w:p>
        </w:tc>
      </w:tr>
      <w:tr w:rsidR="007518C8" w:rsidRPr="007518C8" w14:paraId="2CFBA91B" w14:textId="77777777" w:rsidTr="00C40A5F"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9A26" w14:textId="77777777" w:rsidR="007518C8" w:rsidRPr="007518C8" w:rsidRDefault="007518C8" w:rsidP="00C40A5F">
            <w:pPr>
              <w:ind w:right="-57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у тому числі: </w:t>
            </w:r>
          </w:p>
        </w:tc>
      </w:tr>
      <w:tr w:rsidR="007518C8" w:rsidRPr="007518C8" w14:paraId="111D50DC" w14:textId="77777777" w:rsidTr="00C40A5F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329AE" w14:textId="77777777" w:rsidR="007518C8" w:rsidRPr="007518C8" w:rsidRDefault="007518C8" w:rsidP="00C40A5F">
            <w:pPr>
              <w:suppressAutoHyphens w:val="0"/>
              <w:ind w:left="-57" w:right="-57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кошти бюджету міської територіальної громади зі співфінансування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CCE2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262,249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B751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1745,77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87A1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7848,04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DFD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355,32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AF9DA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1776,560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EE7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11987,939</w:t>
            </w:r>
          </w:p>
        </w:tc>
      </w:tr>
      <w:tr w:rsidR="007518C8" w:rsidRPr="007518C8" w14:paraId="452AC1EF" w14:textId="77777777" w:rsidTr="00C40A5F">
        <w:trPr>
          <w:trHeight w:val="624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CFC8" w14:textId="77777777" w:rsidR="007518C8" w:rsidRPr="007518C8" w:rsidRDefault="007518C8" w:rsidP="00C40A5F">
            <w:pPr>
              <w:suppressAutoHyphens w:val="0"/>
              <w:ind w:left="-57" w:right="-57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 xml:space="preserve">кошти бюджету міської територіальної громади з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дофінансування</w:t>
            </w:r>
            <w:proofErr w:type="spellEnd"/>
            <w:r w:rsidRPr="007518C8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7518C8">
              <w:rPr>
                <w:color w:val="000000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E68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8039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CBBE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B2B57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bookmarkStart w:id="3" w:name="__DdeLink__146_1874828614"/>
            <w:r w:rsidRPr="007518C8">
              <w:rPr>
                <w:lang w:val="uk-UA"/>
              </w:rPr>
              <w:t>635,867</w:t>
            </w:r>
            <w:bookmarkEnd w:id="3"/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70FC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5F37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635,867</w:t>
            </w:r>
          </w:p>
        </w:tc>
      </w:tr>
      <w:tr w:rsidR="007518C8" w:rsidRPr="007518C8" w14:paraId="19F591E3" w14:textId="77777777" w:rsidTr="00C40A5F">
        <w:trPr>
          <w:trHeight w:val="646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B888" w14:textId="77777777" w:rsidR="007518C8" w:rsidRPr="007518C8" w:rsidRDefault="007518C8" w:rsidP="00C40A5F">
            <w:pPr>
              <w:suppressAutoHyphens w:val="0"/>
              <w:ind w:left="-57" w:right="-57"/>
              <w:rPr>
                <w:color w:val="000000"/>
                <w:szCs w:val="28"/>
                <w:lang w:val="uk-UA"/>
              </w:rPr>
            </w:pPr>
            <w:r w:rsidRPr="007518C8">
              <w:rPr>
                <w:color w:val="000000"/>
                <w:szCs w:val="28"/>
                <w:lang w:val="uk-UA"/>
              </w:rPr>
              <w:t>кошти інших джерел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9F08F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4570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3915,106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AA8F6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11861,63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C5F3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10516,22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DA4A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08A6" w14:textId="77777777" w:rsidR="007518C8" w:rsidRPr="007518C8" w:rsidRDefault="007518C8" w:rsidP="00C40A5F">
            <w:pPr>
              <w:ind w:left="-57" w:right="-57"/>
              <w:jc w:val="center"/>
              <w:rPr>
                <w:lang w:val="uk-UA"/>
              </w:rPr>
            </w:pPr>
            <w:r w:rsidRPr="007518C8">
              <w:rPr>
                <w:lang w:val="uk-UA"/>
              </w:rPr>
              <w:t>26292,956</w:t>
            </w:r>
          </w:p>
        </w:tc>
      </w:tr>
    </w:tbl>
    <w:p w14:paraId="7CEA732C" w14:textId="77777777" w:rsidR="007518C8" w:rsidRPr="007518C8" w:rsidRDefault="007518C8" w:rsidP="007518C8">
      <w:pPr>
        <w:jc w:val="both"/>
        <w:rPr>
          <w:color w:val="000000"/>
          <w:sz w:val="24"/>
          <w:lang w:val="uk-UA"/>
        </w:rPr>
      </w:pPr>
    </w:p>
    <w:p w14:paraId="49516AA7" w14:textId="77777777" w:rsidR="007518C8" w:rsidRPr="007518C8" w:rsidRDefault="007518C8" w:rsidP="007518C8">
      <w:pPr>
        <w:jc w:val="both"/>
        <w:rPr>
          <w:lang w:val="uk-UA"/>
        </w:rPr>
      </w:pPr>
      <w:r w:rsidRPr="007518C8">
        <w:rPr>
          <w:color w:val="000000"/>
          <w:sz w:val="24"/>
          <w:lang w:val="uk-UA"/>
        </w:rPr>
        <w:t xml:space="preserve">* Додатково до цього, частина грантових коштів у розмірі </w:t>
      </w:r>
      <w:r w:rsidRPr="007518C8">
        <w:rPr>
          <w:color w:val="000000"/>
          <w:spacing w:val="-1"/>
          <w:sz w:val="24"/>
          <w:lang w:val="uk-UA"/>
        </w:rPr>
        <w:t xml:space="preserve">172,362 тис. євро </w:t>
      </w:r>
      <w:r w:rsidRPr="007518C8">
        <w:rPr>
          <w:color w:val="000000"/>
          <w:sz w:val="24"/>
          <w:lang w:val="uk-UA"/>
        </w:rPr>
        <w:t xml:space="preserve">буде перерахована Донором після затвердження ним фінального фінансового звіту </w:t>
      </w:r>
      <w:proofErr w:type="spellStart"/>
      <w:r w:rsidRPr="007518C8">
        <w:rPr>
          <w:color w:val="000000"/>
          <w:sz w:val="24"/>
          <w:lang w:val="uk-UA"/>
        </w:rPr>
        <w:t>проєкту</w:t>
      </w:r>
      <w:proofErr w:type="spellEnd"/>
      <w:r w:rsidRPr="007518C8">
        <w:rPr>
          <w:color w:val="000000"/>
          <w:sz w:val="24"/>
          <w:lang w:val="uk-UA"/>
        </w:rPr>
        <w:t xml:space="preserve"> відповідно до умов Грантового договору.</w:t>
      </w:r>
    </w:p>
    <w:p w14:paraId="53755252" w14:textId="77777777" w:rsidR="007518C8" w:rsidRPr="007518C8" w:rsidRDefault="007518C8" w:rsidP="007518C8">
      <w:pPr>
        <w:jc w:val="both"/>
        <w:rPr>
          <w:bCs/>
          <w:color w:val="000000"/>
          <w:sz w:val="24"/>
          <w:lang w:val="uk-UA"/>
        </w:rPr>
      </w:pPr>
    </w:p>
    <w:p w14:paraId="56E402D5" w14:textId="64FEB177" w:rsidR="007518C8" w:rsidRPr="007518C8" w:rsidRDefault="007518C8" w:rsidP="007518C8">
      <w:pPr>
        <w:jc w:val="both"/>
        <w:rPr>
          <w:lang w:val="uk-UA"/>
        </w:rPr>
      </w:pPr>
      <w:proofErr w:type="spellStart"/>
      <w:r w:rsidRPr="007518C8">
        <w:rPr>
          <w:bCs/>
          <w:color w:val="000000"/>
          <w:sz w:val="24"/>
          <w:lang w:val="uk-UA"/>
        </w:rPr>
        <w:t>Гомонець</w:t>
      </w:r>
      <w:proofErr w:type="spellEnd"/>
      <w:r w:rsidRPr="007518C8">
        <w:rPr>
          <w:bCs/>
          <w:color w:val="000000"/>
          <w:sz w:val="24"/>
          <w:lang w:val="uk-UA"/>
        </w:rPr>
        <w:t xml:space="preserve"> 777</w:t>
      </w:r>
      <w:r w:rsidRPr="007518C8">
        <w:rPr>
          <w:bCs/>
          <w:color w:val="000000"/>
          <w:sz w:val="24"/>
          <w:lang w:val="uk-UA"/>
        </w:rPr>
        <w:t> </w:t>
      </w:r>
      <w:r w:rsidRPr="007518C8">
        <w:rPr>
          <w:bCs/>
          <w:color w:val="000000"/>
          <w:sz w:val="24"/>
          <w:lang w:val="uk-UA"/>
        </w:rPr>
        <w:t>995</w:t>
      </w:r>
    </w:p>
    <w:p w14:paraId="4340EAFD" w14:textId="19EB12C7" w:rsidR="007518C8" w:rsidRPr="007518C8" w:rsidRDefault="007518C8">
      <w:pPr>
        <w:ind w:left="1080" w:hanging="1080"/>
        <w:jc w:val="both"/>
        <w:rPr>
          <w:lang w:val="uk-UA"/>
        </w:rPr>
      </w:pPr>
    </w:p>
    <w:p w14:paraId="1C3315E1" w14:textId="77777777" w:rsidR="007518C8" w:rsidRPr="007518C8" w:rsidRDefault="007518C8" w:rsidP="007518C8">
      <w:pPr>
        <w:tabs>
          <w:tab w:val="left" w:pos="5580"/>
        </w:tabs>
        <w:ind w:left="9354"/>
        <w:rPr>
          <w:color w:val="000000"/>
          <w:szCs w:val="28"/>
          <w:lang w:val="uk-UA"/>
        </w:rPr>
      </w:pPr>
      <w:r w:rsidRPr="007518C8">
        <w:rPr>
          <w:color w:val="000000"/>
          <w:szCs w:val="28"/>
          <w:lang w:val="uk-UA"/>
        </w:rPr>
        <w:t xml:space="preserve">Додаток 2 </w:t>
      </w:r>
    </w:p>
    <w:p w14:paraId="6EDB2563" w14:textId="77777777" w:rsidR="007518C8" w:rsidRPr="007518C8" w:rsidRDefault="007518C8" w:rsidP="007518C8">
      <w:pPr>
        <w:tabs>
          <w:tab w:val="left" w:pos="5580"/>
        </w:tabs>
        <w:ind w:left="9354"/>
        <w:rPr>
          <w:lang w:val="uk-UA"/>
        </w:rPr>
      </w:pPr>
      <w:r w:rsidRPr="007518C8">
        <w:rPr>
          <w:color w:val="000000"/>
          <w:szCs w:val="28"/>
          <w:lang w:val="uk-UA"/>
        </w:rPr>
        <w:t>до п</w:t>
      </w:r>
      <w:r w:rsidRPr="007518C8">
        <w:rPr>
          <w:lang w:val="uk-UA"/>
        </w:rPr>
        <w:t xml:space="preserve">рограми </w:t>
      </w:r>
      <w:r w:rsidRPr="007518C8">
        <w:rPr>
          <w:color w:val="000000"/>
          <w:spacing w:val="-1"/>
          <w:szCs w:val="28"/>
          <w:lang w:val="uk-UA" w:eastAsia="uk-UA"/>
        </w:rPr>
        <w:t>«Впровадження транскордонного</w:t>
      </w:r>
    </w:p>
    <w:p w14:paraId="68364032" w14:textId="77777777" w:rsidR="007518C8" w:rsidRPr="007518C8" w:rsidRDefault="007518C8" w:rsidP="007518C8">
      <w:pPr>
        <w:tabs>
          <w:tab w:val="left" w:pos="5580"/>
        </w:tabs>
        <w:ind w:left="9354"/>
        <w:rPr>
          <w:bCs/>
          <w:color w:val="000000"/>
          <w:spacing w:val="-1"/>
          <w:szCs w:val="28"/>
          <w:lang w:val="uk-UA" w:eastAsia="uk-UA"/>
        </w:rPr>
      </w:pPr>
      <w:proofErr w:type="spellStart"/>
      <w:r w:rsidRPr="007518C8">
        <w:rPr>
          <w:color w:val="000000"/>
          <w:spacing w:val="-1"/>
          <w:szCs w:val="28"/>
          <w:lang w:val="uk-UA" w:eastAsia="uk-UA"/>
        </w:rPr>
        <w:t>проєкту</w:t>
      </w:r>
      <w:proofErr w:type="spellEnd"/>
      <w:r w:rsidRPr="007518C8">
        <w:rPr>
          <w:color w:val="000000"/>
          <w:spacing w:val="-1"/>
          <w:szCs w:val="28"/>
          <w:lang w:val="uk-UA" w:eastAsia="uk-UA"/>
        </w:rPr>
        <w:t xml:space="preserve"> “Нове життя старого міста:</w:t>
      </w:r>
    </w:p>
    <w:p w14:paraId="0449BA79" w14:textId="77777777" w:rsidR="007518C8" w:rsidRPr="007518C8" w:rsidRDefault="007518C8" w:rsidP="007518C8">
      <w:pPr>
        <w:tabs>
          <w:tab w:val="left" w:pos="5580"/>
        </w:tabs>
        <w:ind w:left="9354"/>
        <w:rPr>
          <w:bCs/>
          <w:color w:val="000000"/>
          <w:spacing w:val="-1"/>
          <w:szCs w:val="28"/>
          <w:lang w:val="uk-UA" w:eastAsia="uk-UA"/>
        </w:rPr>
      </w:pPr>
      <w:proofErr w:type="spellStart"/>
      <w:r w:rsidRPr="007518C8">
        <w:rPr>
          <w:color w:val="000000"/>
          <w:spacing w:val="-1"/>
          <w:szCs w:val="28"/>
          <w:lang w:val="uk-UA" w:eastAsia="uk-UA"/>
        </w:rPr>
        <w:t>ревіталізація</w:t>
      </w:r>
      <w:proofErr w:type="spellEnd"/>
      <w:r w:rsidRPr="007518C8">
        <w:rPr>
          <w:color w:val="000000"/>
          <w:spacing w:val="-1"/>
          <w:szCs w:val="28"/>
          <w:lang w:val="uk-UA" w:eastAsia="uk-UA"/>
        </w:rPr>
        <w:t xml:space="preserve">  пам'яток історико-культурної</w:t>
      </w:r>
    </w:p>
    <w:p w14:paraId="1B83748C" w14:textId="77777777" w:rsidR="007518C8" w:rsidRPr="007518C8" w:rsidRDefault="007518C8" w:rsidP="007518C8">
      <w:pPr>
        <w:tabs>
          <w:tab w:val="left" w:pos="5580"/>
        </w:tabs>
        <w:ind w:left="9354"/>
        <w:rPr>
          <w:bCs/>
          <w:color w:val="000000"/>
          <w:spacing w:val="-1"/>
          <w:szCs w:val="28"/>
          <w:lang w:val="uk-UA" w:eastAsia="uk-UA"/>
        </w:rPr>
      </w:pPr>
      <w:r w:rsidRPr="007518C8">
        <w:rPr>
          <w:color w:val="000000"/>
          <w:spacing w:val="-1"/>
          <w:szCs w:val="28"/>
          <w:lang w:val="uk-UA" w:eastAsia="uk-UA"/>
        </w:rPr>
        <w:t>спадщини Любліна і Луцька”»</w:t>
      </w:r>
    </w:p>
    <w:p w14:paraId="1D1AE85E" w14:textId="77777777" w:rsidR="007518C8" w:rsidRPr="007518C8" w:rsidRDefault="007518C8" w:rsidP="007518C8">
      <w:pPr>
        <w:tabs>
          <w:tab w:val="left" w:pos="5580"/>
        </w:tabs>
        <w:rPr>
          <w:color w:val="000000"/>
          <w:szCs w:val="28"/>
          <w:lang w:val="uk-UA"/>
        </w:rPr>
      </w:pPr>
    </w:p>
    <w:p w14:paraId="2C5118E5" w14:textId="77777777" w:rsidR="007518C8" w:rsidRPr="007518C8" w:rsidRDefault="007518C8" w:rsidP="007518C8">
      <w:pPr>
        <w:jc w:val="center"/>
        <w:rPr>
          <w:lang w:val="uk-UA"/>
        </w:rPr>
      </w:pPr>
      <w:r w:rsidRPr="007518C8">
        <w:rPr>
          <w:b/>
          <w:lang w:val="uk-UA"/>
        </w:rPr>
        <w:t xml:space="preserve">Напрями діяльності та заходи </w:t>
      </w:r>
    </w:p>
    <w:p w14:paraId="3E34CC41" w14:textId="77777777" w:rsidR="007518C8" w:rsidRPr="007518C8" w:rsidRDefault="007518C8" w:rsidP="007518C8">
      <w:pPr>
        <w:jc w:val="center"/>
        <w:rPr>
          <w:lang w:val="uk-UA"/>
        </w:rPr>
      </w:pPr>
      <w:r w:rsidRPr="007518C8">
        <w:rPr>
          <w:b/>
          <w:lang w:val="uk-UA"/>
        </w:rPr>
        <w:t>програми «</w:t>
      </w:r>
      <w:r w:rsidRPr="007518C8">
        <w:rPr>
          <w:b/>
          <w:color w:val="000000"/>
          <w:szCs w:val="28"/>
          <w:lang w:val="uk-UA" w:eastAsia="uk-UA"/>
        </w:rPr>
        <w:t xml:space="preserve">Впровадження </w:t>
      </w:r>
      <w:r w:rsidRPr="007518C8">
        <w:rPr>
          <w:b/>
          <w:color w:val="000000"/>
          <w:spacing w:val="-1"/>
          <w:szCs w:val="28"/>
          <w:lang w:val="uk-UA" w:eastAsia="uk-UA"/>
        </w:rPr>
        <w:t xml:space="preserve">транскордонного </w:t>
      </w:r>
      <w:proofErr w:type="spellStart"/>
      <w:r w:rsidRPr="007518C8">
        <w:rPr>
          <w:b/>
          <w:color w:val="000000"/>
          <w:spacing w:val="-1"/>
          <w:szCs w:val="28"/>
          <w:lang w:val="uk-UA" w:eastAsia="uk-UA"/>
        </w:rPr>
        <w:t>проєкту</w:t>
      </w:r>
      <w:proofErr w:type="spellEnd"/>
      <w:r w:rsidRPr="007518C8">
        <w:rPr>
          <w:b/>
          <w:color w:val="000000"/>
          <w:spacing w:val="-1"/>
          <w:szCs w:val="28"/>
          <w:lang w:val="uk-UA" w:eastAsia="uk-UA"/>
        </w:rPr>
        <w:t xml:space="preserve"> “Нове життя старого міста: </w:t>
      </w:r>
    </w:p>
    <w:p w14:paraId="0A8CA2E6" w14:textId="77777777" w:rsidR="007518C8" w:rsidRPr="007518C8" w:rsidRDefault="007518C8" w:rsidP="007518C8">
      <w:pPr>
        <w:jc w:val="center"/>
        <w:rPr>
          <w:lang w:val="uk-UA"/>
        </w:rPr>
      </w:pPr>
      <w:proofErr w:type="spellStart"/>
      <w:r w:rsidRPr="007518C8">
        <w:rPr>
          <w:b/>
          <w:color w:val="000000"/>
          <w:spacing w:val="-1"/>
          <w:szCs w:val="28"/>
          <w:lang w:val="uk-UA" w:eastAsia="uk-UA"/>
        </w:rPr>
        <w:t>ревіталізація</w:t>
      </w:r>
      <w:proofErr w:type="spellEnd"/>
      <w:r w:rsidRPr="007518C8">
        <w:rPr>
          <w:b/>
          <w:color w:val="000000"/>
          <w:spacing w:val="-1"/>
          <w:szCs w:val="28"/>
          <w:lang w:val="uk-UA" w:eastAsia="uk-UA"/>
        </w:rPr>
        <w:t xml:space="preserve"> пам'яток історико-культурної спадщини Любліна і Луцька”</w:t>
      </w:r>
      <w:r w:rsidRPr="007518C8">
        <w:rPr>
          <w:b/>
          <w:color w:val="000000"/>
          <w:szCs w:val="28"/>
          <w:lang w:val="uk-UA" w:eastAsia="uk-UA"/>
        </w:rPr>
        <w:t>»</w:t>
      </w:r>
    </w:p>
    <w:p w14:paraId="5051F765" w14:textId="77777777" w:rsidR="007518C8" w:rsidRPr="007518C8" w:rsidRDefault="007518C8" w:rsidP="007518C8">
      <w:pPr>
        <w:jc w:val="center"/>
        <w:rPr>
          <w:b/>
          <w:bCs/>
          <w:color w:val="000000"/>
          <w:szCs w:val="28"/>
          <w:lang w:val="uk-UA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4"/>
        <w:gridCol w:w="1813"/>
        <w:gridCol w:w="3983"/>
        <w:gridCol w:w="1352"/>
        <w:gridCol w:w="1469"/>
        <w:gridCol w:w="1646"/>
        <w:gridCol w:w="1975"/>
        <w:gridCol w:w="1883"/>
      </w:tblGrid>
      <w:tr w:rsidR="007518C8" w:rsidRPr="007518C8" w14:paraId="7572BD2D" w14:textId="77777777" w:rsidTr="00ED57AE">
        <w:tc>
          <w:tcPr>
            <w:tcW w:w="454" w:type="dxa"/>
            <w:shd w:val="clear" w:color="auto" w:fill="FFFFFF"/>
          </w:tcPr>
          <w:p w14:paraId="738CAD1D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757" w:type="dxa"/>
            <w:shd w:val="clear" w:color="auto" w:fill="FFFFFF"/>
          </w:tcPr>
          <w:p w14:paraId="76DA200D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 xml:space="preserve">Напрям </w:t>
            </w:r>
          </w:p>
          <w:p w14:paraId="290C8FEE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діяльності</w:t>
            </w:r>
          </w:p>
        </w:tc>
        <w:tc>
          <w:tcPr>
            <w:tcW w:w="4022" w:type="dxa"/>
            <w:shd w:val="clear" w:color="auto" w:fill="FFFFFF"/>
          </w:tcPr>
          <w:p w14:paraId="61FA6504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354" w:type="dxa"/>
            <w:shd w:val="clear" w:color="auto" w:fill="FFFFFF"/>
          </w:tcPr>
          <w:p w14:paraId="5E023633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 xml:space="preserve">Строк </w:t>
            </w:r>
          </w:p>
          <w:p w14:paraId="15E62403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 xml:space="preserve">виконання </w:t>
            </w:r>
          </w:p>
        </w:tc>
        <w:tc>
          <w:tcPr>
            <w:tcW w:w="1471" w:type="dxa"/>
            <w:shd w:val="clear" w:color="auto" w:fill="FFFFFF"/>
          </w:tcPr>
          <w:p w14:paraId="390046A1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647" w:type="dxa"/>
            <w:shd w:val="clear" w:color="auto" w:fill="FFFFFF"/>
          </w:tcPr>
          <w:p w14:paraId="5AA26986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83" w:type="dxa"/>
            <w:shd w:val="clear" w:color="auto" w:fill="FFFFFF"/>
          </w:tcPr>
          <w:p w14:paraId="23B72E1F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Орієнтовні обсяги фінансування (тис. грн)</w:t>
            </w:r>
          </w:p>
        </w:tc>
        <w:tc>
          <w:tcPr>
            <w:tcW w:w="1885" w:type="dxa"/>
            <w:shd w:val="clear" w:color="auto" w:fill="FFFFFF"/>
          </w:tcPr>
          <w:p w14:paraId="45711914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 xml:space="preserve">Очікуваний </w:t>
            </w:r>
          </w:p>
          <w:p w14:paraId="1EDBE87D" w14:textId="77777777" w:rsidR="007518C8" w:rsidRPr="007518C8" w:rsidRDefault="007518C8" w:rsidP="00C40A5F">
            <w:pPr>
              <w:suppressAutoHyphens w:val="0"/>
              <w:ind w:left="-57" w:right="-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b/>
                <w:color w:val="000000"/>
                <w:sz w:val="22"/>
                <w:szCs w:val="22"/>
                <w:lang w:val="uk-UA"/>
              </w:rPr>
              <w:t>результат</w:t>
            </w:r>
          </w:p>
        </w:tc>
      </w:tr>
      <w:tr w:rsidR="007518C8" w:rsidRPr="007518C8" w14:paraId="61C44155" w14:textId="77777777" w:rsidTr="00ED57AE">
        <w:tc>
          <w:tcPr>
            <w:tcW w:w="454" w:type="dxa"/>
            <w:vMerge w:val="restart"/>
            <w:shd w:val="clear" w:color="auto" w:fill="FFFFFF"/>
          </w:tcPr>
          <w:p w14:paraId="4DD06946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757" w:type="dxa"/>
            <w:vMerge w:val="restart"/>
            <w:shd w:val="clear" w:color="auto" w:fill="FFFFFF"/>
          </w:tcPr>
          <w:p w14:paraId="4F637B12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Реставрація пам'яток архітектури  національного значення польсько-литовської доби в місті Луцьк </w:t>
            </w:r>
          </w:p>
          <w:p w14:paraId="367536CF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 w:val="restart"/>
            <w:shd w:val="clear" w:color="auto" w:fill="FFFFFF"/>
          </w:tcPr>
          <w:p w14:paraId="49C471CC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 xml:space="preserve">1.1. 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Ремонтно-реставраційні роботи окремих частин та приміщень монастиря єзуїтів (охоронний № 77/3):</w:t>
            </w:r>
          </w:p>
          <w:p w14:paraId="104E8DB5" w14:textId="77777777" w:rsidR="007518C8" w:rsidRPr="007518C8" w:rsidRDefault="007518C8" w:rsidP="00C40A5F">
            <w:pPr>
              <w:rPr>
                <w:rFonts w:eastAsia="Arial"/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rFonts w:eastAsia="Arial"/>
                <w:color w:val="000000"/>
                <w:sz w:val="22"/>
                <w:szCs w:val="22"/>
                <w:lang w:val="uk-UA"/>
              </w:rPr>
              <w:t xml:space="preserve">- реставрація бокового фасаду монастиря, оборонного муру; </w:t>
            </w:r>
          </w:p>
          <w:p w14:paraId="309F1021" w14:textId="77777777" w:rsidR="007518C8" w:rsidRPr="007518C8" w:rsidRDefault="007518C8" w:rsidP="00C40A5F">
            <w:pPr>
              <w:rPr>
                <w:rFonts w:eastAsia="Arial"/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rFonts w:eastAsia="Arial"/>
                <w:color w:val="000000"/>
                <w:sz w:val="22"/>
                <w:szCs w:val="22"/>
                <w:lang w:val="uk-UA"/>
              </w:rPr>
              <w:t>- спорудження входу в підземну частину монастиря;</w:t>
            </w:r>
          </w:p>
          <w:p w14:paraId="613A7E61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rFonts w:eastAsia="Arial"/>
                <w:color w:val="000000"/>
                <w:sz w:val="22"/>
                <w:szCs w:val="22"/>
                <w:lang w:val="uk-UA"/>
              </w:rPr>
              <w:t>- роботи в окремих приміщеннях підземних галерей.</w:t>
            </w:r>
          </w:p>
          <w:p w14:paraId="1C0F3884" w14:textId="77777777" w:rsidR="007518C8" w:rsidRPr="007518C8" w:rsidRDefault="007518C8" w:rsidP="00C40A5F">
            <w:pPr>
              <w:rPr>
                <w:rFonts w:eastAsia="Arial"/>
                <w:bCs/>
                <w:color w:val="000000"/>
                <w:sz w:val="22"/>
                <w:szCs w:val="22"/>
                <w:lang w:val="uk-UA"/>
              </w:rPr>
            </w:pPr>
          </w:p>
          <w:p w14:paraId="0EF7DB4D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  <w:r w:rsidRPr="007518C8">
              <w:rPr>
                <w:rFonts w:eastAsia="Arial"/>
                <w:color w:val="000000"/>
                <w:sz w:val="22"/>
                <w:szCs w:val="22"/>
                <w:lang w:val="uk-UA"/>
              </w:rPr>
              <w:t xml:space="preserve">1.2. 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Ремонтно-реставраційні роботи окремих частин та приміщень оборонної башти з муром (охоронний №1010):</w:t>
            </w:r>
          </w:p>
          <w:p w14:paraId="55A4C70D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- внутрішні роботи в цокольних приміщеннях башти;</w:t>
            </w:r>
          </w:p>
          <w:p w14:paraId="2D7532C3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- зовнішні реставраційні роботи.</w:t>
            </w:r>
          </w:p>
          <w:p w14:paraId="0429320B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</w:p>
          <w:p w14:paraId="3B71833F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rFonts w:eastAsia="Arial"/>
                <w:color w:val="000000"/>
                <w:sz w:val="22"/>
                <w:szCs w:val="22"/>
                <w:lang w:val="uk-UA"/>
              </w:rPr>
              <w:t>1.3. Благоустрій території пам'яток.</w:t>
            </w:r>
          </w:p>
        </w:tc>
        <w:tc>
          <w:tcPr>
            <w:tcW w:w="1354" w:type="dxa"/>
            <w:vMerge w:val="restart"/>
            <w:shd w:val="clear" w:color="auto" w:fill="FFFFFF"/>
          </w:tcPr>
          <w:p w14:paraId="0CC4EB05" w14:textId="5333A5EE" w:rsidR="007518C8" w:rsidRPr="007518C8" w:rsidRDefault="007518C8" w:rsidP="00C40A5F">
            <w:pPr>
              <w:suppressAutoHyphens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</w:t>
            </w:r>
            <w:r w:rsidR="00F75812">
              <w:rPr>
                <w:color w:val="000000"/>
                <w:sz w:val="22"/>
                <w:szCs w:val="22"/>
                <w:lang w:val="uk-UA"/>
              </w:rPr>
              <w:t>–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2022 рр.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7978DE34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2CF1645B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Луцької міської ради</w:t>
            </w:r>
          </w:p>
        </w:tc>
        <w:tc>
          <w:tcPr>
            <w:tcW w:w="1647" w:type="dxa"/>
            <w:shd w:val="clear" w:color="auto" w:fill="FFFFFF"/>
          </w:tcPr>
          <w:p w14:paraId="43A3CD73" w14:textId="77777777" w:rsidR="007518C8" w:rsidRPr="007518C8" w:rsidRDefault="007518C8" w:rsidP="00C40A5F">
            <w:pPr>
              <w:pStyle w:val="a0"/>
              <w:spacing w:after="0" w:line="240" w:lineRule="auto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  <w:p w14:paraId="7E0D9F2C" w14:textId="77777777" w:rsidR="007518C8" w:rsidRPr="007518C8" w:rsidRDefault="007518C8" w:rsidP="00C40A5F">
            <w:pPr>
              <w:pStyle w:val="a0"/>
              <w:spacing w:after="0" w:line="240" w:lineRule="auto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3" w:type="dxa"/>
            <w:shd w:val="clear" w:color="auto" w:fill="FFFFFF"/>
          </w:tcPr>
          <w:p w14:paraId="6BA0587D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2018 р. – 0,0  </w:t>
            </w:r>
          </w:p>
          <w:p w14:paraId="016F96D8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2019 р. –  620,799</w:t>
            </w:r>
          </w:p>
          <w:p w14:paraId="30FA9172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2020 р. – 6990,600</w:t>
            </w:r>
          </w:p>
          <w:p w14:paraId="17AA8601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2021 р. – 508,517</w:t>
            </w:r>
          </w:p>
          <w:p w14:paraId="03E38D33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0,00</w:t>
            </w:r>
          </w:p>
        </w:tc>
        <w:tc>
          <w:tcPr>
            <w:tcW w:w="1885" w:type="dxa"/>
            <w:vMerge w:val="restart"/>
            <w:shd w:val="clear" w:color="auto" w:fill="FFFFFF"/>
          </w:tcPr>
          <w:p w14:paraId="4BAC9B88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Відкриття нових об'єктів туристичного інтересу в місті Луцьк.</w:t>
            </w:r>
          </w:p>
          <w:p w14:paraId="37D782DE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Збільшення кількості відвідувачів пам’яток історії в місті Луцьк.</w:t>
            </w:r>
          </w:p>
        </w:tc>
      </w:tr>
      <w:tr w:rsidR="007518C8" w:rsidRPr="007518C8" w14:paraId="7538AEE1" w14:textId="77777777" w:rsidTr="00ED57AE">
        <w:tc>
          <w:tcPr>
            <w:tcW w:w="454" w:type="dxa"/>
            <w:vMerge/>
            <w:shd w:val="clear" w:color="auto" w:fill="FFFFFF"/>
          </w:tcPr>
          <w:p w14:paraId="410B4D0B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69977FCD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/>
            <w:shd w:val="clear" w:color="auto" w:fill="FFFFFF"/>
          </w:tcPr>
          <w:p w14:paraId="740ECF62" w14:textId="77777777" w:rsidR="007518C8" w:rsidRPr="007518C8" w:rsidRDefault="007518C8" w:rsidP="00C40A5F">
            <w:pPr>
              <w:snapToGri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/>
            <w:shd w:val="clear" w:color="auto" w:fill="FFFFFF"/>
          </w:tcPr>
          <w:p w14:paraId="7736E2BA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14:paraId="0FA4EACA" w14:textId="77777777" w:rsidR="007518C8" w:rsidRPr="007518C8" w:rsidRDefault="007518C8" w:rsidP="00C40A5F">
            <w:pPr>
              <w:suppressAutoHyphens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44D00C8B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  <w:p w14:paraId="7C7DFD12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3" w:type="dxa"/>
            <w:shd w:val="clear" w:color="auto" w:fill="FFFFFF"/>
          </w:tcPr>
          <w:p w14:paraId="08628DCF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2018 р. – 0,00 </w:t>
            </w:r>
          </w:p>
          <w:p w14:paraId="47E6F1D3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2019р. – 3915,106</w:t>
            </w:r>
          </w:p>
          <w:p w14:paraId="01D80B44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2020р. – 11861,630</w:t>
            </w:r>
          </w:p>
          <w:p w14:paraId="5834DA7C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2021р. – 7 683,533</w:t>
            </w:r>
          </w:p>
          <w:p w14:paraId="7EAEBC62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0,00</w:t>
            </w:r>
          </w:p>
          <w:p w14:paraId="107DFDAE" w14:textId="77777777" w:rsidR="007518C8" w:rsidRPr="007518C8" w:rsidRDefault="007518C8" w:rsidP="00C40A5F">
            <w:pPr>
              <w:suppressAutoHyphens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85" w:type="dxa"/>
            <w:vMerge/>
            <w:shd w:val="clear" w:color="auto" w:fill="FFFFFF"/>
          </w:tcPr>
          <w:p w14:paraId="4C79BC46" w14:textId="77777777" w:rsidR="007518C8" w:rsidRPr="007518C8" w:rsidRDefault="007518C8" w:rsidP="00C40A5F">
            <w:pPr>
              <w:suppressAutoHyphens w:val="0"/>
              <w:snapToGri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7518C8" w:rsidRPr="007518C8" w14:paraId="5DA49359" w14:textId="77777777" w:rsidTr="00ED57AE">
        <w:trPr>
          <w:trHeight w:val="1278"/>
        </w:trPr>
        <w:tc>
          <w:tcPr>
            <w:tcW w:w="454" w:type="dxa"/>
            <w:vMerge w:val="restart"/>
            <w:shd w:val="clear" w:color="auto" w:fill="FFFFFF"/>
          </w:tcPr>
          <w:p w14:paraId="1A99EBB2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757" w:type="dxa"/>
            <w:vMerge w:val="restart"/>
            <w:shd w:val="clear" w:color="auto" w:fill="FFFFFF"/>
          </w:tcPr>
          <w:p w14:paraId="1DF3CC2E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Створення музею лицарства і середньовічних часів у місті Луцьк</w:t>
            </w:r>
          </w:p>
        </w:tc>
        <w:tc>
          <w:tcPr>
            <w:tcW w:w="4022" w:type="dxa"/>
            <w:vMerge w:val="restart"/>
            <w:shd w:val="clear" w:color="auto" w:fill="FFFFFF"/>
          </w:tcPr>
          <w:p w14:paraId="2CECC340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2.1. Облаштування музею лицарства і середньовічних часів у цокольних приміщеннях башти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Чорторийських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(закупівля виставкового обладнання, мультимедійних пристроїв тощо).</w:t>
            </w:r>
          </w:p>
          <w:p w14:paraId="120B2D1E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51CE9A95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2.2. Облаштування музейної експозиції в підвалах монастиря єзуїтів (закупівля виставкового обладнання, голограми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привида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>, воскової фігури монаха).</w:t>
            </w:r>
          </w:p>
        </w:tc>
        <w:tc>
          <w:tcPr>
            <w:tcW w:w="1354" w:type="dxa"/>
            <w:vMerge w:val="restart"/>
            <w:shd w:val="clear" w:color="auto" w:fill="FFFFFF"/>
          </w:tcPr>
          <w:p w14:paraId="7E0D394A" w14:textId="422EB44C" w:rsidR="007518C8" w:rsidRPr="007518C8" w:rsidRDefault="007518C8" w:rsidP="00C40A5F">
            <w:pPr>
              <w:suppressAutoHyphens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</w:t>
            </w:r>
            <w:r w:rsidR="00F75812">
              <w:rPr>
                <w:color w:val="000000"/>
                <w:sz w:val="22"/>
                <w:szCs w:val="22"/>
                <w:lang w:val="uk-UA"/>
              </w:rPr>
              <w:t>–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2022 рр.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5C5BD30D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647" w:type="dxa"/>
            <w:shd w:val="clear" w:color="auto" w:fill="FFFFFF"/>
          </w:tcPr>
          <w:p w14:paraId="49BC8DA3" w14:textId="77777777" w:rsidR="007518C8" w:rsidRPr="007518C8" w:rsidRDefault="007518C8" w:rsidP="00C40A5F">
            <w:pPr>
              <w:pStyle w:val="a0"/>
              <w:snapToGrid w:val="0"/>
              <w:spacing w:after="0" w:line="240" w:lineRule="auto"/>
              <w:rPr>
                <w:lang w:val="uk-UA"/>
              </w:rPr>
            </w:pPr>
            <w:r w:rsidRPr="007518C8"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3" w:type="dxa"/>
            <w:shd w:val="clear" w:color="auto" w:fill="FFFFFF"/>
          </w:tcPr>
          <w:p w14:paraId="61927FFA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 р. – 0,00</w:t>
            </w:r>
          </w:p>
          <w:p w14:paraId="4C448AE3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2019 р. – 0,00</w:t>
            </w:r>
          </w:p>
          <w:p w14:paraId="7C9103F9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2020 р. – 0,00</w:t>
            </w:r>
          </w:p>
          <w:p w14:paraId="62525BAB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2021 р. – 127,350</w:t>
            </w:r>
          </w:p>
          <w:p w14:paraId="0C93A4D6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1523,560</w:t>
            </w:r>
          </w:p>
        </w:tc>
        <w:tc>
          <w:tcPr>
            <w:tcW w:w="1885" w:type="dxa"/>
            <w:vMerge w:val="restart"/>
            <w:shd w:val="clear" w:color="auto" w:fill="FFFFFF"/>
          </w:tcPr>
          <w:p w14:paraId="172766EF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Створення нового туристичного об'єкту, збільшення кількості туристів у Луцьку та часу їх перебування у місті; сприяння розвитку у місті клубів історичної реконструкції та Волинського осередку Федерації середньовічного бою.</w:t>
            </w:r>
          </w:p>
        </w:tc>
      </w:tr>
      <w:tr w:rsidR="007518C8" w:rsidRPr="007518C8" w14:paraId="249CB6D1" w14:textId="77777777" w:rsidTr="00ED57AE">
        <w:trPr>
          <w:trHeight w:val="1419"/>
        </w:trPr>
        <w:tc>
          <w:tcPr>
            <w:tcW w:w="454" w:type="dxa"/>
            <w:vMerge/>
            <w:shd w:val="clear" w:color="auto" w:fill="FFFFFF"/>
          </w:tcPr>
          <w:p w14:paraId="0DB5A3D6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0C5B0ECE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/>
            <w:shd w:val="clear" w:color="auto" w:fill="FFFFFF"/>
          </w:tcPr>
          <w:p w14:paraId="1C53A1F2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/>
            <w:shd w:val="clear" w:color="auto" w:fill="FFFFFF"/>
          </w:tcPr>
          <w:p w14:paraId="4F7881BA" w14:textId="77777777" w:rsidR="007518C8" w:rsidRPr="007518C8" w:rsidRDefault="007518C8" w:rsidP="00C40A5F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14:paraId="5D159AFA" w14:textId="77777777" w:rsidR="007518C8" w:rsidRPr="007518C8" w:rsidRDefault="007518C8" w:rsidP="00C40A5F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20E763EE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3" w:type="dxa"/>
            <w:shd w:val="clear" w:color="auto" w:fill="FFFFFF"/>
          </w:tcPr>
          <w:p w14:paraId="67F165A5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 р. – 0,00</w:t>
            </w:r>
          </w:p>
          <w:p w14:paraId="32D55005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2019 р. – 0,00</w:t>
            </w:r>
          </w:p>
          <w:p w14:paraId="3C6BAAEE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2020 р. – 0,00</w:t>
            </w:r>
          </w:p>
          <w:p w14:paraId="09894182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2021 р. – 2832,687</w:t>
            </w:r>
          </w:p>
          <w:p w14:paraId="71A2D1EB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0,00</w:t>
            </w:r>
          </w:p>
          <w:p w14:paraId="0E5C1F55" w14:textId="77777777" w:rsidR="007518C8" w:rsidRPr="007518C8" w:rsidRDefault="007518C8" w:rsidP="00C40A5F">
            <w:pPr>
              <w:suppressAutoHyphens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85" w:type="dxa"/>
            <w:vMerge/>
            <w:shd w:val="clear" w:color="auto" w:fill="FFFFFF"/>
          </w:tcPr>
          <w:p w14:paraId="7F2AB633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7518C8" w:rsidRPr="007518C8" w14:paraId="517331B6" w14:textId="77777777" w:rsidTr="00ED57AE">
        <w:trPr>
          <w:trHeight w:val="1182"/>
        </w:trPr>
        <w:tc>
          <w:tcPr>
            <w:tcW w:w="454" w:type="dxa"/>
            <w:vMerge w:val="restart"/>
            <w:shd w:val="clear" w:color="auto" w:fill="FFFFFF"/>
          </w:tcPr>
          <w:p w14:paraId="2B1E462B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757" w:type="dxa"/>
            <w:vMerge w:val="restart"/>
            <w:shd w:val="clear" w:color="auto" w:fill="FFFFFF"/>
          </w:tcPr>
          <w:p w14:paraId="4376BC15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proofErr w:type="spellStart"/>
            <w:r w:rsidRPr="007518C8">
              <w:rPr>
                <w:sz w:val="22"/>
                <w:szCs w:val="22"/>
                <w:lang w:val="uk-UA"/>
              </w:rPr>
              <w:t>Промоційно</w:t>
            </w:r>
            <w:proofErr w:type="spellEnd"/>
            <w:r w:rsidRPr="007518C8">
              <w:rPr>
                <w:sz w:val="22"/>
                <w:szCs w:val="22"/>
                <w:lang w:val="uk-UA"/>
              </w:rPr>
              <w:t>-інформаційна кампанія, культурні та мистецькі заходи</w:t>
            </w:r>
          </w:p>
        </w:tc>
        <w:tc>
          <w:tcPr>
            <w:tcW w:w="4022" w:type="dxa"/>
            <w:vMerge w:val="restart"/>
            <w:shd w:val="clear" w:color="auto" w:fill="FFFFFF"/>
          </w:tcPr>
          <w:p w14:paraId="3D1A5103" w14:textId="77777777" w:rsidR="007518C8" w:rsidRPr="007518C8" w:rsidRDefault="007518C8" w:rsidP="00C40A5F">
            <w:pPr>
              <w:suppressAutoHyphens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3.1. Виготовлення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промоційних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продуктів про місто Луцьк та про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>: туристичний тізер та його ротація, буклети, сувеніри, аудіо-екскурсія та ін.</w:t>
            </w:r>
          </w:p>
        </w:tc>
        <w:tc>
          <w:tcPr>
            <w:tcW w:w="1354" w:type="dxa"/>
            <w:vMerge w:val="restart"/>
            <w:shd w:val="clear" w:color="auto" w:fill="FFFFFF"/>
          </w:tcPr>
          <w:p w14:paraId="35A2C2B2" w14:textId="46872D1C" w:rsidR="007518C8" w:rsidRPr="007518C8" w:rsidRDefault="007518C8" w:rsidP="00C40A5F">
            <w:pPr>
              <w:suppressAutoHyphens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</w:t>
            </w:r>
            <w:r w:rsidR="00F75812">
              <w:rPr>
                <w:color w:val="000000"/>
                <w:sz w:val="22"/>
                <w:szCs w:val="22"/>
                <w:lang w:val="uk-UA"/>
              </w:rPr>
              <w:t>–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2022 рр.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40140201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647" w:type="dxa"/>
            <w:shd w:val="clear" w:color="auto" w:fill="FFFFFF"/>
          </w:tcPr>
          <w:p w14:paraId="5A9DA3F3" w14:textId="77777777" w:rsidR="007518C8" w:rsidRPr="007518C8" w:rsidRDefault="007518C8" w:rsidP="00C40A5F">
            <w:pPr>
              <w:pStyle w:val="a0"/>
              <w:snapToGrid w:val="0"/>
              <w:spacing w:after="0" w:line="240" w:lineRule="auto"/>
              <w:rPr>
                <w:lang w:val="uk-UA"/>
              </w:rPr>
            </w:pPr>
            <w:r w:rsidRPr="007518C8"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3" w:type="dxa"/>
            <w:shd w:val="clear" w:color="auto" w:fill="auto"/>
          </w:tcPr>
          <w:p w14:paraId="6CA774F8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 xml:space="preserve">2018 р. – 5,654 </w:t>
            </w:r>
          </w:p>
          <w:p w14:paraId="6F3F4A2C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 xml:space="preserve">2019 р. – 131,550 </w:t>
            </w:r>
          </w:p>
          <w:p w14:paraId="6A0D7264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2020 р. – 36,200</w:t>
            </w:r>
          </w:p>
          <w:p w14:paraId="20EA62A3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2021 р. – 301,140</w:t>
            </w:r>
          </w:p>
          <w:p w14:paraId="5AD6C7CD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83,000</w:t>
            </w:r>
          </w:p>
        </w:tc>
        <w:tc>
          <w:tcPr>
            <w:tcW w:w="1885" w:type="dxa"/>
            <w:vMerge w:val="restart"/>
            <w:shd w:val="clear" w:color="auto" w:fill="FFFFFF"/>
          </w:tcPr>
          <w:p w14:paraId="7CBBF356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Підвищення рівня обізнаності лучан та гостей міста про реалізацію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>; поширення інформації про нові об'єкти туристичного інтересу.</w:t>
            </w:r>
          </w:p>
        </w:tc>
      </w:tr>
      <w:tr w:rsidR="007518C8" w:rsidRPr="007518C8" w14:paraId="65CF65FE" w14:textId="77777777" w:rsidTr="00ED57AE">
        <w:trPr>
          <w:trHeight w:val="169"/>
        </w:trPr>
        <w:tc>
          <w:tcPr>
            <w:tcW w:w="454" w:type="dxa"/>
            <w:vMerge/>
            <w:shd w:val="clear" w:color="auto" w:fill="FFFFFF"/>
          </w:tcPr>
          <w:p w14:paraId="4B46FC8A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7D5329C6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</w:p>
        </w:tc>
        <w:tc>
          <w:tcPr>
            <w:tcW w:w="4022" w:type="dxa"/>
            <w:vMerge/>
            <w:shd w:val="clear" w:color="auto" w:fill="FFFFFF"/>
          </w:tcPr>
          <w:p w14:paraId="7A76837E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/>
            <w:shd w:val="clear" w:color="auto" w:fill="FFFFFF"/>
          </w:tcPr>
          <w:p w14:paraId="2F9F6EA3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14:paraId="1264326B" w14:textId="77777777" w:rsidR="007518C8" w:rsidRPr="007518C8" w:rsidRDefault="007518C8" w:rsidP="00C40A5F">
            <w:pPr>
              <w:suppressAutoHyphens w:val="0"/>
              <w:snapToGri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28EEE620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3" w:type="dxa"/>
            <w:shd w:val="clear" w:color="auto" w:fill="FFFFFF"/>
          </w:tcPr>
          <w:p w14:paraId="6FFF1664" w14:textId="77777777" w:rsidR="007518C8" w:rsidRPr="007518C8" w:rsidRDefault="007518C8" w:rsidP="00ED57AE">
            <w:pPr>
              <w:jc w:val="center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-</w:t>
            </w:r>
          </w:p>
          <w:p w14:paraId="280AE015" w14:textId="77777777" w:rsidR="007518C8" w:rsidRPr="007518C8" w:rsidRDefault="007518C8" w:rsidP="00ED57AE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85" w:type="dxa"/>
            <w:vMerge/>
            <w:shd w:val="clear" w:color="auto" w:fill="FFFFFF"/>
          </w:tcPr>
          <w:p w14:paraId="444352E1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7518C8" w:rsidRPr="007518C8" w14:paraId="3BFE0C60" w14:textId="77777777" w:rsidTr="00ED57AE">
        <w:trPr>
          <w:trHeight w:val="1258"/>
        </w:trPr>
        <w:tc>
          <w:tcPr>
            <w:tcW w:w="454" w:type="dxa"/>
            <w:vMerge/>
            <w:shd w:val="clear" w:color="auto" w:fill="FFFFFF"/>
          </w:tcPr>
          <w:p w14:paraId="60889C76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73E736E0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 w:val="restart"/>
            <w:shd w:val="clear" w:color="auto" w:fill="FFFFFF"/>
          </w:tcPr>
          <w:p w14:paraId="083131AE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3.2. Проведення спільних заходів з Адміністрацією міста Люблін:</w:t>
            </w:r>
          </w:p>
          <w:p w14:paraId="624B8EE4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- Міжнародна конференція «Досвід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ревіталізації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та промоції історичної та культурної спадщини» в місті Луцьк;</w:t>
            </w:r>
          </w:p>
          <w:p w14:paraId="07B5A0E4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- участь митців та артистів з Луцька у двох едиціях Фестивалю Легенд у місті Люблін.</w:t>
            </w:r>
          </w:p>
          <w:p w14:paraId="5DE9F90F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 w:val="restart"/>
            <w:shd w:val="clear" w:color="auto" w:fill="FFFFFF"/>
          </w:tcPr>
          <w:p w14:paraId="7404910F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 w:val="restart"/>
            <w:shd w:val="clear" w:color="auto" w:fill="FFFFFF"/>
          </w:tcPr>
          <w:p w14:paraId="6E3DD9C4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55D83501" w14:textId="77777777" w:rsidR="007518C8" w:rsidRPr="007518C8" w:rsidRDefault="007518C8" w:rsidP="00C40A5F">
            <w:pPr>
              <w:pStyle w:val="a0"/>
              <w:snapToGrid w:val="0"/>
              <w:spacing w:after="0" w:line="240" w:lineRule="auto"/>
              <w:rPr>
                <w:lang w:val="uk-UA"/>
              </w:rPr>
            </w:pPr>
            <w:r w:rsidRPr="007518C8"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3" w:type="dxa"/>
            <w:shd w:val="clear" w:color="auto" w:fill="FFFFFF"/>
          </w:tcPr>
          <w:p w14:paraId="62764A7E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 xml:space="preserve">2018 р. – 23,160 </w:t>
            </w:r>
          </w:p>
          <w:p w14:paraId="6F14A986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2019 р. – 281,926</w:t>
            </w:r>
          </w:p>
          <w:p w14:paraId="06B86D26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2020 р. – 74,000</w:t>
            </w:r>
          </w:p>
          <w:p w14:paraId="6C3FFAD5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2021 р. – 48,500</w:t>
            </w:r>
          </w:p>
          <w:p w14:paraId="6D86A7C6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0,00</w:t>
            </w:r>
          </w:p>
        </w:tc>
        <w:tc>
          <w:tcPr>
            <w:tcW w:w="1885" w:type="dxa"/>
            <w:vMerge w:val="restart"/>
            <w:shd w:val="clear" w:color="auto" w:fill="FFFFFF"/>
          </w:tcPr>
          <w:p w14:paraId="61DF546F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Підвищення рівня залучення науковців у справу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ревіталізації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пам’яток історії; </w:t>
            </w:r>
          </w:p>
          <w:p w14:paraId="4FB709C1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промоція української культури і традицій за кордоном. </w:t>
            </w:r>
          </w:p>
        </w:tc>
      </w:tr>
      <w:tr w:rsidR="007518C8" w:rsidRPr="007518C8" w14:paraId="71EB0007" w14:textId="77777777" w:rsidTr="00ED57AE">
        <w:trPr>
          <w:trHeight w:val="475"/>
        </w:trPr>
        <w:tc>
          <w:tcPr>
            <w:tcW w:w="454" w:type="dxa"/>
            <w:vMerge/>
            <w:shd w:val="clear" w:color="auto" w:fill="FFFFFF"/>
          </w:tcPr>
          <w:p w14:paraId="1C2DA1DC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1DA72661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/>
            <w:shd w:val="clear" w:color="auto" w:fill="FFFFFF"/>
          </w:tcPr>
          <w:p w14:paraId="30780638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/>
            <w:shd w:val="clear" w:color="auto" w:fill="FFFFFF"/>
          </w:tcPr>
          <w:p w14:paraId="079367EA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14:paraId="3D06401E" w14:textId="77777777" w:rsidR="007518C8" w:rsidRPr="007518C8" w:rsidRDefault="007518C8" w:rsidP="00C40A5F">
            <w:pPr>
              <w:suppressAutoHyphens w:val="0"/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33D69D02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3" w:type="dxa"/>
            <w:shd w:val="clear" w:color="auto" w:fill="FFFFFF"/>
          </w:tcPr>
          <w:p w14:paraId="4B5234F6" w14:textId="77777777" w:rsidR="007518C8" w:rsidRPr="007518C8" w:rsidRDefault="007518C8" w:rsidP="00ED57AE">
            <w:pPr>
              <w:jc w:val="center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-</w:t>
            </w:r>
          </w:p>
          <w:p w14:paraId="2BC6960A" w14:textId="77777777" w:rsidR="007518C8" w:rsidRPr="007518C8" w:rsidRDefault="007518C8" w:rsidP="00C40A5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5" w:type="dxa"/>
            <w:vMerge/>
            <w:shd w:val="clear" w:color="auto" w:fill="FFFFFF"/>
          </w:tcPr>
          <w:p w14:paraId="7C76BAD9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7518C8" w:rsidRPr="007518C8" w14:paraId="53667B1B" w14:textId="77777777" w:rsidTr="00ED57AE">
        <w:trPr>
          <w:trHeight w:val="841"/>
        </w:trPr>
        <w:tc>
          <w:tcPr>
            <w:tcW w:w="454" w:type="dxa"/>
            <w:vMerge w:val="restart"/>
            <w:shd w:val="clear" w:color="auto" w:fill="FFFFFF"/>
          </w:tcPr>
          <w:p w14:paraId="5F6D0DA5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757" w:type="dxa"/>
            <w:vMerge w:val="restart"/>
            <w:shd w:val="clear" w:color="auto" w:fill="FFFFFF"/>
          </w:tcPr>
          <w:p w14:paraId="75B14B94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Адміністрування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2DAD6866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 w:val="restart"/>
            <w:shd w:val="clear" w:color="auto" w:fill="FFFFFF"/>
          </w:tcPr>
          <w:p w14:paraId="708ADFCD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4.1. Організаційне забезпечення роботи команди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14:paraId="1AB8B802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- оплата праці команди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(менеджер, асистент, спеціаліст з розрахунків); </w:t>
            </w:r>
          </w:p>
          <w:p w14:paraId="3B77D402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- витрати на відрядження, проведення організаційних зустрічей Керуючого комітету;</w:t>
            </w:r>
          </w:p>
          <w:p w14:paraId="7F0D1BCD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- придбання комп'ютерної техніки;</w:t>
            </w:r>
          </w:p>
          <w:p w14:paraId="34F087D3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- оплата зовнішнього аудиту; </w:t>
            </w:r>
          </w:p>
          <w:p w14:paraId="0A978957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- офісні витрати та ін.</w:t>
            </w:r>
          </w:p>
        </w:tc>
        <w:tc>
          <w:tcPr>
            <w:tcW w:w="1354" w:type="dxa"/>
            <w:vMerge w:val="restart"/>
            <w:shd w:val="clear" w:color="auto" w:fill="FFFFFF"/>
          </w:tcPr>
          <w:p w14:paraId="727C805B" w14:textId="58E8CE00" w:rsidR="007518C8" w:rsidRPr="007518C8" w:rsidRDefault="007518C8" w:rsidP="00C40A5F">
            <w:pPr>
              <w:suppressAutoHyphens w:val="0"/>
              <w:jc w:val="center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2018</w:t>
            </w:r>
            <w:r w:rsidR="000232DA">
              <w:rPr>
                <w:color w:val="000000"/>
                <w:sz w:val="22"/>
                <w:szCs w:val="22"/>
                <w:lang w:val="uk-UA"/>
              </w:rPr>
              <w:t>–</w:t>
            </w:r>
            <w:r w:rsidRPr="007518C8">
              <w:rPr>
                <w:color w:val="000000"/>
                <w:sz w:val="22"/>
                <w:szCs w:val="22"/>
                <w:lang w:val="uk-UA"/>
              </w:rPr>
              <w:t>2022 рр.</w:t>
            </w:r>
          </w:p>
          <w:p w14:paraId="2D551447" w14:textId="77777777" w:rsidR="007518C8" w:rsidRPr="007518C8" w:rsidRDefault="007518C8" w:rsidP="00C40A5F">
            <w:pPr>
              <w:suppressAutoHyphens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 w:val="restart"/>
            <w:shd w:val="clear" w:color="auto" w:fill="FFFFFF"/>
          </w:tcPr>
          <w:p w14:paraId="33F7ACF4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647" w:type="dxa"/>
            <w:shd w:val="clear" w:color="auto" w:fill="FFFFFF"/>
          </w:tcPr>
          <w:p w14:paraId="3FB2D938" w14:textId="77777777" w:rsidR="007518C8" w:rsidRPr="007518C8" w:rsidRDefault="007518C8" w:rsidP="00C40A5F">
            <w:pPr>
              <w:pStyle w:val="a0"/>
              <w:snapToGrid w:val="0"/>
              <w:spacing w:after="0" w:line="240" w:lineRule="auto"/>
              <w:rPr>
                <w:lang w:val="uk-UA"/>
              </w:rPr>
            </w:pPr>
            <w:r w:rsidRPr="007518C8"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3" w:type="dxa"/>
            <w:shd w:val="clear" w:color="auto" w:fill="FFFFFF"/>
          </w:tcPr>
          <w:p w14:paraId="4B44053F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 xml:space="preserve">2018 р. – 233,435 </w:t>
            </w:r>
          </w:p>
          <w:p w14:paraId="0B8A1BCE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2019 р. – 711,495</w:t>
            </w:r>
          </w:p>
          <w:p w14:paraId="4C59601D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2020 р. – 747,240</w:t>
            </w:r>
          </w:p>
          <w:p w14:paraId="1BC90DCE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2021 р. – 5,680</w:t>
            </w:r>
          </w:p>
          <w:p w14:paraId="0B236670" w14:textId="77777777" w:rsidR="007518C8" w:rsidRPr="007518C8" w:rsidRDefault="007518C8" w:rsidP="00C40A5F">
            <w:pPr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2022 р. – 170,000</w:t>
            </w:r>
          </w:p>
        </w:tc>
        <w:tc>
          <w:tcPr>
            <w:tcW w:w="1885" w:type="dxa"/>
            <w:vMerge w:val="restart"/>
            <w:shd w:val="clear" w:color="auto" w:fill="FFFFFF"/>
          </w:tcPr>
          <w:p w14:paraId="681D9EEB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Забезпечення належної роботи команди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 xml:space="preserve"> та комунікації з партнерами і </w:t>
            </w:r>
            <w:proofErr w:type="spellStart"/>
            <w:r w:rsidRPr="007518C8">
              <w:rPr>
                <w:color w:val="000000"/>
                <w:sz w:val="22"/>
                <w:szCs w:val="22"/>
                <w:lang w:val="uk-UA"/>
              </w:rPr>
              <w:t>грантодавцем</w:t>
            </w:r>
            <w:proofErr w:type="spellEnd"/>
            <w:r w:rsidRPr="007518C8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7518C8" w:rsidRPr="007518C8" w14:paraId="75B6C935" w14:textId="77777777" w:rsidTr="00ED57AE">
        <w:trPr>
          <w:trHeight w:val="734"/>
        </w:trPr>
        <w:tc>
          <w:tcPr>
            <w:tcW w:w="454" w:type="dxa"/>
            <w:vMerge/>
            <w:shd w:val="clear" w:color="auto" w:fill="FFFFFF"/>
          </w:tcPr>
          <w:p w14:paraId="1D8D9D91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shd w:val="clear" w:color="auto" w:fill="FFFFFF"/>
          </w:tcPr>
          <w:p w14:paraId="5CE28696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2" w:type="dxa"/>
            <w:vMerge/>
            <w:shd w:val="clear" w:color="auto" w:fill="FFFFFF"/>
          </w:tcPr>
          <w:p w14:paraId="79520A32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54" w:type="dxa"/>
            <w:vMerge/>
            <w:shd w:val="clear" w:color="auto" w:fill="FFFFFF"/>
          </w:tcPr>
          <w:p w14:paraId="5B5E1AF8" w14:textId="77777777" w:rsidR="007518C8" w:rsidRPr="007518C8" w:rsidRDefault="007518C8" w:rsidP="00C40A5F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14:paraId="443D9135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47" w:type="dxa"/>
            <w:shd w:val="clear" w:color="auto" w:fill="FFFFFF"/>
          </w:tcPr>
          <w:p w14:paraId="08F8746D" w14:textId="77777777" w:rsidR="007518C8" w:rsidRPr="007518C8" w:rsidRDefault="007518C8" w:rsidP="00C40A5F">
            <w:pPr>
              <w:suppressAutoHyphens w:val="0"/>
              <w:snapToGrid w:val="0"/>
              <w:rPr>
                <w:lang w:val="uk-UA"/>
              </w:rPr>
            </w:pPr>
            <w:r w:rsidRPr="007518C8"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3" w:type="dxa"/>
            <w:shd w:val="clear" w:color="auto" w:fill="FFFFFF"/>
          </w:tcPr>
          <w:p w14:paraId="3E9728BA" w14:textId="77777777" w:rsidR="007518C8" w:rsidRPr="007518C8" w:rsidRDefault="007518C8" w:rsidP="000232DA">
            <w:pPr>
              <w:jc w:val="center"/>
              <w:rPr>
                <w:lang w:val="uk-UA"/>
              </w:rPr>
            </w:pPr>
            <w:r w:rsidRPr="007518C8">
              <w:rPr>
                <w:sz w:val="22"/>
                <w:szCs w:val="22"/>
                <w:lang w:val="uk-UA"/>
              </w:rPr>
              <w:t>-</w:t>
            </w:r>
          </w:p>
          <w:p w14:paraId="48024B13" w14:textId="77777777" w:rsidR="007518C8" w:rsidRPr="007518C8" w:rsidRDefault="007518C8" w:rsidP="00C40A5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85" w:type="dxa"/>
            <w:vMerge/>
            <w:shd w:val="clear" w:color="auto" w:fill="FFFFFF"/>
          </w:tcPr>
          <w:p w14:paraId="1B06FA23" w14:textId="77777777" w:rsidR="007518C8" w:rsidRPr="007518C8" w:rsidRDefault="007518C8" w:rsidP="00C40A5F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0051F4D0" w14:textId="77777777" w:rsidR="007518C8" w:rsidRPr="007518C8" w:rsidRDefault="007518C8" w:rsidP="007518C8">
      <w:pPr>
        <w:jc w:val="both"/>
        <w:rPr>
          <w:color w:val="000000"/>
          <w:szCs w:val="28"/>
          <w:lang w:val="uk-UA"/>
        </w:rPr>
      </w:pPr>
      <w:bookmarkStart w:id="4" w:name="__DdeLink__6053_3674996452"/>
      <w:bookmarkEnd w:id="4"/>
    </w:p>
    <w:p w14:paraId="63297B18" w14:textId="77777777" w:rsidR="007518C8" w:rsidRPr="007518C8" w:rsidRDefault="007518C8" w:rsidP="007518C8">
      <w:pPr>
        <w:jc w:val="both"/>
        <w:rPr>
          <w:color w:val="000000"/>
          <w:szCs w:val="28"/>
          <w:lang w:val="uk-UA"/>
        </w:rPr>
      </w:pPr>
    </w:p>
    <w:p w14:paraId="49643604" w14:textId="22FC976A" w:rsidR="007518C8" w:rsidRPr="007518C8" w:rsidRDefault="007518C8" w:rsidP="007518C8">
      <w:pPr>
        <w:rPr>
          <w:lang w:val="uk-UA"/>
        </w:rPr>
      </w:pPr>
      <w:proofErr w:type="spellStart"/>
      <w:r w:rsidRPr="007518C8">
        <w:rPr>
          <w:color w:val="000000"/>
          <w:sz w:val="24"/>
          <w:lang w:val="uk-UA"/>
        </w:rPr>
        <w:t>Гомонець</w:t>
      </w:r>
      <w:proofErr w:type="spellEnd"/>
      <w:r w:rsidRPr="007518C8">
        <w:rPr>
          <w:color w:val="000000"/>
          <w:sz w:val="24"/>
          <w:lang w:val="uk-UA"/>
        </w:rPr>
        <w:t xml:space="preserve"> 777</w:t>
      </w:r>
      <w:r w:rsidRPr="007518C8">
        <w:rPr>
          <w:color w:val="000000"/>
          <w:sz w:val="24"/>
          <w:lang w:val="uk-UA"/>
        </w:rPr>
        <w:t> </w:t>
      </w:r>
      <w:r w:rsidRPr="007518C8">
        <w:rPr>
          <w:color w:val="000000"/>
          <w:sz w:val="24"/>
          <w:lang w:val="uk-UA"/>
        </w:rPr>
        <w:t>995</w:t>
      </w:r>
    </w:p>
    <w:p w14:paraId="6A3C0906" w14:textId="77777777" w:rsidR="007518C8" w:rsidRPr="007518C8" w:rsidRDefault="007518C8">
      <w:pPr>
        <w:ind w:left="1080" w:hanging="1080"/>
        <w:jc w:val="both"/>
        <w:rPr>
          <w:lang w:val="uk-UA"/>
        </w:rPr>
      </w:pPr>
    </w:p>
    <w:p w14:paraId="53550A4E" w14:textId="00793146" w:rsidR="007518C8" w:rsidRPr="007518C8" w:rsidRDefault="007518C8">
      <w:pPr>
        <w:ind w:left="1080" w:hanging="1080"/>
        <w:jc w:val="both"/>
        <w:rPr>
          <w:lang w:val="uk-UA"/>
        </w:rPr>
      </w:pPr>
    </w:p>
    <w:p w14:paraId="4464033A" w14:textId="77777777" w:rsidR="007518C8" w:rsidRPr="007518C8" w:rsidRDefault="007518C8">
      <w:pPr>
        <w:ind w:left="1080" w:hanging="1080"/>
        <w:jc w:val="both"/>
        <w:rPr>
          <w:lang w:val="uk-UA"/>
        </w:rPr>
      </w:pPr>
    </w:p>
    <w:sectPr w:rsidR="007518C8" w:rsidRPr="007518C8" w:rsidSect="00ED57AE">
      <w:pgSz w:w="16838" w:h="11906" w:orient="landscape"/>
      <w:pgMar w:top="1701" w:right="1264" w:bottom="850" w:left="1417" w:header="850" w:footer="72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9CFC" w14:textId="77777777" w:rsidR="00DF0809" w:rsidRDefault="00DF0809">
      <w:r>
        <w:separator/>
      </w:r>
    </w:p>
  </w:endnote>
  <w:endnote w:type="continuationSeparator" w:id="0">
    <w:p w14:paraId="5F422388" w14:textId="77777777" w:rsidR="00DF0809" w:rsidRDefault="00DF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Helvetica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1EA8" w14:textId="77777777" w:rsidR="00DF0809" w:rsidRDefault="00DF0809">
      <w:r>
        <w:separator/>
      </w:r>
    </w:p>
  </w:footnote>
  <w:footnote w:type="continuationSeparator" w:id="0">
    <w:p w14:paraId="7F9F7849" w14:textId="77777777" w:rsidR="00DF0809" w:rsidRDefault="00DF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524728"/>
      <w:docPartObj>
        <w:docPartGallery w:val="Page Numbers (Top of Page)"/>
        <w:docPartUnique/>
      </w:docPartObj>
    </w:sdtPr>
    <w:sdtContent>
      <w:p w14:paraId="0D808892" w14:textId="108AB3A7" w:rsidR="00D323B2" w:rsidRDefault="00D323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C21BF74" w14:textId="77777777" w:rsidR="00C439D4" w:rsidRDefault="00C439D4">
    <w:pPr>
      <w:pStyle w:val="af2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C1E02"/>
    <w:multiLevelType w:val="multilevel"/>
    <w:tmpl w:val="F180773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5E6CA5"/>
    <w:multiLevelType w:val="multilevel"/>
    <w:tmpl w:val="8862BE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4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D4"/>
    <w:rsid w:val="000232DA"/>
    <w:rsid w:val="00661182"/>
    <w:rsid w:val="007518C8"/>
    <w:rsid w:val="007F37F2"/>
    <w:rsid w:val="00BE556B"/>
    <w:rsid w:val="00C439D4"/>
    <w:rsid w:val="00D323B2"/>
    <w:rsid w:val="00DF0809"/>
    <w:rsid w:val="00ED57AE"/>
    <w:rsid w:val="00F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9B438"/>
  <w15:docId w15:val="{A4523ADD-C614-4325-BD88-315712C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uppressAutoHyphens w:val="0"/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  <w:color w:val="000000"/>
      <w:szCs w:val="28"/>
      <w:lang w:val="uk-UA"/>
    </w:rPr>
  </w:style>
  <w:style w:type="character" w:customStyle="1" w:styleId="a4">
    <w:name w:val="Шрифт абзацу за промовчанням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color w:val="008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color w:val="000000"/>
      <w:szCs w:val="28"/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a5">
    <w:name w:val="Текст у виносці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6">
    <w:name w:val="Верхній колонтитул Знак"/>
    <w:uiPriority w:val="99"/>
    <w:qFormat/>
    <w:rPr>
      <w:sz w:val="28"/>
      <w:szCs w:val="24"/>
      <w:lang w:eastAsia="zh-CN"/>
    </w:rPr>
  </w:style>
  <w:style w:type="character" w:customStyle="1" w:styleId="a7">
    <w:name w:val="Нижній колонтитул Знак"/>
    <w:qFormat/>
    <w:rPr>
      <w:sz w:val="28"/>
      <w:szCs w:val="24"/>
      <w:lang w:eastAsia="zh-CN"/>
    </w:rPr>
  </w:style>
  <w:style w:type="character" w:customStyle="1" w:styleId="20">
    <w:name w:val="Заголовок 2 Знак"/>
    <w:qFormat/>
    <w:rPr>
      <w:b/>
      <w:bCs/>
      <w:sz w:val="36"/>
      <w:szCs w:val="36"/>
    </w:rPr>
  </w:style>
  <w:style w:type="character" w:customStyle="1" w:styleId="ListLabel1">
    <w:name w:val="ListLabel 1"/>
    <w:qFormat/>
    <w:rPr>
      <w:b/>
      <w:bCs/>
      <w:color w:val="000000"/>
      <w:szCs w:val="28"/>
      <w:lang w:val="uk-UA"/>
    </w:rPr>
  </w:style>
  <w:style w:type="character" w:customStyle="1" w:styleId="ListLabel2">
    <w:name w:val="ListLabel 2"/>
    <w:qFormat/>
    <w:rPr>
      <w:b/>
      <w:bCs/>
      <w:color w:val="000000"/>
      <w:szCs w:val="28"/>
      <w:lang w:val="uk-UA"/>
    </w:rPr>
  </w:style>
  <w:style w:type="character" w:customStyle="1" w:styleId="ListLabel3">
    <w:name w:val="ListLabel 3"/>
    <w:qFormat/>
    <w:rPr>
      <w:b/>
      <w:bCs/>
      <w:color w:val="000000"/>
      <w:szCs w:val="28"/>
      <w:lang w:val="uk-UA"/>
    </w:rPr>
  </w:style>
  <w:style w:type="character" w:customStyle="1" w:styleId="ListLabel4">
    <w:name w:val="ListLabel 4"/>
    <w:qFormat/>
    <w:rPr>
      <w:b/>
      <w:bCs/>
      <w:color w:val="000000"/>
      <w:szCs w:val="28"/>
      <w:lang w:val="uk-UA"/>
    </w:rPr>
  </w:style>
  <w:style w:type="character" w:customStyle="1" w:styleId="ListLabel5">
    <w:name w:val="ListLabel 5"/>
    <w:qFormat/>
    <w:rPr>
      <w:b/>
      <w:bCs/>
      <w:color w:val="000000"/>
      <w:szCs w:val="28"/>
      <w:lang w:val="uk-UA"/>
    </w:rPr>
  </w:style>
  <w:style w:type="character" w:customStyle="1" w:styleId="ListLabel6">
    <w:name w:val="ListLabel 6"/>
    <w:qFormat/>
    <w:rPr>
      <w:b/>
      <w:bCs/>
      <w:color w:val="000000"/>
      <w:szCs w:val="28"/>
      <w:lang w:val="uk-UA"/>
    </w:rPr>
  </w:style>
  <w:style w:type="character" w:customStyle="1" w:styleId="ListLabel7">
    <w:name w:val="ListLabel 7"/>
    <w:qFormat/>
    <w:rPr>
      <w:b/>
      <w:bCs/>
      <w:color w:val="000000"/>
      <w:szCs w:val="28"/>
      <w:lang w:val="uk-UA"/>
    </w:rPr>
  </w:style>
  <w:style w:type="character" w:customStyle="1" w:styleId="ListLabel8">
    <w:name w:val="ListLabel 8"/>
    <w:qFormat/>
    <w:rPr>
      <w:b/>
      <w:bCs/>
      <w:color w:val="000000"/>
      <w:szCs w:val="28"/>
      <w:lang w:val="uk-UA"/>
    </w:rPr>
  </w:style>
  <w:style w:type="character" w:customStyle="1" w:styleId="ListLabel9">
    <w:name w:val="ListLabel 9"/>
    <w:qFormat/>
    <w:rPr>
      <w:b/>
      <w:bCs/>
      <w:color w:val="000000"/>
      <w:szCs w:val="28"/>
      <w:lang w:val="uk-UA"/>
    </w:rPr>
  </w:style>
  <w:style w:type="character" w:customStyle="1" w:styleId="ListLabel10">
    <w:name w:val="ListLabel 10"/>
    <w:qFormat/>
    <w:rPr>
      <w:b/>
      <w:bCs/>
      <w:color w:val="000000"/>
      <w:szCs w:val="28"/>
      <w:lang w:val="uk-UA"/>
    </w:rPr>
  </w:style>
  <w:style w:type="character" w:customStyle="1" w:styleId="ListLabel11">
    <w:name w:val="ListLabel 11"/>
    <w:qFormat/>
    <w:rPr>
      <w:b/>
      <w:bCs/>
      <w:color w:val="000000"/>
      <w:szCs w:val="28"/>
      <w:lang w:val="uk-UA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;Arial" w:eastAsia="Droid Sans Fallback" w:hAnsi="Liberation Sans;Arial" w:cs="FreeSans;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FreeSans;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ac">
    <w:name w:val="Розділ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;Arial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styleId="ae">
    <w:name w:val="Normal (Web)"/>
    <w:basedOn w:val="a"/>
    <w:qFormat/>
    <w:pPr>
      <w:spacing w:before="280" w:after="280"/>
    </w:pPr>
    <w:rPr>
      <w:sz w:val="24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DB64-B076-4DDB-B862-FBE7BF56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8067</Words>
  <Characters>4599</Characters>
  <Application>Microsoft Office Word</Application>
  <DocSecurity>0</DocSecurity>
  <Lines>38</Lines>
  <Paragraphs>25</Paragraphs>
  <ScaleCrop>false</ScaleCrop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Зарубайко Тетяна Олексіївна</cp:lastModifiedBy>
  <cp:revision>8</cp:revision>
  <cp:lastPrinted>1995-11-21T17:41:00Z</cp:lastPrinted>
  <dcterms:created xsi:type="dcterms:W3CDTF">2021-11-25T07:40:00Z</dcterms:created>
  <dcterms:modified xsi:type="dcterms:W3CDTF">2021-11-25T07:54:00Z</dcterms:modified>
  <dc:language>uk-UA</dc:language>
</cp:coreProperties>
</file>