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5.65pt;height:57.05pt" o:ole="">
            <v:imagedata r:id="rId3" o:title=""/>
          </v:shape>
          <o:OLEObject Type="Embed" ProgID="" ShapeID="ole_rId2" DrawAspect="Content" ObjectID="_25861980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Про відзначення з нагоди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6-ї річниці </w:t>
      </w:r>
      <w:bookmarkStart w:id="0" w:name="__DdeLink__931_1823212715"/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від</w:t>
      </w:r>
      <w:bookmarkEnd w:id="0"/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дня створення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патрульної поліції Волині</w:t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 w:eastAsia="zh-CN" w:bidi="ar-SA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</w:t>
      </w:r>
      <w:r>
        <w:rPr>
          <w:szCs w:val="28"/>
          <w:lang w:val="uk-UA"/>
        </w:rPr>
        <w:t xml:space="preserve"> </w:t>
      </w:r>
      <w:r>
        <w:rPr>
          <w:bCs w:val="false"/>
          <w:color w:val="000000"/>
          <w:szCs w:val="28"/>
          <w:lang w:val="uk-UA"/>
        </w:rPr>
        <w:t xml:space="preserve">лист 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управління патрульної поліції у Волинській області Департаменту патрульної поліції від 07.12.2021 № 15095/41/17/01-2021:</w:t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>1. </w:t>
      </w:r>
      <w:r>
        <w:rPr>
          <w:caps/>
          <w:szCs w:val="28"/>
          <w:lang w:val="uk-UA"/>
        </w:rPr>
        <w:t>Оголосити</w:t>
      </w:r>
      <w:r>
        <w:rPr>
          <w:szCs w:val="28"/>
          <w:lang w:val="uk-UA"/>
        </w:rPr>
        <w:t xml:space="preserve"> Подяку міського голови за сумлінну працю, високий професіоналізм, вагомий особистий внесок 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забезпечення охорони громадської безпеки та порядку</w:t>
      </w:r>
      <w:r>
        <w:rPr>
          <w:szCs w:val="28"/>
          <w:lang w:val="uk-UA"/>
        </w:rPr>
        <w:t xml:space="preserve">, а також з нагоди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6-ї річниці </w:t>
      </w:r>
      <w:bookmarkStart w:id="1" w:name="__DdeLink__931_18232127151"/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від</w:t>
      </w:r>
      <w:bookmarkEnd w:id="1"/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дня створення патрульної поліції Волині</w:t>
      </w:r>
      <w:r>
        <w:rPr>
          <w:szCs w:val="28"/>
          <w:lang w:val="uk-UA"/>
        </w:rPr>
        <w:t>:</w:t>
      </w:r>
    </w:p>
    <w:p>
      <w:pPr>
        <w:pStyle w:val="Normal"/>
        <w:ind w:left="0" w:right="0" w:firstLine="708"/>
        <w:jc w:val="both"/>
        <w:rPr>
          <w:rFonts w:eastAsia="Times New Roman" w:cs="Times New Roman"/>
          <w:caps/>
          <w:color w:val="auto"/>
          <w:sz w:val="28"/>
          <w:szCs w:val="28"/>
          <w:lang w:val="uk-UA" w:bidi="ar-SA"/>
        </w:rPr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ря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дов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ому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поліції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БУБНЮК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У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Тарас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 Миколайович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поліцейськ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ому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взводу № 2 роти № 1 батальйону управління патрульної поліції у Волинській області Департаменту патрульної поліції</w:t>
      </w:r>
      <w:bookmarkStart w:id="2" w:name="__DdeLink__767_3126753533"/>
      <w:r>
        <w:rPr>
          <w:sz w:val="28"/>
          <w:szCs w:val="28"/>
          <w:lang w:val="uk-UA"/>
        </w:rPr>
        <w:t>;</w:t>
      </w:r>
      <w:bookmarkEnd w:id="2"/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ле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йтенант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поліції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ГАПОНЮК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У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Вадим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 Миколайович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інспектор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взводу № 2 роти № 1 батальйону управління патрульної поліції у Волинській області Департаменту патрульної поліції</w:t>
      </w:r>
      <w:r>
        <w:rPr>
          <w:rStyle w:val="Appleconvertedspace"/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;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  <w:lang w:val="uk-UA"/>
        </w:rPr>
        <w:t>-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апрал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поліції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МЕЛЬНИК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У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Євгені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ю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 Іванович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поліцейськ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ому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взводу № 2 роти № 1 батальйону управління патрульної поліції у Волинській області Департаменту патрульної поліції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;</w:t>
      </w:r>
    </w:p>
    <w:p>
      <w:pPr>
        <w:pStyle w:val="Normal"/>
        <w:ind w:left="0" w:right="0" w:firstLine="708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/>
      </w:r>
    </w:p>
    <w:p>
      <w:pPr>
        <w:pStyle w:val="Normal"/>
        <w:ind w:left="0" w:right="0" w:firstLine="708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- 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УСТИМЮК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У 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Анатолі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ю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 Ярославович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у і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нспектору ІІ категорії відділу кадрового забезпечення управління патрульної поліції у Волинській області Департаменту патрульної поліції.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</w:pPr>
      <w:r>
        <w:rPr/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lang w:val="uk-UA"/>
        </w:rPr>
        <w:tab/>
      </w:r>
    </w:p>
    <w:p>
      <w:pPr>
        <w:pStyle w:val="Normal"/>
        <w:tabs>
          <w:tab w:val="clear" w:pos="708"/>
          <w:tab w:val="left" w:pos="567" w:leader="none"/>
        </w:tabs>
        <w:jc w:val="center"/>
        <w:rPr/>
      </w:pPr>
      <w:r>
        <w:rPr>
          <w:szCs w:val="28"/>
          <w:lang w:val="uk-UA"/>
        </w:rPr>
        <w:t>2</w:t>
      </w:r>
    </w:p>
    <w:p>
      <w:pPr>
        <w:pStyle w:val="Normal"/>
        <w:tabs>
          <w:tab w:val="clear" w:pos="708"/>
          <w:tab w:val="left" w:pos="567" w:leader="none"/>
        </w:tabs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 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. Господарсько-технічному   відділу   Луцької   міської    ради (А.Махецький) забезпечити придбання рамок та квітів для відзначення осіб згідно з пунктом 1 цього розпорядження.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sz w:val="24"/>
          <w:lang w:val="uk-UA" w:eastAsia="zh-CN"/>
        </w:rPr>
        <w:t xml:space="preserve">Гудима     777 942   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Коваленко</w:t>
      </w:r>
      <w:r>
        <w:rPr>
          <w:sz w:val="24"/>
          <w:lang w:val="uk-UA" w:eastAsia="zh-CN"/>
        </w:rPr>
        <w:t xml:space="preserve">   741 08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07" w:right="560" w:header="510" w:top="567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664</TotalTime>
  <Application>LibreOffice/6.3.1.2$Windows_x86 LibreOffice_project/b79626edf0065ac373bd1df5c28bd630b4424273</Application>
  <Pages>2</Pages>
  <Words>223</Words>
  <Characters>1514</Characters>
  <CharactersWithSpaces>1824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2021-12-07T09:55:29Z</cp:lastPrinted>
  <dcterms:modified xsi:type="dcterms:W3CDTF">2021-12-09T11:29:04Z</dcterms:modified>
  <cp:revision>86</cp:revision>
  <dc:subject/>
  <dc:title>ЛУЦЬКИЙ  МІСЬКИЙ  ГОЛОВА</dc:title>
</cp:coreProperties>
</file>