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Про надання  громадян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ці Семенюк А.С.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доз-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волу на розроблення технічної документації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із землеустрою щодо  встановлення  (віднов-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лення)  меж  земельної ділянки  в  натурі (на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Кривоноса, 16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0" w:name="__DdeLink__11_4058775987"/>
      <w:bookmarkStart w:id="1" w:name="__DdeLink__706_453342394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Семенюк Анастасії Степанівни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Кривоноса, 16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ки Семенюк Анастасії Степанівни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Кривоноса, 16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свідоцтво про право на спадщину за законом від 22.08.2002 за № 5-1169, відповідно до якого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право власності на 2/5 частки житлового будинку з надвірними будівлями та спорудами зареєстроване 07.10.2002, реєстровий номер: 2726;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0,0286 га з кадастровим номером 0710100000:22:107:0009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26.06.2006 за № 010607700539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громадянкою Семенюк Анастасією Степанівною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в книзі записів державної реєстрації договорів оренди 26.06.2006 за № 040607700192,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20.12.2021,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громадянці Семенюк Анастасії Степанівні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Кривоноса, 16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063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громадянку Семенюк Анастасію Степанівну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Контроль за виконанням рішення покласти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795" w:footer="0" w:bottom="20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Application>LibreOffice/7.1.5.2$Windows_X86_64 LibreOffice_project/85f04e9f809797b8199d13c421bd8a2b025d52b5</Application>
  <AppVersion>15.0000</AppVersion>
  <Pages>2</Pages>
  <Words>397</Words>
  <Characters>2541</Characters>
  <CharactersWithSpaces>3148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2022-01-05T12:54:51Z</cp:lastPrinted>
  <dcterms:modified xsi:type="dcterms:W3CDTF">2022-01-05T12:54:46Z</dcterms:modified>
  <cp:revision>137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