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819B8" w:rsidRDefault="00CD6893">
      <w:pPr>
        <w:ind w:left="10311" w:firstLine="489"/>
      </w:pPr>
      <w:bookmarkStart w:id="0" w:name="_GoBack"/>
      <w:bookmarkEnd w:id="0"/>
      <w:r>
        <w:t>Додаток 3</w:t>
      </w:r>
    </w:p>
    <w:p w:rsidR="00F819B8" w:rsidRDefault="00CD6893">
      <w:pPr>
        <w:ind w:left="10311" w:firstLine="489"/>
      </w:pPr>
      <w:r>
        <w:t>до розпорядження міського голови</w:t>
      </w:r>
    </w:p>
    <w:p w:rsidR="00F819B8" w:rsidRDefault="00CD6893">
      <w:pPr>
        <w:ind w:left="10311" w:firstLine="489"/>
      </w:pPr>
      <w:r>
        <w:t>_______________  № __________</w:t>
      </w:r>
    </w:p>
    <w:p w:rsidR="00F819B8" w:rsidRDefault="00CD6893">
      <w:pPr>
        <w:jc w:val="center"/>
      </w:pPr>
      <w:r>
        <w:t>ПЛАН</w:t>
      </w:r>
    </w:p>
    <w:p w:rsidR="00F819B8" w:rsidRDefault="00CD6893">
      <w:pPr>
        <w:jc w:val="center"/>
      </w:pPr>
      <w:r>
        <w:t>заходів з військово-облікової роботи на 2022 рік</w:t>
      </w:r>
    </w:p>
    <w:p w:rsidR="00F819B8" w:rsidRDefault="00F819B8">
      <w:pPr>
        <w:jc w:val="center"/>
        <w:rPr>
          <w:sz w:val="16"/>
          <w:szCs w:val="14"/>
        </w:rPr>
      </w:pPr>
    </w:p>
    <w:tbl>
      <w:tblPr>
        <w:tblW w:w="1549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left w:w="105" w:type="dxa"/>
        </w:tblCellMar>
        <w:tblLook w:val="0000" w:firstRow="0" w:lastRow="0" w:firstColumn="0" w:lastColumn="0" w:noHBand="0" w:noVBand="0"/>
      </w:tblPr>
      <w:tblGrid>
        <w:gridCol w:w="570"/>
        <w:gridCol w:w="6705"/>
        <w:gridCol w:w="1965"/>
        <w:gridCol w:w="6250"/>
      </w:tblGrid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Найменування заходу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Термін</w:t>
            </w:r>
          </w:p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проведення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Відповідальний</w:t>
            </w:r>
          </w:p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 виконання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Pr="00464516" w:rsidRDefault="00CD6893">
            <w:pPr>
              <w:jc w:val="center"/>
              <w:rPr>
                <w:szCs w:val="28"/>
              </w:rPr>
            </w:pPr>
            <w:r w:rsidRPr="00464516">
              <w:rPr>
                <w:szCs w:val="28"/>
              </w:rPr>
              <w:t>1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Pr="00464516" w:rsidRDefault="00CD6893">
            <w:pPr>
              <w:jc w:val="center"/>
              <w:rPr>
                <w:szCs w:val="28"/>
              </w:rPr>
            </w:pPr>
            <w:r w:rsidRPr="00464516">
              <w:rPr>
                <w:szCs w:val="28"/>
              </w:rPr>
              <w:t>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Pr="00464516" w:rsidRDefault="00CD6893">
            <w:pPr>
              <w:jc w:val="center"/>
              <w:rPr>
                <w:szCs w:val="28"/>
              </w:rPr>
            </w:pPr>
            <w:r w:rsidRPr="00464516">
              <w:rPr>
                <w:szCs w:val="28"/>
              </w:rPr>
              <w:t>3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Pr="00464516" w:rsidRDefault="00CD6893">
            <w:pPr>
              <w:jc w:val="center"/>
              <w:rPr>
                <w:szCs w:val="28"/>
              </w:rPr>
            </w:pPr>
            <w:r w:rsidRPr="00464516">
              <w:rPr>
                <w:szCs w:val="28"/>
              </w:rPr>
              <w:t>4</w:t>
            </w:r>
          </w:p>
        </w:tc>
      </w:tr>
      <w:tr w:rsidR="00F819B8">
        <w:tc>
          <w:tcPr>
            <w:tcW w:w="154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І. Організація та проведення приписки громадян до призовної дільниці</w:t>
            </w:r>
          </w:p>
          <w:p w:rsidR="00F819B8" w:rsidRDefault="00CD68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Луцького об’єднаного міського територіального центру комплектування та соціальної підтримки</w:t>
            </w:r>
          </w:p>
          <w:p w:rsidR="00F819B8" w:rsidRDefault="00CD6893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 xml:space="preserve">(далі </w:t>
            </w:r>
            <w:r>
              <w:rPr>
                <w:rFonts w:cs="Latha"/>
                <w:bCs w:val="0"/>
                <w:szCs w:val="28"/>
                <w:lang w:bidi="ta-IN"/>
              </w:rPr>
              <w:t>– Луцький ОМТЦК та СП)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1.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</w:pPr>
            <w:r>
              <w:t>Проведення приписки громадян 2005 року народження до призовної дільниці Луцького ОМТЦК та СП</w:t>
            </w:r>
          </w:p>
          <w:p w:rsidR="00464516" w:rsidRPr="00464516" w:rsidRDefault="00464516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І квартал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Луцький ОМТЦК та СП,</w:t>
            </w:r>
          </w:p>
          <w:p w:rsidR="00F819B8" w:rsidRDefault="00CD6893">
            <w:pPr>
              <w:jc w:val="center"/>
            </w:pPr>
            <w:r>
              <w:t>департамент освіти міської ради,</w:t>
            </w:r>
          </w:p>
          <w:p w:rsidR="00F819B8" w:rsidRDefault="00CD6893">
            <w:pPr>
              <w:jc w:val="center"/>
            </w:pPr>
            <w:r>
              <w:t>управління охорони здоров’я міської ради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2.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</w:pPr>
            <w:r>
              <w:t>Проведення роботи серед учнів 11 класів з питань вступу до вищих військових навчальних закладів</w:t>
            </w:r>
          </w:p>
          <w:p w:rsidR="00F819B8" w:rsidRDefault="00F819B8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січень – червень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Луцький ОМТЦК та СП,</w:t>
            </w:r>
          </w:p>
          <w:p w:rsidR="00F819B8" w:rsidRDefault="00CD6893">
            <w:pPr>
              <w:jc w:val="center"/>
            </w:pPr>
            <w:r>
              <w:t>департамент освіти міської ради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3.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Складання та подання до Луцького ОМТЦК та СП списків юнаків 2006 року народження, які підлягають приписці до призовної дільниці</w:t>
            </w:r>
          </w:p>
          <w:p w:rsidR="00F819B8" w:rsidRDefault="00F819B8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до 1 грудня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Департамент державної реєстрації міської ради,</w:t>
            </w:r>
          </w:p>
          <w:p w:rsidR="00F819B8" w:rsidRDefault="00CD6893">
            <w:pPr>
              <w:jc w:val="center"/>
            </w:pPr>
            <w:r>
              <w:t xml:space="preserve">відповідальні за ведення військового обліку 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4.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</w:pPr>
            <w:r>
              <w:t xml:space="preserve">Розробка проєкту розпорядження міського голови про проведення приписки громадян 2006 року народження до призовної дільниці </w:t>
            </w:r>
            <w:r>
              <w:rPr>
                <w:color w:val="000000"/>
              </w:rPr>
              <w:t>Луцького ОМТЦК та СП</w:t>
            </w:r>
          </w:p>
          <w:p w:rsidR="00F819B8" w:rsidRDefault="00F819B8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до 15 грудня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Відділ оборонно-мобілізаційної і режимно-секретної роботи міської ради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lastRenderedPageBreak/>
              <w:t>1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3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4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5.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r>
              <w:t>Підготовка документів для формування особових справ призовників</w:t>
            </w:r>
          </w:p>
          <w:p w:rsidR="00F819B8" w:rsidRDefault="00F819B8">
            <w:pPr>
              <w:rPr>
                <w:sz w:val="8"/>
                <w:szCs w:val="8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до 31 грудня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 xml:space="preserve">Відповідальні за ведення військового обліку 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6.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 w:rsidP="003755A0">
            <w:pPr>
              <w:jc w:val="both"/>
            </w:pPr>
            <w:r>
              <w:t>Виявлення та охоплення військовим обліком громадян, не приписаних до призовної дільниці</w:t>
            </w:r>
          </w:p>
          <w:p w:rsidR="004A09EA" w:rsidRPr="004A09EA" w:rsidRDefault="004A09EA" w:rsidP="003755A0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постійно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 xml:space="preserve">Відповідальні за ведення військового обліку  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7.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</w:pPr>
            <w:r>
              <w:t xml:space="preserve">Контроль за проходженням підготовки до строкової військової служби юнаками призовного віку (відвідування закладів освіти, ТСОУ) </w:t>
            </w:r>
          </w:p>
          <w:p w:rsidR="00F819B8" w:rsidRDefault="00F819B8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постійно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F819B8">
        <w:tc>
          <w:tcPr>
            <w:tcW w:w="154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ІІ. Організація і проведення призову громадян на строкову військову службу, військовий облік призовників</w:t>
            </w:r>
          </w:p>
          <w:p w:rsidR="00F819B8" w:rsidRDefault="00F819B8">
            <w:pPr>
              <w:spacing w:before="120" w:after="120"/>
              <w:jc w:val="center"/>
              <w:rPr>
                <w:b/>
                <w:sz w:val="6"/>
                <w:szCs w:val="6"/>
              </w:rPr>
            </w:pP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1.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</w:pPr>
            <w:r>
              <w:t>Розробка проєктів розпоряджень міського голови про організацію та проведення призову громадян на строкову військову службу у 2022 році</w:t>
            </w:r>
          </w:p>
          <w:p w:rsidR="00F819B8" w:rsidRDefault="00F819B8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І квартал,</w:t>
            </w:r>
          </w:p>
          <w:p w:rsidR="00F819B8" w:rsidRDefault="00CD6893">
            <w:pPr>
              <w:jc w:val="center"/>
            </w:pPr>
            <w:r>
              <w:t>ІІІ квартал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Луцький ОМТЦК та СП, відділ оборонно-мобілізаційної і режимно-секретної роботи міської ради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2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both"/>
            </w:pPr>
            <w:r>
              <w:t>Організація та проведення призову громадян 1995-2004 року народження на строкову військову службу  у 2022 році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ІІ квартал,</w:t>
            </w:r>
          </w:p>
          <w:p w:rsidR="00F819B8" w:rsidRDefault="00CD6893">
            <w:pPr>
              <w:snapToGrid w:val="0"/>
              <w:jc w:val="center"/>
            </w:pPr>
            <w:r>
              <w:t>І</w:t>
            </w:r>
            <w:r>
              <w:rPr>
                <w:lang w:val="en-US"/>
              </w:rPr>
              <w:t>V</w:t>
            </w:r>
            <w:r>
              <w:t xml:space="preserve"> квартал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ind w:left="-178"/>
              <w:jc w:val="center"/>
            </w:pPr>
            <w:r>
              <w:t>Луцький ОМТЦК та СП, управління охорони здоров’я міської ради, відділ оборонно-мобілізаційної і режимно-секретної роботи міської ради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3.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  <w:rPr>
                <w:color w:val="000000"/>
              </w:rPr>
            </w:pPr>
            <w:r>
              <w:t xml:space="preserve">Проведення звірки облікових даних списків призовників, які перебувають на військовому обліку, з обліковими даними </w:t>
            </w:r>
            <w:r>
              <w:rPr>
                <w:color w:val="000000"/>
              </w:rPr>
              <w:t>Луцького ОМТЦК та СП</w:t>
            </w:r>
          </w:p>
          <w:p w:rsidR="00464516" w:rsidRPr="00464516" w:rsidRDefault="00464516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Протягом року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4.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464516" w:rsidRPr="004A09EA" w:rsidRDefault="00CD6893" w:rsidP="006D0331">
            <w:pPr>
              <w:jc w:val="both"/>
            </w:pPr>
            <w:r>
              <w:t>Проведення оповіщення персональними повістками громадян, які підлягають черговому призову, про їх явку для проходження медичної та призовної комісій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ІІ квартал,</w:t>
            </w:r>
          </w:p>
          <w:p w:rsidR="00F819B8" w:rsidRDefault="00CD6893">
            <w:pPr>
              <w:jc w:val="center"/>
            </w:pPr>
            <w:r>
              <w:t>ІV квартал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обліку, організації, що здійснюють обслуговування буд</w:t>
            </w:r>
            <w:r w:rsidR="00464516">
              <w:rPr>
                <w:szCs w:val="28"/>
              </w:rPr>
              <w:t>инків (ОСББ, ЖКП, ЖБК та інші )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lastRenderedPageBreak/>
              <w:t>1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3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4</w:t>
            </w:r>
          </w:p>
        </w:tc>
      </w:tr>
      <w:tr w:rsidR="00F819B8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5.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both"/>
            </w:pPr>
            <w:r>
              <w:t xml:space="preserve">Подання у </w:t>
            </w:r>
            <w:r>
              <w:rPr>
                <w:color w:val="000000"/>
              </w:rPr>
              <w:t>Луцький ОМТЦК та СП</w:t>
            </w:r>
            <w:r>
              <w:t xml:space="preserve"> інформації про результати оповіщення призовників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серпень</w:t>
            </w:r>
          </w:p>
        </w:tc>
        <w:tc>
          <w:tcPr>
            <w:tcW w:w="6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обліку, організації, що здійснюють обслуговування будинків (ОСББ, ЖКП, ЖБК та інші )</w:t>
            </w:r>
          </w:p>
          <w:p w:rsidR="00F819B8" w:rsidRDefault="00F819B8">
            <w:pPr>
              <w:jc w:val="center"/>
              <w:rPr>
                <w:sz w:val="12"/>
                <w:szCs w:val="12"/>
              </w:rPr>
            </w:pPr>
          </w:p>
        </w:tc>
      </w:tr>
      <w:tr w:rsidR="00F819B8">
        <w:trPr>
          <w:trHeight w:val="441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6.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</w:pPr>
            <w:r>
              <w:t>Здійснення контролю за виконанням рішень призовної комісії</w:t>
            </w:r>
          </w:p>
          <w:p w:rsidR="00F819B8" w:rsidRDefault="00F819B8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 xml:space="preserve">протягом </w:t>
            </w:r>
          </w:p>
          <w:p w:rsidR="00F819B8" w:rsidRDefault="00CD6893">
            <w:pPr>
              <w:jc w:val="center"/>
            </w:pPr>
            <w:r>
              <w:t>року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Луцький ОМТЦК та СП</w:t>
            </w:r>
          </w:p>
        </w:tc>
      </w:tr>
      <w:tr w:rsidR="00F819B8">
        <w:trPr>
          <w:trHeight w:val="44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7.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</w:pPr>
            <w:r>
              <w:t>Проведення заходів з розшуку призовників, які ухиляються від призову на строкову військову службу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постійно</w:t>
            </w:r>
          </w:p>
        </w:tc>
        <w:tc>
          <w:tcPr>
            <w:tcW w:w="6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Луцький ОМТЦК та СП спільно із</w:t>
            </w:r>
          </w:p>
          <w:p w:rsidR="00F819B8" w:rsidRPr="004A09EA" w:rsidRDefault="00CD6893" w:rsidP="004A09EA">
            <w:pPr>
              <w:jc w:val="center"/>
            </w:pPr>
            <w:r>
              <w:t xml:space="preserve">Луцьким </w:t>
            </w:r>
            <w:r w:rsidR="004F6EA4">
              <w:t>районним управлінням</w:t>
            </w:r>
            <w:r>
              <w:t xml:space="preserve"> поліції Головного управління Національної поліції у Волинській області</w:t>
            </w:r>
          </w:p>
        </w:tc>
      </w:tr>
      <w:tr w:rsidR="00F819B8">
        <w:trPr>
          <w:trHeight w:val="441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8.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both"/>
            </w:pPr>
            <w:r>
              <w:t>Складання та подання у Луцький ОМТЦК та СП актів не вручених повісток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постійно</w:t>
            </w:r>
          </w:p>
        </w:tc>
        <w:tc>
          <w:tcPr>
            <w:tcW w:w="6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Луцький ОМТЦК та СП спільно із</w:t>
            </w:r>
          </w:p>
          <w:p w:rsidR="00F819B8" w:rsidRPr="004A09EA" w:rsidRDefault="00CD6893" w:rsidP="004A09EA">
            <w:pPr>
              <w:jc w:val="center"/>
            </w:pPr>
            <w:r>
              <w:t xml:space="preserve">Луцьким </w:t>
            </w:r>
            <w:r w:rsidR="003755A0">
              <w:t xml:space="preserve">районним управлінням </w:t>
            </w:r>
            <w:r>
              <w:t>поліції Головного управління Національної поліції у Волинській області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9.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</w:pPr>
            <w:r>
              <w:t>Забезпечення контролю за дотриманням призовниками правил військового обліку</w:t>
            </w:r>
          </w:p>
          <w:p w:rsidR="00F819B8" w:rsidRDefault="00F819B8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постійно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 xml:space="preserve">Луцький ОМТЦК та СП, </w:t>
            </w:r>
          </w:p>
          <w:p w:rsidR="00F819B8" w:rsidRPr="004A09EA" w:rsidRDefault="00CD6893" w:rsidP="004A09EA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10.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both"/>
            </w:pPr>
            <w:r>
              <w:t>Подання повідомлення у Луцький ОМТЦК та СП про громадян призовного віку, які перебувають на стаціонарному лікуванні</w:t>
            </w:r>
          </w:p>
          <w:p w:rsidR="00F819B8" w:rsidRDefault="00F819B8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4F6EA4">
            <w:pPr>
              <w:jc w:val="center"/>
            </w:pPr>
            <w:r>
              <w:t>упродовж 3 днів з момен</w:t>
            </w:r>
            <w:r w:rsidR="00CD6893">
              <w:t>ту посту</w:t>
            </w:r>
            <w:r>
              <w:t>пле</w:t>
            </w:r>
            <w:r w:rsidR="00CD6893">
              <w:t>ння на стаціонар</w:t>
            </w:r>
          </w:p>
          <w:p w:rsidR="00F819B8" w:rsidRDefault="00F819B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Заклади охорони здоров’я</w:t>
            </w:r>
          </w:p>
          <w:p w:rsidR="00F819B8" w:rsidRDefault="00F819B8"/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11.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Pr="004A09EA" w:rsidRDefault="00CD6893">
            <w:pPr>
              <w:jc w:val="both"/>
            </w:pPr>
            <w:r>
              <w:t>Подання повідомлення у Луцький ОМТЦК та СП відомостей про зміну облікових даних призовників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щомісяця</w:t>
            </w:r>
          </w:p>
          <w:p w:rsidR="00F819B8" w:rsidRDefault="00CD6893" w:rsidP="003755A0">
            <w:pPr>
              <w:jc w:val="center"/>
            </w:pPr>
            <w:r>
              <w:t xml:space="preserve"> за наявності 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F819B8">
        <w:trPr>
          <w:trHeight w:val="3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3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F819B8">
        <w:trPr>
          <w:trHeight w:val="390"/>
        </w:trPr>
        <w:tc>
          <w:tcPr>
            <w:tcW w:w="1549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F819B8">
            <w:pPr>
              <w:snapToGrid w:val="0"/>
              <w:jc w:val="center"/>
              <w:rPr>
                <w:b/>
                <w:sz w:val="12"/>
                <w:szCs w:val="10"/>
              </w:rPr>
            </w:pPr>
          </w:p>
          <w:p w:rsidR="00F819B8" w:rsidRDefault="00CD689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ІІІ. Заходи з військового обліку військовозобов’язаних</w:t>
            </w:r>
          </w:p>
          <w:p w:rsidR="00F819B8" w:rsidRDefault="00F819B8">
            <w:pPr>
              <w:snapToGrid w:val="0"/>
              <w:jc w:val="center"/>
              <w:rPr>
                <w:b/>
                <w:sz w:val="14"/>
                <w:szCs w:val="12"/>
              </w:rPr>
            </w:pPr>
          </w:p>
        </w:tc>
      </w:tr>
      <w:tr w:rsidR="00F819B8">
        <w:trPr>
          <w:trHeight w:val="1317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Проведення перевірок у військовозобов’язаних військово-облікових документів з метою встановлення факту перебування їх на військовому обліку за місцем проживання </w:t>
            </w:r>
          </w:p>
          <w:p w:rsidR="00F819B8" w:rsidRPr="004A09EA" w:rsidRDefault="00F819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протягом </w:t>
            </w:r>
          </w:p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року</w:t>
            </w:r>
          </w:p>
        </w:tc>
        <w:tc>
          <w:tcPr>
            <w:tcW w:w="6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Подання повідомлень військовому комісару відповідного територіального центру комплектування та соціальної підтримки про військовозобов’язаних, прийнятих на роботу, або звільнених з роботи</w:t>
            </w:r>
          </w:p>
          <w:p w:rsidR="00F819B8" w:rsidRDefault="00F819B8">
            <w:pPr>
              <w:jc w:val="both"/>
              <w:rPr>
                <w:sz w:val="12"/>
                <w:szCs w:val="12"/>
              </w:rPr>
            </w:pPr>
          </w:p>
          <w:p w:rsidR="00F819B8" w:rsidRDefault="00F819B8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Pr="004A09EA" w:rsidRDefault="00F819B8">
            <w:pPr>
              <w:jc w:val="center"/>
              <w:rPr>
                <w:szCs w:val="28"/>
              </w:rPr>
            </w:pPr>
          </w:p>
          <w:p w:rsidR="00F819B8" w:rsidRPr="004A09EA" w:rsidRDefault="00CD6893">
            <w:pPr>
              <w:jc w:val="center"/>
            </w:pPr>
            <w:r w:rsidRPr="004A09EA">
              <w:rPr>
                <w:szCs w:val="28"/>
              </w:rPr>
              <w:t>семиденний</w:t>
            </w:r>
            <w:r w:rsidR="004A09EA" w:rsidRPr="004A09EA">
              <w:rPr>
                <w:szCs w:val="28"/>
              </w:rPr>
              <w:t xml:space="preserve"> термін</w:t>
            </w:r>
          </w:p>
          <w:p w:rsidR="00F819B8" w:rsidRDefault="00F819B8">
            <w:pPr>
              <w:jc w:val="center"/>
              <w:rPr>
                <w:szCs w:val="28"/>
              </w:rPr>
            </w:pP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 xml:space="preserve">Відповідальні за ведення військового обліку </w:t>
            </w:r>
          </w:p>
        </w:tc>
      </w:tr>
      <w:tr w:rsidR="00F819B8">
        <w:trPr>
          <w:trHeight w:val="1038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3.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Подання у Луцький ОМТЦК та СП інформації про зміну військовозобов’язаними і призовниками прізвища, імені та по батькові</w:t>
            </w:r>
          </w:p>
          <w:p w:rsidR="00F819B8" w:rsidRDefault="00F819B8">
            <w:pPr>
              <w:jc w:val="both"/>
              <w:rPr>
                <w:sz w:val="12"/>
                <w:szCs w:val="12"/>
              </w:rPr>
            </w:pPr>
          </w:p>
          <w:p w:rsidR="00F819B8" w:rsidRDefault="00F819B8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щомісяця</w:t>
            </w:r>
          </w:p>
          <w:p w:rsidR="00F819B8" w:rsidRDefault="00CD6893">
            <w:pPr>
              <w:jc w:val="center"/>
            </w:pPr>
            <w:r>
              <w:t xml:space="preserve"> до 5 числа</w:t>
            </w:r>
          </w:p>
        </w:tc>
        <w:tc>
          <w:tcPr>
            <w:tcW w:w="6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Луцький міський відділ управління державної міграційної служби України у Волинській області</w:t>
            </w:r>
          </w:p>
        </w:tc>
      </w:tr>
      <w:tr w:rsidR="00F819B8">
        <w:trPr>
          <w:trHeight w:val="11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4.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both"/>
              <w:rPr>
                <w:szCs w:val="27"/>
              </w:rPr>
            </w:pPr>
            <w:r>
              <w:rPr>
                <w:szCs w:val="27"/>
              </w:rPr>
              <w:t>Подання у Луцький ОМТЦК та СП інформації про факти реєстрації смерті громадян (від 16-60 років)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щомісяця</w:t>
            </w:r>
          </w:p>
          <w:p w:rsidR="00F819B8" w:rsidRDefault="00CD6893">
            <w:pPr>
              <w:jc w:val="center"/>
            </w:pPr>
            <w:r>
              <w:t xml:space="preserve"> до 5 числа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Відділ державної реєстрації актів цивільного стану у місті Луцьку Західного міжрегіонального управління Міністерства юстиції (м.</w:t>
            </w:r>
            <w:r w:rsidR="00CD4D3E">
              <w:rPr>
                <w:szCs w:val="27"/>
              </w:rPr>
              <w:t> </w:t>
            </w:r>
            <w:r>
              <w:rPr>
                <w:szCs w:val="27"/>
              </w:rPr>
              <w:t>Львів)</w:t>
            </w:r>
          </w:p>
          <w:p w:rsidR="004A09EA" w:rsidRPr="004A09EA" w:rsidRDefault="004A09EA">
            <w:pPr>
              <w:jc w:val="center"/>
              <w:rPr>
                <w:sz w:val="16"/>
                <w:szCs w:val="16"/>
              </w:rPr>
            </w:pP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  <w:rPr>
                <w:spacing w:val="-8"/>
                <w:szCs w:val="27"/>
              </w:rPr>
            </w:pPr>
            <w:r>
              <w:rPr>
                <w:spacing w:val="-8"/>
                <w:szCs w:val="27"/>
              </w:rPr>
              <w:t>Подання у Луцький ОМТЦК та СП повідомлень про зміну облікових даних військовозобов’язаних і призовників (сімейного стану, адреси місця проживання, службового становища, фахової підготовки, освіти)</w:t>
            </w:r>
          </w:p>
          <w:p w:rsidR="00F819B8" w:rsidRDefault="00F819B8">
            <w:pPr>
              <w:jc w:val="both"/>
              <w:rPr>
                <w:spacing w:val="-8"/>
                <w:sz w:val="12"/>
                <w:szCs w:val="12"/>
              </w:rPr>
            </w:pPr>
          </w:p>
          <w:p w:rsidR="00F819B8" w:rsidRDefault="00F819B8">
            <w:pPr>
              <w:jc w:val="both"/>
              <w:rPr>
                <w:spacing w:val="-8"/>
                <w:sz w:val="6"/>
                <w:szCs w:val="6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щомісяця</w:t>
            </w:r>
          </w:p>
          <w:p w:rsidR="00F819B8" w:rsidRDefault="00CD6893">
            <w:pPr>
              <w:jc w:val="center"/>
            </w:pPr>
            <w:r>
              <w:t xml:space="preserve"> до 5 числа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Відповідальні за ведення військового обліку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F819B8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  <w:rPr>
                <w:szCs w:val="27"/>
              </w:rPr>
            </w:pPr>
            <w:r>
              <w:rPr>
                <w:szCs w:val="27"/>
              </w:rPr>
              <w:t>Подання повідомлень у відповідний територіальний центр комплектування та соціальної підтримки про військовозобов’язаних та призовників, які заявили про зміни в стані здоров’я</w:t>
            </w:r>
          </w:p>
          <w:p w:rsidR="00F819B8" w:rsidRDefault="00F819B8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щомісяця</w:t>
            </w:r>
          </w:p>
          <w:p w:rsidR="00F819B8" w:rsidRDefault="00CD6893">
            <w:pPr>
              <w:jc w:val="center"/>
            </w:pPr>
            <w:r>
              <w:t xml:space="preserve"> до 5 числа</w:t>
            </w:r>
          </w:p>
        </w:tc>
        <w:tc>
          <w:tcPr>
            <w:tcW w:w="6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Pr="004F6EA4" w:rsidRDefault="00CD689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Подання повідомлень у відповідний територіальний центр комплектування та соціальної підтримки про військовозобов’язаних та призовників, </w:t>
            </w:r>
            <w:r w:rsidRPr="004F6EA4">
              <w:rPr>
                <w:szCs w:val="28"/>
              </w:rPr>
              <w:t xml:space="preserve">які стали </w:t>
            </w:r>
            <w:r w:rsidR="004F6EA4" w:rsidRPr="004F6EA4">
              <w:rPr>
                <w:szCs w:val="28"/>
              </w:rPr>
              <w:t xml:space="preserve">особами з </w:t>
            </w:r>
            <w:r w:rsidRPr="004F6EA4">
              <w:rPr>
                <w:szCs w:val="28"/>
              </w:rPr>
              <w:t>інвалід</w:t>
            </w:r>
            <w:r w:rsidR="004F6EA4" w:rsidRPr="004F6EA4">
              <w:rPr>
                <w:szCs w:val="28"/>
              </w:rPr>
              <w:t>ністю</w:t>
            </w:r>
          </w:p>
          <w:p w:rsidR="00F819B8" w:rsidRDefault="00F819B8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щомісяця</w:t>
            </w:r>
          </w:p>
          <w:p w:rsidR="00F819B8" w:rsidRDefault="00CD6893">
            <w:pPr>
              <w:jc w:val="center"/>
            </w:pPr>
            <w:r>
              <w:t xml:space="preserve"> до 5 числа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Медико-соціальна експертна комісія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8.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Забезпечення оповіщення військовозобов’язаних і призовників на вимогу відповідних територіальних центрів комплектування та соціальної підтримки. Сприяння їх своєчасній явці за цим викликом</w:t>
            </w:r>
          </w:p>
          <w:p w:rsidR="00F819B8" w:rsidRDefault="00F819B8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у разі отримання моброзпоряд-ження 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 w:rsidP="004F6EA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</w:t>
            </w:r>
            <w:r w:rsidR="004F6EA4">
              <w:rPr>
                <w:szCs w:val="28"/>
              </w:rPr>
              <w:t xml:space="preserve">а ведення військового обліку; </w:t>
            </w:r>
            <w:r>
              <w:rPr>
                <w:szCs w:val="28"/>
              </w:rPr>
              <w:t>організації, що здійснюють обслуговування буди</w:t>
            </w:r>
            <w:r w:rsidR="004F6EA4">
              <w:rPr>
                <w:szCs w:val="28"/>
              </w:rPr>
              <w:t>нків (ОСББ, ЖКП, ЖБК та інші )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  <w:rPr>
                <w:szCs w:val="27"/>
              </w:rPr>
            </w:pPr>
            <w:r>
              <w:rPr>
                <w:szCs w:val="27"/>
              </w:rPr>
              <w:t>Проведення роз’яснювальної роботи серед військовозобов’язаних про неухильне дотримання  нормативно-правових актів з питань організації військового обліку та виконання військового обов’язку в запасі</w:t>
            </w:r>
          </w:p>
          <w:p w:rsidR="00F819B8" w:rsidRDefault="00F819B8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7"/>
              </w:rPr>
            </w:pPr>
            <w:r>
              <w:rPr>
                <w:szCs w:val="27"/>
              </w:rPr>
              <w:t>протягом року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Луцький ОМТЦК та СП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Проведення звірки облікових даних військовозобов'язаних, списку п</w:t>
            </w:r>
            <w:r w:rsidR="004F6EA4">
              <w:rPr>
                <w:szCs w:val="28"/>
              </w:rPr>
              <w:t xml:space="preserve">ризовників з обліковими даними </w:t>
            </w:r>
            <w:r>
              <w:rPr>
                <w:szCs w:val="28"/>
              </w:rPr>
              <w:t>відповідного територіального центру комплектування та соціальної підтримки</w:t>
            </w:r>
          </w:p>
          <w:p w:rsidR="004A09EA" w:rsidRDefault="004A09EA">
            <w:pPr>
              <w:jc w:val="both"/>
              <w:rPr>
                <w:szCs w:val="28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 xml:space="preserve">згідно з пла-ном проведе-ння звірки 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F819B8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Проведення звірки військово-облікових даних з документами військовозобов’язаних</w:t>
            </w:r>
          </w:p>
          <w:p w:rsidR="00F819B8" w:rsidRDefault="00F819B8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постійно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F819B8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</w:pPr>
            <w:r>
              <w:rPr>
                <w:color w:val="000000"/>
                <w:szCs w:val="28"/>
              </w:rPr>
              <w:t>Здійснення контролю за дотриманням правил військового обліку, проведенням роз'яснювальної роботи серед громадян України про виконання  обов'язків щодо військового обліку</w:t>
            </w:r>
          </w:p>
          <w:p w:rsidR="00F819B8" w:rsidRPr="00593052" w:rsidRDefault="00F819B8">
            <w:pPr>
              <w:jc w:val="both"/>
              <w:rPr>
                <w:color w:val="000000"/>
                <w:sz w:val="12"/>
                <w:szCs w:val="12"/>
              </w:rPr>
            </w:pP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постійно</w:t>
            </w:r>
          </w:p>
        </w:tc>
        <w:tc>
          <w:tcPr>
            <w:tcW w:w="6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Луцький ОМТЦК та СП</w:t>
            </w:r>
          </w:p>
          <w:p w:rsidR="00F819B8" w:rsidRDefault="00F819B8">
            <w:pPr>
              <w:jc w:val="center"/>
              <w:rPr>
                <w:szCs w:val="28"/>
              </w:rPr>
            </w:pP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Подання повідомлень військовому комісару відповідного </w:t>
            </w:r>
            <w:r>
              <w:rPr>
                <w:szCs w:val="28"/>
              </w:rPr>
              <w:t>територіального центру комплектування та соціальної підтримки</w:t>
            </w:r>
            <w:r>
              <w:rPr>
                <w:color w:val="000000"/>
                <w:szCs w:val="28"/>
              </w:rPr>
              <w:t xml:space="preserve"> про  військовозобов'язаних та призовників, які порушили вимоги законодавства  про військовий обов'язок і військову службу</w:t>
            </w:r>
          </w:p>
          <w:p w:rsidR="00F819B8" w:rsidRPr="00593052" w:rsidRDefault="00F819B8">
            <w:pPr>
              <w:jc w:val="both"/>
              <w:rPr>
                <w:color w:val="000000"/>
                <w:sz w:val="12"/>
                <w:szCs w:val="12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постійно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F819B8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Проведення навчань з питань організації та ведення військового обліку і бронювання з відповідальними за ведення військового обліку</w:t>
            </w:r>
          </w:p>
          <w:p w:rsidR="00F819B8" w:rsidRDefault="00F819B8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згідно з планом</w:t>
            </w:r>
          </w:p>
        </w:tc>
        <w:tc>
          <w:tcPr>
            <w:tcW w:w="6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Луцький ОМТЦК та СП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Проведення перевірок стану військового обліку громадян України на підприємствах, </w:t>
            </w:r>
            <w:r w:rsidR="00CD4D3E">
              <w:rPr>
                <w:szCs w:val="28"/>
              </w:rPr>
              <w:t xml:space="preserve">в </w:t>
            </w:r>
            <w:r>
              <w:rPr>
                <w:szCs w:val="28"/>
              </w:rPr>
              <w:t>установах, організаціях</w:t>
            </w:r>
          </w:p>
          <w:p w:rsidR="00F819B8" w:rsidRDefault="00F819B8">
            <w:pPr>
              <w:jc w:val="both"/>
              <w:rPr>
                <w:sz w:val="6"/>
                <w:szCs w:val="6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згідно з планом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Луцький ОМТЦК та СП 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16.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</w:pPr>
            <w:r>
              <w:t xml:space="preserve">Надання військовому комісару </w:t>
            </w:r>
            <w:r>
              <w:rPr>
                <w:szCs w:val="28"/>
              </w:rPr>
              <w:t>Луцького ОМТЦК та СП</w:t>
            </w:r>
            <w:r>
              <w:t xml:space="preserve"> відомостей про реєстрацію, банкрутство, ліквідацію підприємств, установ, організацій на території Луцької міської територіальної громади</w:t>
            </w:r>
          </w:p>
          <w:p w:rsidR="00593052" w:rsidRPr="00593052" w:rsidRDefault="00593052">
            <w:pPr>
              <w:jc w:val="both"/>
              <w:rPr>
                <w:sz w:val="12"/>
                <w:szCs w:val="12"/>
              </w:rPr>
            </w:pPr>
          </w:p>
          <w:p w:rsidR="00F819B8" w:rsidRDefault="00F819B8">
            <w:pPr>
              <w:rPr>
                <w:sz w:val="6"/>
                <w:szCs w:val="6"/>
              </w:rPr>
            </w:pP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щомісяця</w:t>
            </w:r>
          </w:p>
          <w:p w:rsidR="00F819B8" w:rsidRDefault="00CD6893">
            <w:pPr>
              <w:jc w:val="center"/>
            </w:pPr>
            <w:r>
              <w:t xml:space="preserve"> до 5 числа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rPr>
                <w:szCs w:val="27"/>
              </w:rPr>
              <w:t>Відділ оборонно-мобілізаційної і режимно-секретної роботи міської ради</w:t>
            </w:r>
            <w:r>
              <w:rPr>
                <w:i/>
                <w:szCs w:val="27"/>
              </w:rPr>
              <w:t xml:space="preserve"> </w:t>
            </w:r>
          </w:p>
        </w:tc>
      </w:tr>
      <w:tr w:rsidR="00F819B8"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3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4</w:t>
            </w:r>
          </w:p>
        </w:tc>
      </w:tr>
      <w:tr w:rsidR="00F819B8"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17.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</w:pPr>
            <w:r>
              <w:t xml:space="preserve">Підготовка та подання міському голові інформації </w:t>
            </w:r>
            <w:r>
              <w:rPr>
                <w:szCs w:val="28"/>
              </w:rPr>
              <w:t>про стан роботи з військового обліку за рік на території Луцької міської територіальної громади</w:t>
            </w:r>
          </w:p>
          <w:p w:rsidR="00F819B8" w:rsidRDefault="00F819B8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до 20 грудня</w:t>
            </w:r>
          </w:p>
        </w:tc>
        <w:tc>
          <w:tcPr>
            <w:tcW w:w="6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t>Луцький ОМТЦК та СП</w:t>
            </w:r>
          </w:p>
        </w:tc>
      </w:tr>
      <w:tr w:rsidR="00F819B8">
        <w:trPr>
          <w:trHeight w:val="280"/>
        </w:trPr>
        <w:tc>
          <w:tcPr>
            <w:tcW w:w="154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F819B8">
            <w:pPr>
              <w:snapToGrid w:val="0"/>
              <w:jc w:val="center"/>
              <w:rPr>
                <w:color w:val="000000"/>
                <w:sz w:val="12"/>
                <w:szCs w:val="10"/>
              </w:rPr>
            </w:pPr>
          </w:p>
          <w:p w:rsidR="00F819B8" w:rsidRDefault="00CD6893">
            <w:pPr>
              <w:snapToGrid w:val="0"/>
              <w:jc w:val="center"/>
            </w:pPr>
            <w:r>
              <w:rPr>
                <w:b/>
              </w:rPr>
              <w:t>І</w:t>
            </w:r>
            <w:r>
              <w:rPr>
                <w:b/>
                <w:lang w:val="en-US"/>
              </w:rPr>
              <w:t>V</w:t>
            </w:r>
            <w:r>
              <w:rPr>
                <w:b/>
                <w:lang w:val="ru-RU"/>
              </w:rPr>
              <w:t xml:space="preserve">. </w:t>
            </w:r>
            <w:r>
              <w:rPr>
                <w:b/>
              </w:rPr>
              <w:t>Заходи з бронювання військовозобов’язаних</w:t>
            </w:r>
          </w:p>
          <w:p w:rsidR="00F819B8" w:rsidRDefault="00F819B8">
            <w:pPr>
              <w:snapToGrid w:val="0"/>
              <w:jc w:val="center"/>
              <w:rPr>
                <w:sz w:val="12"/>
                <w:szCs w:val="10"/>
              </w:rPr>
            </w:pPr>
          </w:p>
        </w:tc>
      </w:tr>
      <w:tr w:rsidR="00F819B8">
        <w:trPr>
          <w:trHeight w:val="28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1.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 w:rsidP="0059305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Визначення можливості </w:t>
            </w:r>
            <w:r w:rsidR="00593052">
              <w:rPr>
                <w:szCs w:val="28"/>
              </w:rPr>
              <w:t>бронювання військовозобо</w:t>
            </w:r>
            <w:r>
              <w:rPr>
                <w:szCs w:val="28"/>
              </w:rPr>
              <w:t>в’язаних згідно з Переліком посад і професій військовозобов’я</w:t>
            </w:r>
            <w:r w:rsidR="00405C29">
              <w:rPr>
                <w:szCs w:val="28"/>
              </w:rPr>
              <w:t>заних, які підлягають бронюванн</w:t>
            </w:r>
            <w:r>
              <w:rPr>
                <w:szCs w:val="28"/>
              </w:rPr>
              <w:t xml:space="preserve">ю на період мобілізації та на воєнний час і працюють у місцевих органах виконавчої влади, органах місцевого самоврядування та на підприємствах, в установах і організаціях, що належать до сфери їх управління або залучаються до виконання мобілізаційних завдань (далі </w:t>
            </w:r>
            <w:r w:rsidR="00CD4D3E">
              <w:rPr>
                <w:szCs w:val="28"/>
              </w:rPr>
              <w:t xml:space="preserve">– </w:t>
            </w:r>
            <w:r>
              <w:rPr>
                <w:szCs w:val="28"/>
              </w:rPr>
              <w:t>Перелік)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протягом</w:t>
            </w:r>
          </w:p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року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F819B8">
        <w:trPr>
          <w:trHeight w:val="28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2.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</w:pPr>
            <w:r>
              <w:rPr>
                <w:szCs w:val="28"/>
              </w:rPr>
              <w:t xml:space="preserve">Бронювання військовозобов’язаних згідно з Переліком посад та професій з наступним </w:t>
            </w:r>
            <w:r>
              <w:rPr>
                <w:color w:val="000000"/>
                <w:szCs w:val="28"/>
              </w:rPr>
              <w:t>повідомленням відповідного територіального центру комплектування та соціальної підтримки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Pr="004A09EA" w:rsidRDefault="00CD6893" w:rsidP="004A09EA">
            <w:pPr>
              <w:jc w:val="center"/>
              <w:rPr>
                <w:szCs w:val="28"/>
              </w:rPr>
            </w:pPr>
            <w:r w:rsidRPr="004A09EA">
              <w:rPr>
                <w:szCs w:val="28"/>
              </w:rPr>
              <w:t xml:space="preserve">у </w:t>
            </w:r>
            <w:r w:rsidR="004A09EA" w:rsidRPr="004A09EA">
              <w:rPr>
                <w:szCs w:val="28"/>
              </w:rPr>
              <w:t>п’яти</w:t>
            </w:r>
            <w:r w:rsidRPr="004A09EA">
              <w:rPr>
                <w:szCs w:val="28"/>
              </w:rPr>
              <w:t>денний термін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F819B8">
        <w:trPr>
          <w:trHeight w:val="28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3.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</w:pPr>
            <w:r>
              <w:rPr>
                <w:szCs w:val="28"/>
              </w:rPr>
              <w:t xml:space="preserve">Анулювання відстрочки від призову та інформування військового комісара </w:t>
            </w:r>
            <w:r>
              <w:rPr>
                <w:color w:val="000000"/>
                <w:szCs w:val="28"/>
              </w:rPr>
              <w:t>відповідного</w:t>
            </w:r>
            <w:r>
              <w:rPr>
                <w:szCs w:val="28"/>
              </w:rPr>
              <w:t xml:space="preserve"> </w:t>
            </w:r>
            <w:r>
              <w:rPr>
                <w:szCs w:val="27"/>
              </w:rPr>
              <w:t>територіального центру комплектування та соціальної підтримки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Pr="004A09EA" w:rsidRDefault="004A09EA">
            <w:pPr>
              <w:jc w:val="center"/>
              <w:rPr>
                <w:szCs w:val="28"/>
              </w:rPr>
            </w:pPr>
            <w:r w:rsidRPr="004A09EA">
              <w:rPr>
                <w:szCs w:val="28"/>
              </w:rPr>
              <w:t>у п’ятиденний термін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  <w:tr w:rsidR="00F819B8">
        <w:trPr>
          <w:trHeight w:val="28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4.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Внесення змін у посвідчення про відстрочку від призову по мобілізації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Pr="004A09EA" w:rsidRDefault="004A09EA">
            <w:pPr>
              <w:jc w:val="center"/>
              <w:rPr>
                <w:szCs w:val="28"/>
              </w:rPr>
            </w:pPr>
            <w:r w:rsidRPr="004A09EA">
              <w:rPr>
                <w:szCs w:val="28"/>
              </w:rPr>
              <w:t>у п’ятиденний термін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rPr>
                <w:szCs w:val="28"/>
              </w:rPr>
              <w:t xml:space="preserve">Відповідальні за ведення військового обліку, </w:t>
            </w:r>
            <w:r>
              <w:t>Луцький ОМТЦК та СП</w:t>
            </w:r>
          </w:p>
        </w:tc>
      </w:tr>
      <w:tr w:rsidR="00F819B8">
        <w:trPr>
          <w:trHeight w:val="28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lastRenderedPageBreak/>
              <w:t>1</w:t>
            </w:r>
          </w:p>
        </w:tc>
        <w:tc>
          <w:tcPr>
            <w:tcW w:w="6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6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F819B8">
        <w:trPr>
          <w:trHeight w:val="280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5.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Забезпечення обліку та зберігання бланків спеціального військового обліку</w:t>
            </w:r>
          </w:p>
          <w:p w:rsidR="00F819B8" w:rsidRDefault="00F819B8">
            <w:pPr>
              <w:jc w:val="both"/>
              <w:rPr>
                <w:sz w:val="12"/>
                <w:szCs w:val="12"/>
              </w:rPr>
            </w:pP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протягом</w:t>
            </w:r>
          </w:p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року</w:t>
            </w:r>
          </w:p>
        </w:tc>
        <w:tc>
          <w:tcPr>
            <w:tcW w:w="6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</w:pPr>
            <w:r>
              <w:rPr>
                <w:szCs w:val="28"/>
              </w:rPr>
              <w:t xml:space="preserve">Відповідальні за ведення військового обліку, </w:t>
            </w:r>
            <w:r>
              <w:t>Луцький ОМТЦК та СП</w:t>
            </w:r>
          </w:p>
        </w:tc>
      </w:tr>
      <w:tr w:rsidR="00F819B8">
        <w:trPr>
          <w:trHeight w:val="280"/>
        </w:trPr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</w:tcPr>
          <w:p w:rsidR="00F819B8" w:rsidRDefault="00CD6893">
            <w:pPr>
              <w:jc w:val="center"/>
            </w:pPr>
            <w:r>
              <w:t>6.</w:t>
            </w:r>
          </w:p>
        </w:tc>
        <w:tc>
          <w:tcPr>
            <w:tcW w:w="67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 w:rsidP="004A09E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Подання до Луцького ОМТЦК та СП звіту про чисельність працюючих та військовозобов’язаних, які заброньовані згідно з переліком посад і професій військовозобов’язаних, які працюють у місцевих органах виконавчої влади, органах місцевого самоврядування та на підприємствах, в установах і організаціях Луцької міської територіальної громади, що належать до сфери їх управління станом на 01</w:t>
            </w:r>
            <w:r w:rsidR="004A09EA">
              <w:rPr>
                <w:szCs w:val="28"/>
              </w:rPr>
              <w:t> </w:t>
            </w:r>
            <w:r>
              <w:rPr>
                <w:szCs w:val="28"/>
              </w:rPr>
              <w:t>січня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до 20 січня</w:t>
            </w:r>
          </w:p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6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105" w:type="dxa"/>
            </w:tcMar>
            <w:vAlign w:val="center"/>
          </w:tcPr>
          <w:p w:rsidR="00F819B8" w:rsidRDefault="00CD689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Відповідальні за ведення військового обліку</w:t>
            </w:r>
          </w:p>
        </w:tc>
      </w:tr>
    </w:tbl>
    <w:p w:rsidR="00F819B8" w:rsidRDefault="00F819B8">
      <w:pPr>
        <w:rPr>
          <w:szCs w:val="28"/>
        </w:rPr>
      </w:pPr>
    </w:p>
    <w:p w:rsidR="00F819B8" w:rsidRDefault="00F819B8">
      <w:pPr>
        <w:rPr>
          <w:szCs w:val="28"/>
        </w:rPr>
      </w:pPr>
    </w:p>
    <w:p w:rsidR="00F819B8" w:rsidRDefault="00F819B8">
      <w:pPr>
        <w:rPr>
          <w:szCs w:val="28"/>
        </w:rPr>
      </w:pPr>
    </w:p>
    <w:p w:rsidR="00F819B8" w:rsidRDefault="00CD6893">
      <w:r>
        <w:rPr>
          <w:szCs w:val="28"/>
        </w:rPr>
        <w:t>Заступник</w:t>
      </w:r>
      <w:r>
        <w:t xml:space="preserve"> міського голови,</w:t>
      </w:r>
    </w:p>
    <w:p w:rsidR="00F819B8" w:rsidRDefault="00CD6893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634ED7" w:rsidRDefault="00634ED7"/>
    <w:p w:rsidR="00634ED7" w:rsidRDefault="00634ED7"/>
    <w:p w:rsidR="00CD4D3E" w:rsidRPr="00CD4D3E" w:rsidRDefault="00CD4D3E">
      <w:pPr>
        <w:rPr>
          <w:sz w:val="24"/>
        </w:rPr>
      </w:pPr>
      <w:r w:rsidRPr="00CD4D3E">
        <w:rPr>
          <w:sz w:val="24"/>
        </w:rPr>
        <w:t>Бенесько 777 913</w:t>
      </w:r>
    </w:p>
    <w:p w:rsidR="00CD4D3E" w:rsidRDefault="00CD4D3E"/>
    <w:sectPr w:rsidR="00CD4D3E" w:rsidSect="00151918">
      <w:headerReference w:type="default" r:id="rId8"/>
      <w:pgSz w:w="16838" w:h="11906" w:orient="landscape"/>
      <w:pgMar w:top="1985" w:right="567" w:bottom="1701" w:left="567" w:header="1559" w:footer="0" w:gutter="0"/>
      <w:pgNumType w:start="21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C64" w:rsidRDefault="00571C64">
      <w:r>
        <w:separator/>
      </w:r>
    </w:p>
  </w:endnote>
  <w:endnote w:type="continuationSeparator" w:id="0">
    <w:p w:rsidR="00571C64" w:rsidRDefault="0057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C64" w:rsidRDefault="00571C64">
      <w:r>
        <w:separator/>
      </w:r>
    </w:p>
  </w:footnote>
  <w:footnote w:type="continuationSeparator" w:id="0">
    <w:p w:rsidR="00571C64" w:rsidRDefault="00571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565158"/>
      <w:docPartObj>
        <w:docPartGallery w:val="Page Numbers (Top of Page)"/>
        <w:docPartUnique/>
      </w:docPartObj>
    </w:sdtPr>
    <w:sdtEndPr/>
    <w:sdtContent>
      <w:p w:rsidR="00AE28CF" w:rsidRDefault="00AE28C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918">
          <w:rPr>
            <w:noProof/>
          </w:rPr>
          <w:t>22</w:t>
        </w:r>
        <w:r>
          <w:fldChar w:fldCharType="end"/>
        </w:r>
      </w:p>
    </w:sdtContent>
  </w:sdt>
  <w:p w:rsidR="00F819B8" w:rsidRDefault="00F819B8">
    <w:pPr>
      <w:pStyle w:val="ab"/>
      <w:jc w:val="center"/>
      <w:rPr>
        <w:sz w:val="24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819B8"/>
    <w:rsid w:val="00151918"/>
    <w:rsid w:val="00343FE6"/>
    <w:rsid w:val="0034436A"/>
    <w:rsid w:val="003755A0"/>
    <w:rsid w:val="00405C29"/>
    <w:rsid w:val="00464516"/>
    <w:rsid w:val="004A09EA"/>
    <w:rsid w:val="004A1159"/>
    <w:rsid w:val="004F6EA4"/>
    <w:rsid w:val="00571C64"/>
    <w:rsid w:val="00593052"/>
    <w:rsid w:val="00634ED7"/>
    <w:rsid w:val="006D0331"/>
    <w:rsid w:val="0099339A"/>
    <w:rsid w:val="00AE28CF"/>
    <w:rsid w:val="00CD4D3E"/>
    <w:rsid w:val="00CD6893"/>
    <w:rsid w:val="00E9694B"/>
    <w:rsid w:val="00F22103"/>
    <w:rsid w:val="00F8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basedOn w:val="1"/>
    <w:qFormat/>
    <w:rPr>
      <w:bCs/>
      <w:sz w:val="28"/>
      <w:szCs w:val="24"/>
      <w:lang w:val="uk-UA"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</w:rPr>
  </w:style>
  <w:style w:type="paragraph" w:styleId="ab">
    <w:name w:val="header"/>
    <w:basedOn w:val="a"/>
    <w:link w:val="ac"/>
    <w:uiPriority w:val="99"/>
    <w:pPr>
      <w:suppressLineNumbers/>
      <w:tabs>
        <w:tab w:val="center" w:pos="7852"/>
        <w:tab w:val="right" w:pos="15704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E28CF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C822C-2291-4DEE-B1B3-2294A6B0E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6439</Words>
  <Characters>3671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/>
  <LinksUpToDate>false</LinksUpToDate>
  <CharactersWithSpaces>10090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User</dc:creator>
  <dc:description/>
  <cp:lastModifiedBy>Поліщук Оксана Анатоліївна</cp:lastModifiedBy>
  <cp:revision>19</cp:revision>
  <cp:lastPrinted>2020-12-17T21:56:00Z</cp:lastPrinted>
  <dcterms:created xsi:type="dcterms:W3CDTF">2021-12-09T16:51:00Z</dcterms:created>
  <dcterms:modified xsi:type="dcterms:W3CDTF">2021-12-29T09:58:00Z</dcterms:modified>
  <dc:language>uk-UA</dc:language>
</cp:coreProperties>
</file>