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rFonts w:eastAsia="Times New Roman" w:cs="Times New Roman"/>
          <w:color w:val="00000A"/>
          <w:kern w:val="0"/>
          <w:sz w:val="28"/>
          <w:szCs w:val="24"/>
          <w:lang w:val="uk-UA" w:eastAsia="zh-CN" w:bidi="ar-SA"/>
        </w:rPr>
        <w:t xml:space="preserve">ину </w:t>
      </w:r>
      <w:r>
        <w:rPr>
          <w:rFonts w:eastAsia="Times New Roman" w:cs="Times New Roman"/>
          <w:b w:val="false"/>
          <w:bCs/>
          <w:i w:val="false"/>
          <w:caps w:val="false"/>
          <w:smallCaps w:val="false"/>
          <w:color w:val="00000A"/>
          <w:spacing w:val="4"/>
          <w:kern w:val="0"/>
          <w:sz w:val="28"/>
          <w:szCs w:val="28"/>
          <w:lang w:val="uk-UA" w:eastAsia="zh-CN" w:bidi="ar-SA"/>
        </w:rPr>
        <w:t>Горбацькому М.Р.</w:t>
      </w:r>
    </w:p>
    <w:p>
      <w:pPr>
        <w:pStyle w:val="Normal"/>
        <w:rPr/>
      </w:pPr>
      <w:r>
        <w:rPr>
          <w:lang w:val="uk-UA"/>
        </w:rPr>
        <w:t>дозволу на розроблення технічної документа-</w:t>
      </w:r>
    </w:p>
    <w:p>
      <w:pPr>
        <w:pStyle w:val="Normal"/>
        <w:rPr/>
      </w:pPr>
      <w:r>
        <w:rPr>
          <w:lang w:val="uk-UA"/>
        </w:rPr>
        <w:t>ції із землеустрою щодо встановлення (відно-</w:t>
      </w:r>
    </w:p>
    <w:p>
      <w:pPr>
        <w:pStyle w:val="Normal"/>
        <w:rPr/>
      </w:pPr>
      <w:r>
        <w:rPr>
          <w:lang w:val="uk-UA"/>
        </w:rPr>
        <w:t>влення) меж земе</w:t>
      </w:r>
      <w:r>
        <w:rPr>
          <w:lang w:val="uk-UA" w:eastAsia="zh-CN" w:bidi="ar-SA"/>
        </w:rPr>
        <w:t xml:space="preserve">льної  ділянки  в натурі  (на </w:t>
      </w:r>
    </w:p>
    <w:p>
      <w:pPr>
        <w:pStyle w:val="Normal"/>
        <w:rPr/>
      </w:pPr>
      <w:r>
        <w:rPr>
          <w:lang w:val="uk-UA" w:eastAsia="zh-CN" w:bidi="ar-SA"/>
        </w:rPr>
        <w:t xml:space="preserve">місцевості) на вул. Підгаєцькій, 19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ина </w:t>
      </w:r>
      <w:r>
        <w:rPr>
          <w:rFonts w:eastAsia="Times New Roman" w:cs="Times New Roman"/>
          <w:b w:val="false"/>
          <w:bCs/>
          <w:i w:val="false"/>
          <w:caps w:val="false"/>
          <w:smallCaps w:val="false"/>
          <w:color w:val="00000A"/>
          <w:spacing w:val="4"/>
          <w:kern w:val="0"/>
          <w:sz w:val="28"/>
          <w:szCs w:val="28"/>
          <w:lang w:val="uk-UA" w:eastAsia="zh-CN" w:bidi="ar-SA"/>
        </w:rPr>
        <w:t>Горбацького Миколи Романовича</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вул. Підгаєцькій, 19</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яке належало громадянину </w:t>
      </w:r>
      <w:r>
        <w:rPr>
          <w:rFonts w:eastAsia="Times New Roman" w:cs="Times New Roman"/>
          <w:bCs/>
          <w:color w:val="00000A"/>
          <w:spacing w:val="4"/>
          <w:kern w:val="0"/>
          <w:sz w:val="28"/>
          <w:szCs w:val="28"/>
          <w:lang w:val="uk-UA" w:eastAsia="zh-CN" w:bidi="ar-SA"/>
        </w:rPr>
        <w:t>Горбацькому Роману Степановичу</w:t>
      </w:r>
      <w:r>
        <w:rPr>
          <w:szCs w:val="28"/>
          <w:lang w:val="uk-UA"/>
        </w:rPr>
        <w:t xml:space="preserve"> (</w:t>
      </w:r>
      <w:r>
        <w:rPr>
          <w:rFonts w:eastAsia="Times New Roman" w:cs="Times New Roman"/>
          <w:color w:val="00000A"/>
          <w:kern w:val="0"/>
          <w:sz w:val="28"/>
          <w:szCs w:val="28"/>
          <w:lang w:val="uk-UA" w:eastAsia="zh-CN" w:bidi="ar-SA"/>
        </w:rPr>
        <w:t>свідоцтво про право на спадщину за заповітом від 11.04.2019 за № 117,</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1/2 частку житлов</w:t>
      </w:r>
      <w:r>
        <w:rPr>
          <w:rFonts w:eastAsia="Times New Roman" w:cs="Times New Roman"/>
          <w:color w:val="00000A"/>
          <w:kern w:val="0"/>
          <w:sz w:val="28"/>
          <w:szCs w:val="28"/>
          <w:lang w:val="uk-UA" w:eastAsia="zh-CN" w:bidi="ar-SA"/>
        </w:rPr>
        <w:t>ого</w:t>
      </w:r>
      <w:r>
        <w:rPr>
          <w:szCs w:val="28"/>
          <w:lang w:val="uk-UA"/>
        </w:rPr>
        <w:t xml:space="preserve"> будин</w:t>
      </w:r>
      <w:r>
        <w:rPr>
          <w:rFonts w:eastAsia="Times New Roman" w:cs="Times New Roman"/>
          <w:color w:val="00000A"/>
          <w:kern w:val="0"/>
          <w:sz w:val="28"/>
          <w:szCs w:val="28"/>
          <w:lang w:val="uk-UA" w:eastAsia="zh-CN" w:bidi="ar-SA"/>
        </w:rPr>
        <w:t>ку</w:t>
      </w:r>
      <w:r>
        <w:rPr>
          <w:szCs w:val="28"/>
          <w:lang w:val="uk-UA"/>
        </w:rPr>
        <w:t xml:space="preserve">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w:t>
      </w:r>
      <w:r>
        <w:rPr>
          <w:szCs w:val="28"/>
          <w:lang w:val="uk-UA"/>
        </w:rPr>
        <w:t xml:space="preserve"> зареєстроване у Державному реєстрі речових прав на нерухоме майно </w:t>
      </w:r>
      <w:r>
        <w:rPr>
          <w:rFonts w:eastAsia="Times New Roman" w:cs="Times New Roman"/>
          <w:color w:val="00000A"/>
          <w:kern w:val="0"/>
          <w:sz w:val="28"/>
          <w:szCs w:val="28"/>
          <w:lang w:val="uk-UA" w:eastAsia="zh-CN" w:bidi="ar-SA"/>
        </w:rPr>
        <w:t xml:space="preserve">11.04.2019, номер запису про право власності: 31159026;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22.04.2019; свідоцтво про право на спадщину за заповітом від 11.04.2019 за № 118, відповідно до якого право власності на земельну ділянку площею 0,1000 га з кадастровим номером 0710100000:31:056:0002 зареєстроване у Державному реєстрі речових прав на нерухоме майно 11.04.2019, номер запису про право власності: 31204696; свідоцтво про право на спадщину за заповітом від 11.04.2019 за № 119, відповідно до якого право власності на земельну ділянку площею 0,0755 га з кадастровим номером 0710100000:34:056:0005 зареєстроване у Державному реєстрі речових прав на нерухоме майно 11.04.2019, номер запису про право власності: 31205269</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8"/>
          <w:szCs w:val="28"/>
          <w:lang w:val="uk-UA" w:eastAsia="zh-CN" w:bidi="ar-SA"/>
        </w:rPr>
        <w:t>ином Горбацьким Романом Степановичем</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23.05.2006 за № 040607700165,</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i w:val="false"/>
          <w:iCs w:val="false"/>
          <w:color w:val="00000A"/>
          <w:spacing w:val="4"/>
          <w:kern w:val="0"/>
          <w:sz w:val="28"/>
          <w:szCs w:val="28"/>
          <w:lang w:val="uk-UA" w:eastAsia="zh-CN" w:bidi="ar-SA"/>
        </w:rPr>
        <w:t xml:space="preserve">актовий запис про смерть фізичної особи-орендаря громадянина </w:t>
      </w:r>
      <w:r>
        <w:rPr>
          <w:rFonts w:eastAsia="Times New Roman" w:cs="Times New Roman"/>
          <w:b w:val="false"/>
          <w:bCs/>
          <w:i w:val="false"/>
          <w:iCs w:val="false"/>
          <w:color w:val="00000A"/>
          <w:spacing w:val="4"/>
          <w:kern w:val="0"/>
          <w:sz w:val="28"/>
          <w:szCs w:val="28"/>
          <w:lang w:val="uk-UA" w:eastAsia="zh-CN" w:bidi="ar-SA"/>
        </w:rPr>
        <w:t>Горбацького Романа Степановича</w:t>
      </w:r>
      <w:r>
        <w:rPr>
          <w:rFonts w:eastAsia="Times New Roman" w:cs="Times New Roman"/>
          <w:b w:val="false"/>
          <w:bCs/>
          <w:i w:val="false"/>
          <w:iCs w:val="false"/>
          <w:color w:val="00000A"/>
          <w:spacing w:val="4"/>
          <w:kern w:val="0"/>
          <w:sz w:val="28"/>
          <w:szCs w:val="28"/>
          <w:lang w:val="uk-UA" w:eastAsia="zh-CN" w:bidi="ar-SA"/>
        </w:rPr>
        <w:t xml:space="preserve">, складений відділом </w:t>
      </w:r>
      <w:r>
        <w:rPr>
          <w:rStyle w:val="Style13"/>
          <w:rFonts w:eastAsia="Times New Roman" w:cs="Times New Roman"/>
          <w:b w:val="false"/>
          <w:bCs/>
          <w:i w:val="false"/>
          <w:iCs w:val="false"/>
          <w:color w:val="00000A"/>
          <w:spacing w:val="4"/>
          <w:kern w:val="0"/>
          <w:sz w:val="28"/>
          <w:szCs w:val="28"/>
          <w:lang w:val="uk-UA" w:eastAsia="zh-CN" w:bidi="ar-SA"/>
        </w:rPr>
        <w:t xml:space="preserve">державної реєстрації актів цивільного стану у м. Луцьку Західного міжрегіонального </w:t>
      </w:r>
      <w:r>
        <w:rPr>
          <w:rFonts w:eastAsia="Times New Roman" w:cs="Times New Roman"/>
          <w:b w:val="false"/>
          <w:bCs/>
          <w:i w:val="false"/>
          <w:iCs w:val="false"/>
          <w:color w:val="00000A"/>
          <w:spacing w:val="4"/>
          <w:kern w:val="0"/>
          <w:sz w:val="28"/>
          <w:szCs w:val="28"/>
          <w:lang w:val="uk-UA" w:eastAsia="zh-CN" w:bidi="ar-SA"/>
        </w:rPr>
        <w:t>управління Міністерства юстиції (м. Львів) 08.02.2018</w:t>
      </w:r>
      <w:r>
        <w:rPr>
          <w:rFonts w:eastAsia="Times New Roman" w:cs="Times New Roman"/>
          <w:b w:val="false"/>
          <w:bCs w:val="false"/>
          <w:i w:val="false"/>
          <w:iCs w:val="false"/>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33 Закону України «Про місцеве самоврядування в Україні», пунктами </w:t>
      </w:r>
      <w:r>
        <w:rPr>
          <w:rFonts w:eastAsia="Times New Roman" w:cs="Times New Roman"/>
          <w:bCs/>
          <w:color w:val="00000A"/>
          <w:spacing w:val="4"/>
          <w:kern w:val="0"/>
          <w:sz w:val="28"/>
          <w:szCs w:val="28"/>
          <w:lang w:val="uk-UA" w:eastAsia="zh-CN" w:bidi="ar-SA"/>
        </w:rPr>
        <w:t xml:space="preserve">66-67, 75, </w:t>
      </w:r>
      <w:r>
        <w:rPr>
          <w:rFonts w:eastAsia="Times New Roman" w:cs="Times New Roman"/>
          <w:bCs/>
          <w:color w:val="00000A"/>
          <w:spacing w:val="4"/>
          <w:kern w:val="0"/>
          <w:sz w:val="28"/>
          <w:szCs w:val="28"/>
          <w:lang w:val="uk-UA" w:eastAsia="zh-CN" w:bidi="ar-SA"/>
        </w:rPr>
        <w:t>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громадянину </w:t>
      </w:r>
      <w:r>
        <w:rPr>
          <w:rFonts w:eastAsia="Times New Roman" w:cs="Times New Roman"/>
          <w:b w:val="false"/>
          <w:bCs/>
          <w:i w:val="false"/>
          <w:caps w:val="false"/>
          <w:smallCaps w:val="false"/>
          <w:color w:val="00000A"/>
          <w:spacing w:val="4"/>
          <w:kern w:val="0"/>
          <w:sz w:val="28"/>
          <w:szCs w:val="28"/>
          <w:lang w:val="uk-UA" w:eastAsia="zh-CN" w:bidi="ar-SA"/>
        </w:rPr>
        <w:t>Горбацькому Миколі Романовичу</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вул. Підгаєцькій, 19</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330</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ина </w:t>
      </w:r>
      <w:r>
        <w:rPr>
          <w:rFonts w:eastAsia="Times New Roman" w:cs="Times New Roman"/>
          <w:b w:val="false"/>
          <w:bCs/>
          <w:i w:val="false"/>
          <w:caps w:val="false"/>
          <w:smallCaps w:val="false"/>
          <w:color w:val="00000A"/>
          <w:spacing w:val="4"/>
          <w:kern w:val="0"/>
          <w:sz w:val="28"/>
          <w:szCs w:val="28"/>
          <w:lang w:val="uk-UA" w:eastAsia="zh-CN" w:bidi="ar-SA"/>
        </w:rPr>
        <w:t>Горбацького Микол</w:t>
      </w:r>
      <w:r>
        <w:rPr>
          <w:rFonts w:eastAsia="Times New Roman" w:cs="Times New Roman"/>
          <w:b w:val="false"/>
          <w:bCs/>
          <w:i w:val="false"/>
          <w:caps w:val="false"/>
          <w:smallCaps w:val="false"/>
          <w:color w:val="00000A"/>
          <w:spacing w:val="4"/>
          <w:kern w:val="0"/>
          <w:sz w:val="28"/>
          <w:szCs w:val="28"/>
          <w:lang w:val="uk-UA" w:eastAsia="zh-CN" w:bidi="ar-SA"/>
        </w:rPr>
        <w:t>у</w:t>
      </w:r>
      <w:r>
        <w:rPr>
          <w:rFonts w:eastAsia="Times New Roman" w:cs="Times New Roman"/>
          <w:b w:val="false"/>
          <w:bCs/>
          <w:i w:val="false"/>
          <w:caps w:val="false"/>
          <w:smallCaps w:val="false"/>
          <w:color w:val="00000A"/>
          <w:spacing w:val="4"/>
          <w:kern w:val="0"/>
          <w:sz w:val="28"/>
          <w:szCs w:val="28"/>
          <w:lang w:val="uk-UA" w:eastAsia="zh-CN" w:bidi="ar-SA"/>
        </w:rPr>
        <w:t xml:space="preserve"> Романовича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 xml:space="preserve">4. </w:t>
      </w:r>
      <w:r>
        <w:rPr>
          <w:rFonts w:eastAsia="Times New Roman" w:cs="Times New Roman"/>
          <w:color w:val="00000A"/>
          <w:kern w:val="0"/>
          <w:sz w:val="28"/>
          <w:szCs w:val="28"/>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Гула</w:t>
      </w:r>
      <w:r>
        <w:rPr>
          <w:rFonts w:eastAsia="Times New Roman" w:cs="Times New Roman"/>
          <w:color w:val="000000"/>
          <w:kern w:val="0"/>
          <w:sz w:val="24"/>
          <w:szCs w:val="28"/>
          <w:lang w:val="uk-UA" w:eastAsia="zh-CN" w:bidi="ar-SA"/>
        </w:rPr>
        <w:t xml:space="preserve"> 777 8</w:t>
      </w:r>
      <w:r>
        <w:rPr>
          <w:rFonts w:eastAsia="Times New Roman" w:cs="Times New Roman"/>
          <w:color w:val="000000"/>
          <w:kern w:val="0"/>
          <w:sz w:val="24"/>
          <w:szCs w:val="28"/>
          <w:lang w:val="uk-UA" w:eastAsia="zh-CN" w:bidi="ar-SA"/>
        </w:rPr>
        <w:t>7</w:t>
      </w:r>
      <w:r>
        <w:rPr>
          <w:rFonts w:eastAsia="Times New Roman" w:cs="Times New Roman"/>
          <w:color w:val="000000"/>
          <w:kern w:val="0"/>
          <w:sz w:val="24"/>
          <w:szCs w:val="28"/>
          <w:lang w:val="uk-UA" w:eastAsia="zh-CN" w:bidi="ar-SA"/>
        </w:rPr>
        <w:t>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1007</TotalTime>
  <Application>LibreOffice/7.1.5.2$Windows_X86_64 LibreOffice_project/85f04e9f809797b8199d13c421bd8a2b025d52b5</Application>
  <AppVersion>15.0000</AppVersion>
  <Pages>2</Pages>
  <Words>484</Words>
  <Characters>3120</Characters>
  <CharactersWithSpaces>3807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2022-01-04T12:20:11Z</cp:lastPrinted>
  <dcterms:modified xsi:type="dcterms:W3CDTF">2022-01-04T12:20:59Z</dcterms:modified>
  <cp:revision>102</cp:revision>
  <dc:subject/>
  <dc:title> </dc:title>
</cp:coreProperties>
</file>

<file path=docProps/custom.xml><?xml version="1.0" encoding="utf-8"?>
<Properties xmlns="http://schemas.openxmlformats.org/officeDocument/2006/custom-properties" xmlns:vt="http://schemas.openxmlformats.org/officeDocument/2006/docPropsVTypes"/>
</file>