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8936292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 з прикладеним листом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щодо режиму забудови даної території, визначеної для містобудівних потреб, встановлених у генеральному плані міста Луцька,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/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осподарських будівель і споруд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LibreOffice/7.1.5.2$Windows_X86_64 LibreOffice_project/85f04e9f809797b8199d13c421bd8a2b025d52b5</Application>
  <AppVersion>15.0000</AppVersion>
  <Pages>2</Pages>
  <Words>382</Words>
  <Characters>2423</Characters>
  <CharactersWithSpaces>2988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2021-12-15T10:56:26Z</cp:lastPrinted>
  <dcterms:modified xsi:type="dcterms:W3CDTF">2022-01-05T08:52:03Z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