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lang w:val="uk-UA" w:eastAsia="ar-SA" w:bidi="ar-SA"/>
        </w:rPr>
        <w:t xml:space="preserve">Тимощук Т.І. </w:t>
      </w:r>
      <w:r>
        <w:rPr>
          <w:lang w:val="uk-UA"/>
        </w:rPr>
        <w:t>дозволу</w:t>
      </w:r>
    </w:p>
    <w:p>
      <w:pPr>
        <w:pStyle w:val="Normal"/>
        <w:rPr/>
      </w:pPr>
      <w:r>
        <w:rPr>
          <w:lang w:val="uk-UA"/>
        </w:rPr>
        <w:t>на розроблення технічної документації із земле-</w:t>
      </w:r>
    </w:p>
    <w:p>
      <w:pPr>
        <w:pStyle w:val="Normal"/>
        <w:rPr/>
      </w:pPr>
      <w:r>
        <w:rPr>
          <w:lang w:val="uk-UA"/>
        </w:rPr>
        <w:t xml:space="preserve">устрою щодо  встановлення  (відновлення) меж </w:t>
      </w:r>
    </w:p>
    <w:p>
      <w:pPr>
        <w:pStyle w:val="Normal"/>
        <w:rPr/>
      </w:pPr>
      <w:r>
        <w:rPr>
          <w:lang w:val="uk-UA"/>
        </w:rPr>
        <w:t>земе</w:t>
      </w:r>
      <w:r>
        <w:rPr>
          <w:lang w:val="uk-UA" w:eastAsia="zh-CN" w:bidi="ar-SA"/>
        </w:rPr>
        <w:t xml:space="preserve">льної  ділянки  в натурі  (на  місцевості)  на </w:t>
      </w:r>
    </w:p>
    <w:p>
      <w:pPr>
        <w:pStyle w:val="Normal"/>
        <w:rPr/>
      </w:pPr>
      <w:r>
        <w:rPr>
          <w:rFonts w:eastAsia="Times New Roman" w:cs="Times New Roman"/>
          <w:bCs/>
          <w:color w:val="000000"/>
          <w:spacing w:val="4"/>
          <w:kern w:val="0"/>
          <w:sz w:val="28"/>
          <w:szCs w:val="28"/>
          <w:lang w:val="uk-UA" w:eastAsia="ar-SA" w:bidi="ar-SA"/>
        </w:rPr>
        <w:t>вул. Садовського, 35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0"/>
          <w:spacing w:val="4"/>
          <w:kern w:val="0"/>
          <w:sz w:val="28"/>
          <w:szCs w:val="28"/>
          <w:lang w:val="uk-UA" w:eastAsia="ar-SA" w:bidi="ar-SA"/>
        </w:rPr>
        <w:t>Тимощук Тетяни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ar-SA" w:bidi="ar-SA"/>
        </w:rPr>
        <w:t>вул. Садовського, 35</w:t>
      </w:r>
      <w:r>
        <w:rPr>
          <w:rFonts w:eastAsia="Times New Roman" w:cs="Times New Roman"/>
          <w:bCs/>
          <w:color w:val="00000A"/>
          <w:spacing w:val="4"/>
          <w:kern w:val="0"/>
          <w:sz w:val="28"/>
          <w:szCs w:val="28"/>
          <w:lang w:val="uk-UA" w:eastAsia="zh-CN" w:bidi="ar-SA"/>
        </w:rPr>
        <w:t xml:space="preserve"> у м. Луцьку, у зв’язку із </w:t>
      </w:r>
      <w:r>
        <w:rPr>
          <w:rFonts w:eastAsia="Times New Roman" w:cs="Times New Roman"/>
          <w:bCs/>
          <w:color w:val="00000A"/>
          <w:spacing w:val="4"/>
          <w:kern w:val="0"/>
          <w:sz w:val="28"/>
          <w:szCs w:val="28"/>
          <w:lang w:val="uk-UA" w:eastAsia="zh-CN" w:bidi="ar-SA"/>
        </w:rPr>
        <w:t>переходом</w:t>
      </w:r>
      <w:r>
        <w:rPr>
          <w:rFonts w:eastAsia="Times New Roman" w:cs="Times New Roman"/>
          <w:bCs/>
          <w:color w:val="00000A"/>
          <w:spacing w:val="4"/>
          <w:kern w:val="0"/>
          <w:sz w:val="28"/>
          <w:szCs w:val="28"/>
          <w:lang w:val="uk-UA" w:eastAsia="zh-CN" w:bidi="ar-SA"/>
        </w:rPr>
        <w:t xml:space="preserve"> права власності на об’єкти нерухомого</w:t>
      </w:r>
      <w:r>
        <w:rPr>
          <w:szCs w:val="28"/>
          <w:lang w:val="uk-UA"/>
        </w:rPr>
        <w:t xml:space="preserve"> майна</w:t>
      </w:r>
      <w:r>
        <w:rPr>
          <w:rFonts w:eastAsia="Times New Roman" w:cs="Times New Roman"/>
          <w:bCs/>
          <w:color w:val="00000A"/>
          <w:spacing w:val="4"/>
          <w:kern w:val="0"/>
          <w:sz w:val="28"/>
          <w:szCs w:val="28"/>
          <w:lang w:val="uk-UA" w:eastAsia="zh-CN" w:bidi="ar-SA"/>
        </w:rPr>
        <w:t xml:space="preserve"> від громадянина </w:t>
      </w:r>
      <w:r>
        <w:rPr>
          <w:rFonts w:eastAsia="Times New Roman" w:cs="Times New Roman"/>
          <w:bCs/>
          <w:color w:val="000000"/>
          <w:spacing w:val="4"/>
          <w:kern w:val="0"/>
          <w:sz w:val="28"/>
          <w:szCs w:val="28"/>
          <w:lang w:val="uk-UA" w:eastAsia="ar-SA" w:bidi="ar-SA"/>
        </w:rPr>
        <w:t>Войнаровського Володимира Пилиповича</w:t>
      </w:r>
      <w:r>
        <w:rPr>
          <w:szCs w:val="28"/>
          <w:lang w:val="uk-UA"/>
        </w:rPr>
        <w:t xml:space="preserve"> </w:t>
      </w:r>
      <w:r>
        <w:rPr>
          <w:szCs w:val="28"/>
          <w:lang w:val="uk-UA"/>
        </w:rPr>
        <w:t>до 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0"/>
          <w:spacing w:val="4"/>
          <w:kern w:val="0"/>
          <w:sz w:val="28"/>
          <w:szCs w:val="28"/>
          <w:lang w:val="uk-UA" w:eastAsia="ar-SA" w:bidi="ar-SA"/>
        </w:rPr>
        <w:t xml:space="preserve">Тимощук Тетяни Іванівни </w:t>
      </w:r>
      <w:r>
        <w:rPr>
          <w:szCs w:val="28"/>
          <w:lang w:val="uk-UA"/>
        </w:rPr>
        <w:t>(</w:t>
      </w:r>
      <w:r>
        <w:rPr>
          <w:rFonts w:eastAsia="Times New Roman" w:cs="Times New Roman"/>
          <w:color w:val="00000A"/>
          <w:kern w:val="0"/>
          <w:sz w:val="28"/>
          <w:szCs w:val="28"/>
          <w:lang w:val="uk-UA" w:eastAsia="zh-CN" w:bidi="ar-SA"/>
        </w:rPr>
        <w:t xml:space="preserve">свідоцтво про право власності на нерухоме майно від 22.11.2013, </w:t>
      </w:r>
      <w:r>
        <w:rPr>
          <w:rFonts w:eastAsia="Times New Roman" w:cs="Times New Roman"/>
          <w:color w:val="00000A"/>
          <w:kern w:val="0"/>
          <w:sz w:val="28"/>
          <w:szCs w:val="28"/>
          <w:lang w:val="uk-UA" w:eastAsia="zh-CN" w:bidi="ar-SA"/>
        </w:rPr>
        <w:t>індексний номер: 13297109</w:t>
      </w:r>
      <w:r>
        <w:rPr>
          <w:rFonts w:eastAsia="Times New Roman" w:cs="Times New Roman"/>
          <w:color w:val="00000A"/>
          <w:kern w:val="0"/>
          <w:sz w:val="28"/>
          <w:szCs w:val="28"/>
          <w:lang w:val="uk-UA" w:eastAsia="zh-CN" w:bidi="ar-SA"/>
        </w:rPr>
        <w:t>,</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w:t>
      </w:r>
      <w:r>
        <w:rPr>
          <w:rFonts w:eastAsia="Times New Roman" w:cs="Times New Roman"/>
          <w:color w:val="00000A"/>
          <w:kern w:val="0"/>
          <w:sz w:val="28"/>
          <w:szCs w:val="28"/>
          <w:lang w:val="uk-UA" w:eastAsia="zh-CN" w:bidi="ar-SA"/>
        </w:rPr>
        <w:t>ок</w:t>
      </w:r>
      <w:r>
        <w:rPr>
          <w:szCs w:val="28"/>
          <w:lang w:val="uk-UA"/>
        </w:rPr>
        <w:t xml:space="preserve">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 xml:space="preserve">лями </w:t>
      </w:r>
      <w:r>
        <w:rPr>
          <w:rFonts w:eastAsia="Times New Roman" w:cs="Times New Roman"/>
          <w:color w:val="00000A"/>
          <w:kern w:val="0"/>
          <w:sz w:val="28"/>
          <w:szCs w:val="28"/>
          <w:lang w:val="uk-UA" w:eastAsia="zh-CN" w:bidi="ar-SA"/>
        </w:rPr>
        <w:t>та спорудами</w:t>
      </w:r>
      <w:r>
        <w:rPr>
          <w:szCs w:val="28"/>
          <w:lang w:val="uk-UA"/>
        </w:rPr>
        <w:t xml:space="preserve"> зареєстроване у Державному реєстрі речових прав на нерухоме майно </w:t>
      </w:r>
      <w:r>
        <w:rPr>
          <w:rFonts w:eastAsia="Times New Roman" w:cs="Times New Roman"/>
          <w:color w:val="00000A"/>
          <w:kern w:val="0"/>
          <w:sz w:val="28"/>
          <w:szCs w:val="28"/>
          <w:lang w:val="uk-UA" w:eastAsia="zh-CN" w:bidi="ar-SA"/>
        </w:rPr>
        <w:t xml:space="preserve">22.11.2013, номер запису про право власності: 3508822;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19.06.2017; договір купівлі-продажу від 25.05.2012 за № 626, відповідно до якого право власності на земельну ділянку площею 0,1000 га з кадастровим номером 0710100000:34:081:0013 зареєстроване у Державному реєстрі речових прав на нерухоме майно 22.11.2013, номер запису про право власності: 3506688</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 xml:space="preserve">ином </w:t>
      </w:r>
      <w:r>
        <w:rPr>
          <w:rFonts w:eastAsia="Times New Roman" w:cs="Times New Roman"/>
          <w:b w:val="false"/>
          <w:bCs/>
          <w:color w:val="000000"/>
          <w:spacing w:val="4"/>
          <w:kern w:val="0"/>
          <w:sz w:val="28"/>
          <w:szCs w:val="28"/>
          <w:lang w:val="uk-UA" w:eastAsia="ar-SA" w:bidi="ar-SA"/>
        </w:rPr>
        <w:t>Войнаровським Володимиром Пилиповичем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05.10.2006 за № 040607700280,</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i w:val="false"/>
          <w:iCs w:val="false"/>
          <w:color w:val="00000A"/>
          <w:spacing w:val="4"/>
          <w:kern w:val="0"/>
          <w:sz w:val="28"/>
          <w:szCs w:val="28"/>
          <w:lang w:val="uk-UA" w:eastAsia="zh-CN" w:bidi="ar-SA"/>
        </w:rPr>
        <w:t>акт приймання-передачі земельної ділянки від 24.12.2021</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ці </w:t>
      </w:r>
      <w:r>
        <w:rPr>
          <w:rFonts w:eastAsia="Times New Roman" w:cs="Times New Roman"/>
          <w:b w:val="false"/>
          <w:bCs/>
          <w:i w:val="false"/>
          <w:caps w:val="false"/>
          <w:smallCaps w:val="false"/>
          <w:color w:val="000000"/>
          <w:spacing w:val="4"/>
          <w:kern w:val="0"/>
          <w:sz w:val="28"/>
          <w:szCs w:val="28"/>
          <w:lang w:val="uk-UA" w:eastAsia="ar-SA" w:bidi="ar-SA"/>
        </w:rPr>
        <w:t>Тимощук Тетяні Іванівні</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Садовського, 35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078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громадян</w:t>
      </w:r>
      <w:r>
        <w:rPr>
          <w:rFonts w:eastAsia="Times New Roman" w:cs="Times New Roman"/>
          <w:b w:val="false"/>
          <w:bCs/>
          <w:i w:val="false"/>
          <w:caps w:val="false"/>
          <w:smallCaps w:val="false"/>
          <w:color w:val="00000A"/>
          <w:spacing w:val="4"/>
          <w:kern w:val="0"/>
          <w:sz w:val="28"/>
          <w:szCs w:val="28"/>
          <w:lang w:val="uk-UA" w:eastAsia="zh-CN" w:bidi="ar-SA"/>
        </w:rPr>
        <w:t xml:space="preserve">ку </w:t>
      </w:r>
      <w:r>
        <w:rPr>
          <w:rFonts w:eastAsia="Times New Roman" w:cs="Times New Roman"/>
          <w:b w:val="false"/>
          <w:bCs/>
          <w:i w:val="false"/>
          <w:caps w:val="false"/>
          <w:smallCaps w:val="false"/>
          <w:color w:val="000000"/>
          <w:spacing w:val="4"/>
          <w:kern w:val="0"/>
          <w:sz w:val="28"/>
          <w:szCs w:val="28"/>
          <w:lang w:val="uk-UA" w:eastAsia="ar-SA" w:bidi="ar-SA"/>
        </w:rPr>
        <w:t>Тимощук Тетяну Іванівну</w:t>
      </w:r>
      <w:r>
        <w:rPr>
          <w:rFonts w:eastAsia="Times New Roman" w:cs="Times New Roman"/>
          <w:b w:val="false"/>
          <w:bCs/>
          <w:i w:val="false"/>
          <w:caps w:val="false"/>
          <w:smallCaps w:val="false"/>
          <w:color w:val="00000A"/>
          <w:spacing w:val="4"/>
          <w:kern w:val="0"/>
          <w:sz w:val="28"/>
          <w:szCs w:val="28"/>
          <w:lang w:val="uk-UA" w:eastAsia="zh-CN" w:bidi="ar-SA"/>
        </w:rPr>
        <w:t xml:space="preserve">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 xml:space="preserve">4. </w:t>
      </w:r>
      <w:r>
        <w:rPr>
          <w:rFonts w:eastAsia="Times New Roman" w:cs="Times New Roman"/>
          <w:color w:val="00000A"/>
          <w:kern w:val="0"/>
          <w:sz w:val="28"/>
          <w:szCs w:val="28"/>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Гула 777 873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1020</TotalTime>
  <Application>LibreOffice/7.1.5.2$Windows_X86_64 LibreOffice_project/85f04e9f809797b8199d13c421bd8a2b025d52b5</Application>
  <AppVersion>15.0000</AppVersion>
  <Pages>2</Pages>
  <Words>417</Words>
  <Characters>2696</Characters>
  <CharactersWithSpaces>3324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2022-01-04T12:20:11Z</cp:lastPrinted>
  <dcterms:modified xsi:type="dcterms:W3CDTF">2022-01-05T10:16:25Z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