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985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громадянці Папежук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Наталії Іванівні дозволу на прове-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дення експертної грошової оцінки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земельної   ділянки   комунальної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власності    </w:t>
      </w:r>
      <w:r>
        <w:rPr>
          <w:rFonts w:eastAsia="Times New Roman" w:cs="Times New Roman"/>
          <w:sz w:val="28"/>
          <w:szCs w:val="28"/>
          <w:lang w:val="uk-UA"/>
        </w:rPr>
        <w:t>на    вул. Ранковій, 6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  <w:t xml:space="preserve">Розглянувши заяву громадянки </w:t>
      </w:r>
      <w:r>
        <w:rPr>
          <w:rFonts w:cs="Times New Roman"/>
          <w:sz w:val="28"/>
          <w:szCs w:val="28"/>
          <w:lang w:val="uk-UA"/>
        </w:rPr>
        <w:t>Папежук Наталії Іванівни</w:t>
      </w:r>
      <w:r>
        <w:rPr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Ранковій, 6</w:t>
      </w:r>
      <w:r>
        <w:rPr>
          <w:szCs w:val="28"/>
          <w:lang w:val="uk-UA"/>
        </w:rPr>
        <w:t xml:space="preserve"> у м. Луцьку, площею 0,0818 га, кадастровим номером 0710100000:41:012:0010, цільовим призначенням: </w:t>
      </w:r>
      <w:r>
        <w:rPr>
          <w:rFonts w:eastAsia="Times New Roman" w:cs="Times New Roman"/>
          <w:sz w:val="28"/>
          <w:szCs w:val="28"/>
          <w:lang w:val="uk-UA"/>
        </w:rPr>
        <w:t>для будівництва та обслуговування будівель торгівлі - 03.07 (для обслуговування будівлі миєчного відділення)</w:t>
      </w:r>
      <w:r>
        <w:rPr>
          <w:rFonts w:cs="Times New Roman"/>
          <w:sz w:val="28"/>
          <w:szCs w:val="28"/>
          <w:lang w:val="uk-UA"/>
        </w:rPr>
        <w:t>, та додані до неї документи</w:t>
      </w:r>
      <w:r>
        <w:rPr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Cs w:val="28"/>
          <w:lang w:val="en-US"/>
        </w:rPr>
        <w:t>1</w:t>
      </w:r>
      <w:r>
        <w:rPr>
          <w:szCs w:val="28"/>
          <w:lang w:val="uk-UA"/>
        </w:rPr>
        <w:t xml:space="preserve"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02.11.2021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НВ-0007984142021,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>громадянці Папежук Наталії Іванівні</w:t>
      </w:r>
      <w:r>
        <w:rPr>
          <w:szCs w:val="28"/>
          <w:lang w:val="uk-UA"/>
        </w:rPr>
        <w:t xml:space="preserve"> 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Ранковій, 6</w:t>
      </w:r>
      <w:r>
        <w:rPr>
          <w:szCs w:val="28"/>
          <w:lang w:val="uk-UA"/>
        </w:rPr>
        <w:t xml:space="preserve"> у м. Луцьку, площею 0,0818 га, кадастровим номером 0710100000:41:012:0010, цільовим призначенням: </w:t>
      </w:r>
      <w:r>
        <w:rPr>
          <w:rFonts w:eastAsia="Times New Roman" w:cs="Times New Roman"/>
          <w:sz w:val="28"/>
          <w:szCs w:val="28"/>
          <w:lang w:val="uk-UA"/>
        </w:rPr>
        <w:t>для будівництва та обслуговування будівель торгівлі - 03.07 (для обслуговування будівлі миєчного відділення)</w:t>
      </w:r>
      <w:r>
        <w:rPr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громадянку Папежук Наталію Іванівну</w:t>
      </w:r>
      <w:r>
        <w:rPr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/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  <w:t>3. Департаменту містобудування, земельних ресурсів та реклами Луцької міської ради (Туз В.В.)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3.1. Договору про оплату авансового внеску в рахунок оплати ціни </w:t>
      </w:r>
      <w:r>
        <w:rPr>
          <w:szCs w:val="28"/>
          <w:lang w:val="uk-UA"/>
        </w:rPr>
        <w:t>земельної ділянки</w:t>
      </w:r>
      <w:r>
        <w:rPr>
          <w:szCs w:val="28"/>
        </w:rPr>
        <w:t xml:space="preserve"> з </w:t>
      </w:r>
      <w:r>
        <w:rPr>
          <w:rFonts w:cs="Times New Roman"/>
          <w:sz w:val="28"/>
          <w:szCs w:val="28"/>
          <w:lang w:val="uk-UA"/>
        </w:rPr>
        <w:t>громадянкою Папежук Наталією Іванівною</w:t>
      </w:r>
      <w:r>
        <w:rPr>
          <w:rFonts w:cs="Times New Roman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громадянкою Папежук Наталією Іванівною</w:t>
      </w:r>
      <w:r>
        <w:rPr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szCs w:val="28"/>
        </w:rPr>
        <w:t>5. 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left" w:pos="7513" w:leader="none"/>
        </w:tabs>
        <w:rPr/>
      </w:pPr>
      <w:r>
        <w:rPr>
          <w:szCs w:val="28"/>
          <w:lang w:val="uk-UA"/>
        </w:rPr>
        <w:t xml:space="preserve">Міський голова                                                                 </w:t>
      </w:r>
      <w:r>
        <w:rPr>
          <w:szCs w:val="28"/>
        </w:rPr>
        <w:t xml:space="preserve">            </w:t>
      </w:r>
      <w:r>
        <w:rPr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Гула 777 873</w:t>
      </w:r>
    </w:p>
    <w:sectPr>
      <w:type w:val="continuous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</TotalTime>
  <Application>LibreOffice/5.4.2.2$Windows_x86 LibreOffice_project/22b09f6418e8c2d508a9eaf86b2399209b0990f4</Application>
  <Pages>2</Pages>
  <Words>353</Words>
  <Characters>2343</Characters>
  <CharactersWithSpaces>2873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2018-02-09T20:19:00Z</dcterms:created>
  <dc:creator>natasha_18</dc:creator>
  <dc:description/>
  <dc:language>uk-UA</dc:language>
  <cp:lastModifiedBy/>
  <cp:lastPrinted>2022-01-05T12:30:10Z</cp:lastPrinted>
  <dcterms:modified xsi:type="dcterms:W3CDTF">2022-01-05T15:05:04Z</dcterms:modified>
  <cp:revision>57</cp:revision>
  <dc:subject/>
  <dc:title> </dc:title>
</cp:coreProperties>
</file>