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19" w:rsidRDefault="00821765" w:rsidP="00262440">
      <w:pPr>
        <w:ind w:firstLine="10206"/>
        <w:jc w:val="both"/>
      </w:pPr>
      <w:r>
        <w:rPr>
          <w:rFonts w:ascii="Times New Roman" w:hAnsi="Times New Roman"/>
          <w:sz w:val="28"/>
          <w:szCs w:val="28"/>
        </w:rPr>
        <w:t>Додаток 2</w:t>
      </w:r>
    </w:p>
    <w:p w:rsidR="00B54619" w:rsidRDefault="00821765" w:rsidP="00262440">
      <w:pPr>
        <w:ind w:firstLine="10206"/>
        <w:jc w:val="both"/>
        <w:rPr>
          <w:rFonts w:ascii="Times New Roman" w:hAnsi="Times New Roman"/>
          <w:sz w:val="28"/>
          <w:szCs w:val="28"/>
        </w:rPr>
      </w:pPr>
      <w:r>
        <w:rPr>
          <w:rFonts w:ascii="Times New Roman" w:hAnsi="Times New Roman"/>
          <w:sz w:val="28"/>
          <w:szCs w:val="28"/>
        </w:rPr>
        <w:t>до розпорядження міського голови</w:t>
      </w:r>
    </w:p>
    <w:p w:rsidR="00B54619" w:rsidRDefault="00821765" w:rsidP="00262440">
      <w:pPr>
        <w:ind w:firstLine="10206"/>
        <w:jc w:val="both"/>
        <w:rPr>
          <w:rFonts w:ascii="Times New Roman" w:hAnsi="Times New Roman"/>
          <w:sz w:val="28"/>
          <w:szCs w:val="28"/>
        </w:rPr>
      </w:pPr>
      <w:r>
        <w:rPr>
          <w:rFonts w:ascii="Times New Roman" w:hAnsi="Times New Roman"/>
          <w:sz w:val="28"/>
          <w:szCs w:val="28"/>
        </w:rPr>
        <w:t>______________ № _____________</w:t>
      </w:r>
    </w:p>
    <w:p w:rsidR="00B54619" w:rsidRDefault="00B54619">
      <w:pPr>
        <w:jc w:val="both"/>
        <w:rPr>
          <w:rFonts w:ascii="Times New Roman" w:hAnsi="Times New Roman"/>
          <w:sz w:val="28"/>
          <w:szCs w:val="28"/>
        </w:rPr>
      </w:pPr>
    </w:p>
    <w:p w:rsidR="00B54619" w:rsidRDefault="00821765">
      <w:pPr>
        <w:jc w:val="center"/>
      </w:pPr>
      <w:r>
        <w:rPr>
          <w:rFonts w:ascii="Times New Roman" w:hAnsi="Times New Roman"/>
          <w:sz w:val="28"/>
          <w:szCs w:val="28"/>
        </w:rPr>
        <w:t>ПЛАН ЗАХОДІВ</w:t>
      </w:r>
    </w:p>
    <w:p w:rsidR="00B54619" w:rsidRDefault="00821765">
      <w:pPr>
        <w:jc w:val="center"/>
      </w:pPr>
      <w:r>
        <w:rPr>
          <w:rFonts w:ascii="Times New Roman" w:hAnsi="Times New Roman"/>
          <w:sz w:val="28"/>
          <w:szCs w:val="28"/>
        </w:rPr>
        <w:t>з підвищення рівня готовності захисних споруд цивільного захисту</w:t>
      </w:r>
    </w:p>
    <w:p w:rsidR="00B54619" w:rsidRDefault="00821765">
      <w:pPr>
        <w:jc w:val="center"/>
      </w:pPr>
      <w:r>
        <w:rPr>
          <w:rFonts w:ascii="Times New Roman" w:hAnsi="Times New Roman"/>
          <w:sz w:val="28"/>
          <w:szCs w:val="28"/>
        </w:rPr>
        <w:t>для укриття населення Луцької міської територіальної громади</w:t>
      </w:r>
    </w:p>
    <w:p w:rsidR="00B54619" w:rsidRDefault="00B54619">
      <w:pPr>
        <w:jc w:val="center"/>
        <w:rPr>
          <w:rFonts w:ascii="Times New Roman" w:hAnsi="Times New Roman"/>
          <w:sz w:val="28"/>
          <w:szCs w:val="28"/>
        </w:rPr>
      </w:pPr>
    </w:p>
    <w:tbl>
      <w:tblPr>
        <w:tblW w:w="15357"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4A0"/>
      </w:tblPr>
      <w:tblGrid>
        <w:gridCol w:w="510"/>
        <w:gridCol w:w="7760"/>
        <w:gridCol w:w="2126"/>
        <w:gridCol w:w="3544"/>
        <w:gridCol w:w="1417"/>
      </w:tblGrid>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 з/п</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Зміст</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Термін</w:t>
            </w:r>
          </w:p>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виконання</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Відповідальні виконавці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821765">
            <w:pPr>
              <w:pStyle w:val="a7"/>
              <w:jc w:val="center"/>
              <w:rPr>
                <w:rFonts w:ascii="Times New Roman" w:hAnsi="Times New Roman"/>
                <w:b/>
                <w:color w:val="auto"/>
                <w:sz w:val="28"/>
                <w:szCs w:val="28"/>
              </w:rPr>
            </w:pPr>
            <w:r w:rsidRPr="006B4A27">
              <w:rPr>
                <w:rFonts w:ascii="Times New Roman" w:hAnsi="Times New Roman"/>
                <w:b/>
                <w:color w:val="auto"/>
                <w:sz w:val="28"/>
                <w:szCs w:val="28"/>
              </w:rPr>
              <w:t>Примітка</w:t>
            </w: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1.</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both"/>
              <w:rPr>
                <w:rFonts w:ascii="Times New Roman" w:hAnsi="Times New Roman"/>
                <w:sz w:val="28"/>
                <w:szCs w:val="28"/>
              </w:rPr>
            </w:pPr>
            <w:r w:rsidRPr="006B4A27">
              <w:rPr>
                <w:rFonts w:ascii="Times New Roman" w:hAnsi="Times New Roman"/>
                <w:sz w:val="28"/>
                <w:szCs w:val="28"/>
              </w:rPr>
              <w:t>Робочій групі провести обстеження приміщень, які можуть бути</w:t>
            </w:r>
            <w:r w:rsidR="00AA2836" w:rsidRPr="006B4A27">
              <w:rPr>
                <w:rFonts w:ascii="Times New Roman" w:hAnsi="Times New Roman"/>
                <w:sz w:val="28"/>
                <w:szCs w:val="28"/>
              </w:rPr>
              <w:t xml:space="preserve"> використані в якості захисних споруд цивільного захисту: споруд подвійного призначення та найпростіших укриттів (далі –</w:t>
            </w:r>
            <w:r w:rsidRPr="006B4A27">
              <w:rPr>
                <w:rFonts w:ascii="Times New Roman" w:hAnsi="Times New Roman"/>
                <w:sz w:val="28"/>
                <w:szCs w:val="28"/>
              </w:rPr>
              <w:t>СПП та НУ</w:t>
            </w:r>
            <w:r w:rsidR="00AA2836" w:rsidRPr="006B4A27">
              <w:rPr>
                <w:rFonts w:ascii="Times New Roman" w:hAnsi="Times New Roman"/>
                <w:sz w:val="28"/>
                <w:szCs w:val="28"/>
              </w:rPr>
              <w:t>)</w:t>
            </w:r>
            <w:r w:rsidR="007472E8">
              <w:rPr>
                <w:rFonts w:ascii="Times New Roman" w:hAnsi="Times New Roman"/>
                <w:sz w:val="28"/>
                <w:szCs w:val="28"/>
              </w:rPr>
              <w:t>.</w:t>
            </w:r>
          </w:p>
          <w:p w:rsidR="00AD55B0" w:rsidRPr="006B4A27" w:rsidRDefault="00821765" w:rsidP="006B4A27">
            <w:pPr>
              <w:pStyle w:val="a7"/>
              <w:jc w:val="both"/>
              <w:rPr>
                <w:sz w:val="28"/>
                <w:szCs w:val="28"/>
              </w:rPr>
            </w:pPr>
            <w:r w:rsidRPr="006B4A27">
              <w:rPr>
                <w:rFonts w:ascii="Times New Roman" w:hAnsi="Times New Roman"/>
                <w:sz w:val="28"/>
                <w:szCs w:val="28"/>
              </w:rPr>
              <w:t>Під час обстеження приміщень особливу увагу звернути на: технічний стан несучих огороджувальних конструкцій, гідроізоляції, санітарний, протипожежний стан приміщен</w:t>
            </w:r>
            <w:r w:rsidR="00AA2836" w:rsidRPr="006B4A27">
              <w:rPr>
                <w:rFonts w:ascii="Times New Roman" w:hAnsi="Times New Roman"/>
                <w:sz w:val="28"/>
                <w:szCs w:val="28"/>
              </w:rPr>
              <w:t>н</w:t>
            </w:r>
            <w:r w:rsidRPr="006B4A27">
              <w:rPr>
                <w:rFonts w:ascii="Times New Roman" w:hAnsi="Times New Roman"/>
                <w:sz w:val="28"/>
                <w:szCs w:val="28"/>
              </w:rPr>
              <w:t>я, шляхи евакуації зі споруди, можливість дообладнання входів до приміщень трапами для осіб з інвалідністю та маломобільних груп населення</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rFonts w:ascii="Times New Roman" w:hAnsi="Times New Roman"/>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департамент житлово-комунального господарства,</w:t>
            </w:r>
          </w:p>
          <w:p w:rsidR="00B54619" w:rsidRPr="006B4A27" w:rsidRDefault="00821765" w:rsidP="00AD55B0">
            <w:pPr>
              <w:pStyle w:val="a7"/>
              <w:jc w:val="center"/>
              <w:rPr>
                <w:rFonts w:ascii="Times New Roman" w:hAnsi="Times New Roman"/>
                <w:sz w:val="28"/>
                <w:szCs w:val="28"/>
              </w:rPr>
            </w:pPr>
            <w:r w:rsidRPr="006B4A27">
              <w:rPr>
                <w:rFonts w:ascii="Times New Roman" w:hAnsi="Times New Roman"/>
                <w:sz w:val="28"/>
                <w:szCs w:val="28"/>
              </w:rPr>
              <w:t>Луцьке районне управління ГУ ДСНС України в області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2.</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Default="00821765">
            <w:pPr>
              <w:pStyle w:val="a7"/>
              <w:jc w:val="both"/>
              <w:rPr>
                <w:rFonts w:ascii="Times New Roman" w:hAnsi="Times New Roman"/>
                <w:sz w:val="28"/>
                <w:szCs w:val="28"/>
              </w:rPr>
            </w:pPr>
            <w:r w:rsidRPr="006B4A27">
              <w:rPr>
                <w:rFonts w:ascii="Times New Roman" w:hAnsi="Times New Roman"/>
                <w:sz w:val="28"/>
                <w:szCs w:val="28"/>
              </w:rPr>
              <w:t>За результатами обстеження приміщень, які можуть бути використані як захисні споруди СПП та НУ</w:t>
            </w:r>
            <w:r w:rsidR="00AA2836" w:rsidRPr="006B4A27">
              <w:rPr>
                <w:rFonts w:ascii="Times New Roman" w:hAnsi="Times New Roman"/>
                <w:sz w:val="28"/>
                <w:szCs w:val="28"/>
              </w:rPr>
              <w:t>,</w:t>
            </w:r>
            <w:r w:rsidRPr="006B4A27">
              <w:rPr>
                <w:rFonts w:ascii="Times New Roman" w:hAnsi="Times New Roman"/>
                <w:sz w:val="28"/>
                <w:szCs w:val="28"/>
              </w:rPr>
              <w:t xml:space="preserve"> скласти акти обстежень</w:t>
            </w:r>
          </w:p>
          <w:p w:rsidR="006B4A27" w:rsidRPr="006B4A27" w:rsidRDefault="006B4A27">
            <w:pPr>
              <w:pStyle w:val="a7"/>
              <w:jc w:val="both"/>
              <w:rPr>
                <w:sz w:val="28"/>
                <w:szCs w:val="28"/>
              </w:rPr>
            </w:pP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p w:rsidR="006B4A27" w:rsidRPr="006B4A27" w:rsidRDefault="00821765" w:rsidP="00953278">
            <w:pPr>
              <w:pStyle w:val="a7"/>
              <w:jc w:val="center"/>
              <w:rPr>
                <w:rFonts w:ascii="Times New Roman" w:hAnsi="Times New Roman"/>
                <w:sz w:val="28"/>
                <w:szCs w:val="28"/>
              </w:rPr>
            </w:pPr>
            <w:r w:rsidRPr="006B4A27">
              <w:rPr>
                <w:rFonts w:ascii="Times New Roman" w:hAnsi="Times New Roman"/>
                <w:sz w:val="28"/>
                <w:szCs w:val="28"/>
              </w:rPr>
              <w:t>Луцьке районне управління ГУ ДСНС України в област</w:t>
            </w:r>
            <w:r w:rsidR="006B4A27">
              <w:rPr>
                <w:rFonts w:ascii="Times New Roman" w:hAnsi="Times New Roman"/>
                <w:sz w:val="28"/>
                <w:szCs w:val="28"/>
              </w:rPr>
              <w:t>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lastRenderedPageBreak/>
              <w:t>№ з/п</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t>Зміст</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t>Термін</w:t>
            </w:r>
          </w:p>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t>виконання</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t>Відповідальні виконавці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877DF1" w:rsidRPr="006B4A27" w:rsidRDefault="00877DF1" w:rsidP="00AD55B0">
            <w:pPr>
              <w:pStyle w:val="a7"/>
              <w:jc w:val="center"/>
              <w:rPr>
                <w:rFonts w:ascii="Times New Roman" w:hAnsi="Times New Roman"/>
                <w:b/>
                <w:sz w:val="28"/>
                <w:szCs w:val="28"/>
              </w:rPr>
            </w:pPr>
            <w:r w:rsidRPr="006B4A27">
              <w:rPr>
                <w:rFonts w:ascii="Times New Roman" w:hAnsi="Times New Roman"/>
                <w:b/>
                <w:sz w:val="28"/>
                <w:szCs w:val="28"/>
              </w:rPr>
              <w:t>Примітка</w:t>
            </w: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3.</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rsidP="00C475FE">
            <w:pPr>
              <w:pStyle w:val="a7"/>
              <w:jc w:val="both"/>
              <w:rPr>
                <w:rFonts w:ascii="Times New Roman" w:hAnsi="Times New Roman"/>
                <w:sz w:val="28"/>
                <w:szCs w:val="28"/>
              </w:rPr>
            </w:pPr>
            <w:r w:rsidRPr="006B4A27">
              <w:rPr>
                <w:rFonts w:ascii="Times New Roman" w:hAnsi="Times New Roman"/>
                <w:sz w:val="28"/>
                <w:szCs w:val="28"/>
              </w:rPr>
              <w:t xml:space="preserve">Провести засідання міської комісії з питань техногенно-екологічної безпеки та надзвичайних ситуацій (далі </w:t>
            </w:r>
            <w:r w:rsidRPr="006B4A27">
              <w:rPr>
                <w:rFonts w:ascii="Times New Roman" w:eastAsia="Times New Roman" w:hAnsi="Times New Roman" w:cs="Times New Roman"/>
                <w:sz w:val="28"/>
                <w:szCs w:val="28"/>
              </w:rPr>
              <w:t>−</w:t>
            </w:r>
            <w:r w:rsidRPr="006B4A27">
              <w:rPr>
                <w:rFonts w:ascii="Times New Roman" w:hAnsi="Times New Roman"/>
                <w:sz w:val="28"/>
                <w:szCs w:val="28"/>
              </w:rPr>
              <w:t xml:space="preserve"> ТЕБ та НС), на яких </w:t>
            </w:r>
            <w:r w:rsidR="00AA2836" w:rsidRPr="006B4A27">
              <w:rPr>
                <w:rFonts w:ascii="Times New Roman" w:hAnsi="Times New Roman"/>
                <w:sz w:val="28"/>
                <w:szCs w:val="28"/>
              </w:rPr>
              <w:t>прийняти рішення щодо включення до фонду захисних споруд, придатних для укриття населення, приміщень для використання їх у якості захисних споруд СПП та НУ, поставити завдання власникам (балансоутримувачам) приміщнь щодо їх очищення (у разі необхідності), приведення їх у належний санітарний та протипожежний стан, установлення (оновлення у разі необхідності) визначених нормативними документами покажчиків руху та інформаційних табличок на входах</w:t>
            </w:r>
            <w:r w:rsidR="00C475FE" w:rsidRPr="006B4A27">
              <w:rPr>
                <w:rFonts w:ascii="Times New Roman" w:hAnsi="Times New Roman"/>
                <w:sz w:val="28"/>
                <w:szCs w:val="28"/>
              </w:rPr>
              <w:t xml:space="preserve"> </w:t>
            </w:r>
            <w:r w:rsidR="00AA2836" w:rsidRPr="006B4A27">
              <w:rPr>
                <w:rFonts w:ascii="Times New Roman" w:hAnsi="Times New Roman"/>
                <w:sz w:val="28"/>
                <w:szCs w:val="28"/>
              </w:rPr>
              <w:t>до захисних споруд, відпрацювати плани приведення захисних споруд цивільного захисту в готовність до використання за призначенням</w:t>
            </w:r>
          </w:p>
          <w:p w:rsidR="00AD55B0" w:rsidRPr="006B4A27" w:rsidRDefault="00AD55B0" w:rsidP="00C475FE">
            <w:pPr>
              <w:pStyle w:val="a7"/>
              <w:jc w:val="both"/>
              <w:rPr>
                <w:sz w:val="28"/>
                <w:szCs w:val="28"/>
              </w:rPr>
            </w:pP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rFonts w:ascii="Times New Roman" w:hAnsi="Times New Roman"/>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4.</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AD55B0" w:rsidRPr="006B4A27" w:rsidRDefault="00821765" w:rsidP="006B4A27">
            <w:pPr>
              <w:pStyle w:val="a7"/>
              <w:jc w:val="both"/>
              <w:rPr>
                <w:rFonts w:ascii="Times New Roman" w:hAnsi="Times New Roman"/>
                <w:sz w:val="28"/>
                <w:szCs w:val="28"/>
              </w:rPr>
            </w:pPr>
            <w:r w:rsidRPr="006B4A27">
              <w:rPr>
                <w:rFonts w:ascii="Times New Roman" w:hAnsi="Times New Roman"/>
                <w:sz w:val="28"/>
                <w:szCs w:val="28"/>
              </w:rPr>
              <w:t>Після прийняття рішення міської комісії ТЕБ та НС щодо включення придатних приміщень до фонду захисних споруд для використання, скласти зведені відомості захисних споруд цивільного захисту СПП та НУ Луцької міської територіальної громади</w:t>
            </w:r>
          </w:p>
          <w:p w:rsidR="006B4A27" w:rsidRPr="006B4A27" w:rsidRDefault="006B4A27" w:rsidP="006B4A27">
            <w:pPr>
              <w:pStyle w:val="a7"/>
              <w:jc w:val="both"/>
              <w:rPr>
                <w:sz w:val="28"/>
                <w:szCs w:val="28"/>
              </w:rPr>
            </w:pP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5.</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AD55B0" w:rsidRPr="006B4A27" w:rsidRDefault="00821765" w:rsidP="007472E8">
            <w:pPr>
              <w:pStyle w:val="a7"/>
              <w:jc w:val="both"/>
              <w:rPr>
                <w:sz w:val="28"/>
                <w:szCs w:val="28"/>
              </w:rPr>
            </w:pPr>
            <w:r w:rsidRPr="006B4A27">
              <w:rPr>
                <w:rFonts w:ascii="Times New Roman" w:hAnsi="Times New Roman"/>
                <w:sz w:val="28"/>
                <w:szCs w:val="28"/>
              </w:rPr>
              <w:t>Розмістити на офіційному сайті Луцької міської ради, у засобах масової інформації, публічних місцях, на дошках оголошень у під’їздах</w:t>
            </w:r>
            <w:r w:rsidR="007472E8" w:rsidRPr="006B4A27">
              <w:rPr>
                <w:rFonts w:ascii="Times New Roman" w:hAnsi="Times New Roman"/>
                <w:sz w:val="28"/>
                <w:szCs w:val="28"/>
              </w:rPr>
              <w:t xml:space="preserve"> багатоквартирни</w:t>
            </w:r>
            <w:r w:rsidR="007472E8">
              <w:rPr>
                <w:rFonts w:ascii="Times New Roman" w:hAnsi="Times New Roman"/>
                <w:sz w:val="28"/>
                <w:szCs w:val="28"/>
              </w:rPr>
              <w:t>х будинків інформацію про місця</w:t>
            </w:r>
            <w:r w:rsidRPr="006B4A27">
              <w:rPr>
                <w:rFonts w:ascii="Times New Roman" w:hAnsi="Times New Roman"/>
                <w:sz w:val="28"/>
                <w:szCs w:val="28"/>
              </w:rPr>
              <w:t xml:space="preserve"> </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C475FE" w:rsidRPr="006B4A27" w:rsidRDefault="00821765" w:rsidP="006B4A27">
            <w:pPr>
              <w:pStyle w:val="a7"/>
              <w:jc w:val="center"/>
              <w:rPr>
                <w:rFonts w:ascii="Times New Roman" w:hAnsi="Times New Roman"/>
                <w:sz w:val="28"/>
                <w:szCs w:val="28"/>
              </w:rPr>
            </w:pPr>
            <w:r w:rsidRPr="006B4A27">
              <w:rPr>
                <w:rFonts w:ascii="Times New Roman" w:hAnsi="Times New Roman"/>
                <w:sz w:val="28"/>
                <w:szCs w:val="28"/>
              </w:rPr>
              <w:t xml:space="preserve">Відділ з питань надзвичайних ситуацій та цивільного захисту </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lastRenderedPageBreak/>
              <w:t>№ з/п</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t>Зміст</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t>Термін</w:t>
            </w:r>
          </w:p>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t>виконання</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t>Відповідальні виконавці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6B4A27" w:rsidRPr="006B4A27" w:rsidRDefault="006B4A27" w:rsidP="0062267E">
            <w:pPr>
              <w:pStyle w:val="a7"/>
              <w:jc w:val="center"/>
              <w:rPr>
                <w:rFonts w:ascii="Times New Roman" w:hAnsi="Times New Roman"/>
                <w:b/>
                <w:sz w:val="28"/>
                <w:szCs w:val="28"/>
              </w:rPr>
            </w:pPr>
            <w:r w:rsidRPr="006B4A27">
              <w:rPr>
                <w:rFonts w:ascii="Times New Roman" w:hAnsi="Times New Roman"/>
                <w:b/>
                <w:sz w:val="28"/>
                <w:szCs w:val="28"/>
              </w:rPr>
              <w:t>Примітка</w:t>
            </w: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pPr>
              <w:pStyle w:val="a7"/>
              <w:jc w:val="center"/>
              <w:rPr>
                <w:rFonts w:ascii="Times New Roman" w:hAnsi="Times New Roman"/>
                <w:sz w:val="28"/>
                <w:szCs w:val="28"/>
              </w:rPr>
            </w:pPr>
          </w:p>
        </w:tc>
        <w:tc>
          <w:tcPr>
            <w:tcW w:w="7760"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B4A27">
            <w:pPr>
              <w:pStyle w:val="a7"/>
              <w:jc w:val="both"/>
              <w:rPr>
                <w:rFonts w:ascii="Times New Roman" w:hAnsi="Times New Roman"/>
                <w:sz w:val="28"/>
                <w:szCs w:val="28"/>
              </w:rPr>
            </w:pPr>
            <w:r w:rsidRPr="006B4A27">
              <w:rPr>
                <w:rFonts w:ascii="Times New Roman" w:hAnsi="Times New Roman"/>
                <w:sz w:val="28"/>
                <w:szCs w:val="28"/>
              </w:rPr>
              <w:t>розташування всіх придатних (готових або обмежено готових) захисних споруд, пам’ятки для мешканців про порядок дій у разі виникнення надзвичайних ситуацій, порядок укриття населення в захисних спорудах, правила зайняття захисних споруд та перебування в них</w:t>
            </w:r>
          </w:p>
          <w:p w:rsidR="006B4A27" w:rsidRPr="006B4A27" w:rsidRDefault="006B4A27">
            <w:pPr>
              <w:pStyle w:val="a7"/>
              <w:jc w:val="both"/>
              <w:rPr>
                <w:rFonts w:ascii="Times New Roman" w:hAnsi="Times New Roman"/>
                <w:sz w:val="28"/>
                <w:szCs w:val="28"/>
              </w:rPr>
            </w:pPr>
          </w:p>
        </w:tc>
        <w:tc>
          <w:tcPr>
            <w:tcW w:w="2126"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pPr>
              <w:pStyle w:val="a7"/>
              <w:jc w:val="center"/>
              <w:rPr>
                <w:rFonts w:ascii="Times New Roman" w:hAnsi="Times New Roman"/>
                <w:sz w:val="28"/>
                <w:szCs w:val="28"/>
              </w:rPr>
            </w:pPr>
          </w:p>
        </w:tc>
        <w:tc>
          <w:tcPr>
            <w:tcW w:w="3544" w:type="dxa"/>
            <w:tcBorders>
              <w:top w:val="single" w:sz="2" w:space="0" w:color="000001"/>
              <w:left w:val="single" w:sz="2" w:space="0" w:color="000001"/>
              <w:bottom w:val="single" w:sz="2" w:space="0" w:color="000001"/>
            </w:tcBorders>
            <w:shd w:val="clear" w:color="auto" w:fill="auto"/>
            <w:tcMar>
              <w:left w:w="48" w:type="dxa"/>
            </w:tcMar>
          </w:tcPr>
          <w:p w:rsidR="006B4A27" w:rsidRPr="006B4A27" w:rsidRDefault="006B4A27" w:rsidP="006B4A27">
            <w:pPr>
              <w:pStyle w:val="a7"/>
              <w:jc w:val="center"/>
              <w:rPr>
                <w:rFonts w:ascii="Times New Roman" w:hAnsi="Times New Roman"/>
                <w:sz w:val="28"/>
                <w:szCs w:val="28"/>
              </w:rPr>
            </w:pPr>
            <w:r w:rsidRPr="006B4A27">
              <w:rPr>
                <w:rFonts w:ascii="Times New Roman" w:hAnsi="Times New Roman"/>
                <w:sz w:val="28"/>
                <w:szCs w:val="28"/>
              </w:rPr>
              <w:t>населення,</w:t>
            </w:r>
          </w:p>
          <w:p w:rsidR="006B4A27" w:rsidRPr="006B4A27" w:rsidRDefault="006B4A27" w:rsidP="006B4A27">
            <w:pPr>
              <w:pStyle w:val="a7"/>
              <w:jc w:val="center"/>
              <w:rPr>
                <w:rFonts w:ascii="Times New Roman" w:hAnsi="Times New Roman"/>
                <w:sz w:val="28"/>
                <w:szCs w:val="28"/>
              </w:rPr>
            </w:pPr>
            <w:r w:rsidRPr="006B4A27">
              <w:rPr>
                <w:rFonts w:ascii="Times New Roman" w:hAnsi="Times New Roman"/>
                <w:sz w:val="28"/>
                <w:szCs w:val="28"/>
              </w:rPr>
              <w:t>Луцьке районне управління ГУ ДСНС України в області,</w:t>
            </w:r>
          </w:p>
          <w:p w:rsidR="006B4A27" w:rsidRPr="006B4A27" w:rsidRDefault="006B4A27" w:rsidP="006B4A27">
            <w:pPr>
              <w:pStyle w:val="a7"/>
              <w:jc w:val="center"/>
              <w:rPr>
                <w:rFonts w:ascii="Times New Roman" w:hAnsi="Times New Roman"/>
                <w:sz w:val="28"/>
                <w:szCs w:val="28"/>
              </w:rPr>
            </w:pPr>
            <w:r w:rsidRPr="006B4A27">
              <w:rPr>
                <w:rFonts w:ascii="Times New Roman" w:hAnsi="Times New Roman"/>
                <w:sz w:val="28"/>
                <w:szCs w:val="28"/>
              </w:rPr>
              <w:t>департамент житлово-комунального господарства,</w:t>
            </w:r>
          </w:p>
          <w:p w:rsidR="006B4A27" w:rsidRPr="006B4A27" w:rsidRDefault="006B4A27" w:rsidP="006B4A27">
            <w:pPr>
              <w:pStyle w:val="a7"/>
              <w:jc w:val="center"/>
              <w:rPr>
                <w:rFonts w:ascii="Times New Roman" w:hAnsi="Times New Roman"/>
                <w:sz w:val="28"/>
                <w:szCs w:val="28"/>
              </w:rPr>
            </w:pPr>
            <w:r w:rsidRPr="006B4A27">
              <w:rPr>
                <w:rFonts w:ascii="Times New Roman" w:hAnsi="Times New Roman"/>
                <w:sz w:val="28"/>
                <w:szCs w:val="28"/>
              </w:rPr>
              <w:t>голови ОСББ</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6B4A27" w:rsidRPr="006B4A27" w:rsidRDefault="006B4A27">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6.</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AD55B0" w:rsidRPr="006B4A27" w:rsidRDefault="00821765" w:rsidP="00FE6092">
            <w:pPr>
              <w:pStyle w:val="a7"/>
              <w:jc w:val="both"/>
              <w:rPr>
                <w:sz w:val="28"/>
                <w:szCs w:val="28"/>
              </w:rPr>
            </w:pPr>
            <w:r w:rsidRPr="006B4A27">
              <w:rPr>
                <w:rFonts w:ascii="Times New Roman" w:hAnsi="Times New Roman"/>
                <w:sz w:val="28"/>
                <w:szCs w:val="28"/>
              </w:rPr>
              <w:t>Оновити книги обліку захисних споруд СПП та НУ Луцької міської територіальної громади за формою, визначеною додатком</w:t>
            </w:r>
            <w:r w:rsidR="00C475FE" w:rsidRPr="006B4A27">
              <w:rPr>
                <w:rFonts w:ascii="Times New Roman" w:hAnsi="Times New Roman"/>
                <w:sz w:val="28"/>
                <w:szCs w:val="28"/>
              </w:rPr>
              <w:t xml:space="preserve"> </w:t>
            </w:r>
            <w:r w:rsidRPr="006B4A27">
              <w:rPr>
                <w:rFonts w:ascii="Times New Roman" w:hAnsi="Times New Roman"/>
                <w:sz w:val="28"/>
                <w:szCs w:val="28"/>
              </w:rPr>
              <w:t>5 до Вимог з питань використання та обліку фонду захисних споруд цивільного захисту, затверджених наказом Міністерства внутрішніх справ України від 09</w:t>
            </w:r>
            <w:r w:rsidR="00C475FE" w:rsidRPr="006B4A27">
              <w:rPr>
                <w:rFonts w:ascii="Times New Roman" w:hAnsi="Times New Roman"/>
                <w:sz w:val="28"/>
                <w:szCs w:val="28"/>
              </w:rPr>
              <w:t>.07.</w:t>
            </w:r>
            <w:r w:rsidRPr="006B4A27">
              <w:rPr>
                <w:rFonts w:ascii="Times New Roman" w:hAnsi="Times New Roman"/>
                <w:sz w:val="28"/>
                <w:szCs w:val="28"/>
              </w:rPr>
              <w:t>2018</w:t>
            </w:r>
            <w:r w:rsidR="00C475FE" w:rsidRPr="006B4A27">
              <w:rPr>
                <w:rFonts w:ascii="Times New Roman" w:hAnsi="Times New Roman"/>
                <w:sz w:val="28"/>
                <w:szCs w:val="28"/>
              </w:rPr>
              <w:t xml:space="preserve"> </w:t>
            </w:r>
            <w:r w:rsidRPr="006B4A27">
              <w:rPr>
                <w:rFonts w:ascii="Times New Roman" w:hAnsi="Times New Roman"/>
                <w:sz w:val="28"/>
                <w:szCs w:val="28"/>
              </w:rPr>
              <w:t xml:space="preserve">№ 579 </w:t>
            </w:r>
            <w:r w:rsidR="00C475FE" w:rsidRPr="006B4A27">
              <w:rPr>
                <w:rFonts w:ascii="Times New Roman" w:hAnsi="Times New Roman"/>
                <w:sz w:val="28"/>
                <w:szCs w:val="28"/>
              </w:rPr>
              <w:t>«</w:t>
            </w:r>
            <w:r w:rsidRPr="006B4A27">
              <w:rPr>
                <w:rFonts w:ascii="Times New Roman" w:hAnsi="Times New Roman"/>
                <w:sz w:val="28"/>
                <w:szCs w:val="28"/>
              </w:rPr>
              <w:t>Про затвердження вимог з питань використання та обліку фонду захисних споруд цивільного захисту</w:t>
            </w:r>
            <w:r w:rsidR="00C475FE" w:rsidRPr="006B4A27">
              <w:rPr>
                <w:rFonts w:ascii="Times New Roman" w:hAnsi="Times New Roman"/>
                <w:sz w:val="28"/>
                <w:szCs w:val="28"/>
              </w:rPr>
              <w:t>»</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sz w:val="28"/>
                <w:szCs w:val="28"/>
              </w:rPr>
              <w:t>7.</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8E3D6C" w:rsidRPr="006B4A27" w:rsidRDefault="00821765" w:rsidP="00B31B3A">
            <w:pPr>
              <w:pStyle w:val="a7"/>
              <w:jc w:val="both"/>
              <w:rPr>
                <w:sz w:val="28"/>
                <w:szCs w:val="28"/>
              </w:rPr>
            </w:pPr>
            <w:r w:rsidRPr="006B4A27">
              <w:rPr>
                <w:rFonts w:ascii="Times New Roman" w:hAnsi="Times New Roman"/>
                <w:sz w:val="28"/>
                <w:szCs w:val="28"/>
              </w:rPr>
              <w:t>Відпрацювати плани приведення в готовність захисних споруд на території Луцької міської територіальної громади для укриття та захисту населення в разі виникнення надзвичайної ситуації, а також від дії засобів ураження в особливий період</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8.</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rsidP="007472E8">
            <w:pPr>
              <w:pStyle w:val="a7"/>
              <w:jc w:val="both"/>
              <w:rPr>
                <w:rFonts w:ascii="Times New Roman" w:hAnsi="Times New Roman"/>
                <w:sz w:val="28"/>
                <w:szCs w:val="28"/>
              </w:rPr>
            </w:pPr>
            <w:r w:rsidRPr="006B4A27">
              <w:rPr>
                <w:rFonts w:ascii="Times New Roman" w:hAnsi="Times New Roman"/>
                <w:sz w:val="28"/>
                <w:szCs w:val="28"/>
              </w:rPr>
              <w:t>Надіслати управлінню з питань цивільного захисту Волинської обласної державної адміністрації в електронному вигляді інформацію про облік захисних споруд СПП та НУ Луцької міської територіальної громади для їх включення до обласного фонду захисних споруд</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t xml:space="preserve">№ </w:t>
            </w:r>
            <w:r w:rsidRPr="006B4A27">
              <w:rPr>
                <w:rFonts w:ascii="Times New Roman" w:hAnsi="Times New Roman"/>
                <w:b/>
                <w:sz w:val="28"/>
                <w:szCs w:val="28"/>
              </w:rPr>
              <w:lastRenderedPageBreak/>
              <w:t>з/п</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lastRenderedPageBreak/>
              <w:t>Зміст</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t>Термін</w:t>
            </w:r>
          </w:p>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lastRenderedPageBreak/>
              <w:t>виконання</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lastRenderedPageBreak/>
              <w:t>Відповідальні виконавці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FE6092" w:rsidRPr="006B4A27" w:rsidRDefault="00FE6092" w:rsidP="00D20FE4">
            <w:pPr>
              <w:pStyle w:val="a7"/>
              <w:jc w:val="center"/>
              <w:rPr>
                <w:rFonts w:ascii="Times New Roman" w:hAnsi="Times New Roman"/>
                <w:b/>
                <w:sz w:val="28"/>
                <w:szCs w:val="28"/>
              </w:rPr>
            </w:pPr>
            <w:r w:rsidRPr="006B4A27">
              <w:rPr>
                <w:rFonts w:ascii="Times New Roman" w:hAnsi="Times New Roman"/>
                <w:b/>
                <w:sz w:val="28"/>
                <w:szCs w:val="28"/>
              </w:rPr>
              <w:t>Примітка</w:t>
            </w: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lastRenderedPageBreak/>
              <w:t xml:space="preserve">9. </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rsidP="00C475FE">
            <w:pPr>
              <w:pStyle w:val="a7"/>
              <w:jc w:val="both"/>
              <w:rPr>
                <w:rFonts w:ascii="Times New Roman" w:hAnsi="Times New Roman"/>
                <w:sz w:val="28"/>
                <w:szCs w:val="28"/>
              </w:rPr>
            </w:pPr>
            <w:r w:rsidRPr="006B4A27">
              <w:rPr>
                <w:rFonts w:ascii="Times New Roman" w:hAnsi="Times New Roman"/>
                <w:sz w:val="28"/>
                <w:szCs w:val="28"/>
              </w:rPr>
              <w:t>Робочій групі з обстеження фонду захисних споруд провести огляди сховищ та протирадіаційних укриттів, розташованих на території Луцької міської територіальної громади, про що скласти акти оцінки стану готовності на кожну захисну споруду</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sz w:val="28"/>
                <w:szCs w:val="28"/>
              </w:rPr>
            </w:pPr>
            <w:r>
              <w:rPr>
                <w:rFonts w:ascii="Times New Roman" w:hAnsi="Times New Roman"/>
                <w:sz w:val="28"/>
                <w:szCs w:val="28"/>
              </w:rPr>
              <w:t>д</w:t>
            </w:r>
            <w:r w:rsidR="00821765" w:rsidRPr="006B4A27">
              <w:rPr>
                <w:rFonts w:ascii="Times New Roman" w:hAnsi="Times New Roman"/>
                <w:sz w:val="28"/>
                <w:szCs w:val="28"/>
              </w:rPr>
              <w:t>о</w:t>
            </w:r>
          </w:p>
          <w:p w:rsidR="00B54619" w:rsidRPr="006B4A27" w:rsidRDefault="00821765">
            <w:pPr>
              <w:pStyle w:val="a7"/>
              <w:jc w:val="center"/>
              <w:rPr>
                <w:sz w:val="28"/>
                <w:szCs w:val="28"/>
              </w:rPr>
            </w:pPr>
            <w:r w:rsidRPr="006B4A27">
              <w:rPr>
                <w:rFonts w:ascii="Times New Roman" w:hAnsi="Times New Roman"/>
                <w:sz w:val="28"/>
                <w:szCs w:val="28"/>
              </w:rPr>
              <w:t>15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Луцьке районне управління ГУ ДСНС України в області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10.</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both"/>
              <w:rPr>
                <w:rFonts w:ascii="Times New Roman" w:hAnsi="Times New Roman"/>
                <w:sz w:val="28"/>
                <w:szCs w:val="28"/>
              </w:rPr>
            </w:pPr>
            <w:r w:rsidRPr="006B4A27">
              <w:rPr>
                <w:rFonts w:ascii="Times New Roman" w:hAnsi="Times New Roman"/>
                <w:sz w:val="28"/>
                <w:szCs w:val="28"/>
              </w:rPr>
              <w:t xml:space="preserve">Організувати роботу з балансоутримувачами захисних споруд з оформленням ними документів для виключення з обліку фонду захисних споруд, поставлених на облік з порушенням, відсутніх як об’єкти нерухомого майна або які набули аварійного </w:t>
            </w:r>
            <w:r w:rsidRPr="00A1153F">
              <w:rPr>
                <w:rFonts w:ascii="Times New Roman" w:hAnsi="Times New Roman"/>
                <w:color w:val="auto"/>
                <w:sz w:val="28"/>
                <w:szCs w:val="28"/>
              </w:rPr>
              <w:t>стану</w:t>
            </w:r>
            <w:r w:rsidR="00A1153F" w:rsidRPr="00A1153F">
              <w:rPr>
                <w:rFonts w:ascii="Times New Roman" w:hAnsi="Times New Roman"/>
                <w:color w:val="auto"/>
                <w:sz w:val="28"/>
                <w:szCs w:val="28"/>
              </w:rPr>
              <w:t>, утримання та використання яких технічно неможливе та/або економічно недоцільне</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постійно</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Луцьке районне управління ГУ ДСНС України в області</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r w:rsidR="00FE6092" w:rsidRPr="006B4A27" w:rsidTr="00262440">
        <w:tc>
          <w:tcPr>
            <w:tcW w:w="51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sz w:val="28"/>
                <w:szCs w:val="28"/>
              </w:rPr>
            </w:pPr>
            <w:r w:rsidRPr="006B4A27">
              <w:rPr>
                <w:rFonts w:ascii="Times New Roman" w:hAnsi="Times New Roman"/>
                <w:sz w:val="28"/>
                <w:szCs w:val="28"/>
              </w:rPr>
              <w:t>11.</w:t>
            </w:r>
          </w:p>
        </w:tc>
        <w:tc>
          <w:tcPr>
            <w:tcW w:w="7760"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both"/>
              <w:rPr>
                <w:sz w:val="28"/>
                <w:szCs w:val="28"/>
              </w:rPr>
            </w:pPr>
            <w:r w:rsidRPr="006B4A27">
              <w:rPr>
                <w:rFonts w:ascii="Times New Roman" w:hAnsi="Times New Roman"/>
                <w:sz w:val="28"/>
                <w:szCs w:val="28"/>
              </w:rPr>
              <w:t>Проінформувати Головне управління ДСНС України у Волинській області про виконані заходи</w:t>
            </w:r>
          </w:p>
        </w:tc>
        <w:tc>
          <w:tcPr>
            <w:tcW w:w="2126"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7472E8">
            <w:pPr>
              <w:pStyle w:val="a7"/>
              <w:jc w:val="center"/>
              <w:rPr>
                <w:rFonts w:ascii="Times New Roman" w:hAnsi="Times New Roman"/>
                <w:sz w:val="28"/>
                <w:szCs w:val="28"/>
              </w:rPr>
            </w:pPr>
            <w:r>
              <w:rPr>
                <w:rFonts w:ascii="Times New Roman" w:hAnsi="Times New Roman"/>
                <w:sz w:val="28"/>
                <w:szCs w:val="28"/>
              </w:rPr>
              <w:t>д</w:t>
            </w:r>
            <w:r w:rsidR="00821765" w:rsidRPr="006B4A27">
              <w:rPr>
                <w:rFonts w:ascii="Times New Roman" w:hAnsi="Times New Roman"/>
                <w:sz w:val="28"/>
                <w:szCs w:val="28"/>
              </w:rPr>
              <w:t xml:space="preserve">о </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31 травня</w:t>
            </w:r>
          </w:p>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2022 року</w:t>
            </w:r>
          </w:p>
        </w:tc>
        <w:tc>
          <w:tcPr>
            <w:tcW w:w="3544" w:type="dxa"/>
            <w:tcBorders>
              <w:top w:val="single" w:sz="2" w:space="0" w:color="000001"/>
              <w:left w:val="single" w:sz="2" w:space="0" w:color="000001"/>
              <w:bottom w:val="single" w:sz="2" w:space="0" w:color="000001"/>
            </w:tcBorders>
            <w:shd w:val="clear" w:color="auto" w:fill="auto"/>
            <w:tcMar>
              <w:left w:w="48" w:type="dxa"/>
            </w:tcMar>
          </w:tcPr>
          <w:p w:rsidR="00B54619" w:rsidRPr="006B4A27" w:rsidRDefault="00821765">
            <w:pPr>
              <w:pStyle w:val="a7"/>
              <w:jc w:val="center"/>
              <w:rPr>
                <w:rFonts w:ascii="Times New Roman" w:hAnsi="Times New Roman"/>
                <w:sz w:val="28"/>
                <w:szCs w:val="28"/>
              </w:rPr>
            </w:pPr>
            <w:r w:rsidRPr="006B4A27">
              <w:rPr>
                <w:rFonts w:ascii="Times New Roman" w:hAnsi="Times New Roman"/>
                <w:sz w:val="28"/>
                <w:szCs w:val="28"/>
              </w:rPr>
              <w:t>Відділ з питань надзвичайних ситуацій та цивільного захисту населення</w:t>
            </w:r>
          </w:p>
        </w:tc>
        <w:tc>
          <w:tcPr>
            <w:tcW w:w="141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B54619" w:rsidRPr="006B4A27" w:rsidRDefault="00B54619">
            <w:pPr>
              <w:pStyle w:val="a7"/>
              <w:jc w:val="center"/>
              <w:rPr>
                <w:rFonts w:ascii="Times New Roman" w:hAnsi="Times New Roman"/>
                <w:sz w:val="28"/>
                <w:szCs w:val="28"/>
              </w:rPr>
            </w:pPr>
          </w:p>
        </w:tc>
      </w:tr>
    </w:tbl>
    <w:p w:rsidR="00B54619" w:rsidRDefault="00B54619">
      <w:pPr>
        <w:jc w:val="both"/>
        <w:rPr>
          <w:rFonts w:ascii="Times New Roman" w:hAnsi="Times New Roman"/>
          <w:sz w:val="28"/>
          <w:szCs w:val="28"/>
        </w:rPr>
      </w:pPr>
    </w:p>
    <w:p w:rsidR="00155573" w:rsidRDefault="00155573">
      <w:pPr>
        <w:jc w:val="both"/>
        <w:rPr>
          <w:rFonts w:ascii="Times New Roman" w:hAnsi="Times New Roman"/>
          <w:sz w:val="28"/>
          <w:szCs w:val="28"/>
        </w:rPr>
      </w:pPr>
    </w:p>
    <w:p w:rsidR="00155573" w:rsidRDefault="00155573">
      <w:pPr>
        <w:jc w:val="both"/>
        <w:rPr>
          <w:rFonts w:ascii="Times New Roman" w:hAnsi="Times New Roman"/>
          <w:sz w:val="28"/>
          <w:szCs w:val="28"/>
        </w:rPr>
      </w:pPr>
    </w:p>
    <w:p w:rsidR="00B54619" w:rsidRDefault="00821765">
      <w:pPr>
        <w:jc w:val="both"/>
        <w:rPr>
          <w:rFonts w:ascii="Times New Roman" w:hAnsi="Times New Roman"/>
          <w:sz w:val="28"/>
          <w:szCs w:val="28"/>
        </w:rPr>
      </w:pPr>
      <w:r>
        <w:rPr>
          <w:rFonts w:ascii="Times New Roman" w:hAnsi="Times New Roman"/>
          <w:sz w:val="28"/>
          <w:szCs w:val="28"/>
        </w:rPr>
        <w:t>Заступник міського голови</w:t>
      </w:r>
      <w:r>
        <w:rPr>
          <w:rFonts w:ascii="Times New Roman" w:hAnsi="Times New Roman"/>
          <w:sz w:val="28"/>
          <w:szCs w:val="28"/>
        </w:rPr>
        <w:tab/>
      </w:r>
      <w:r>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sidR="00AD55B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Ірина ЧЕБЕЛЮК</w:t>
      </w:r>
    </w:p>
    <w:p w:rsidR="006B4A27" w:rsidRDefault="006B4A27">
      <w:pPr>
        <w:jc w:val="both"/>
        <w:rPr>
          <w:rFonts w:ascii="Times New Roman" w:hAnsi="Times New Roman"/>
        </w:rPr>
      </w:pPr>
    </w:p>
    <w:p w:rsidR="00155573" w:rsidRDefault="00155573">
      <w:pPr>
        <w:jc w:val="both"/>
        <w:rPr>
          <w:rFonts w:ascii="Times New Roman" w:hAnsi="Times New Roman"/>
        </w:rPr>
      </w:pPr>
    </w:p>
    <w:p w:rsidR="00B54619" w:rsidRDefault="00821765">
      <w:pPr>
        <w:jc w:val="both"/>
      </w:pPr>
      <w:r>
        <w:rPr>
          <w:rFonts w:ascii="Times New Roman" w:hAnsi="Times New Roman"/>
        </w:rPr>
        <w:t>Кирилюк 720</w:t>
      </w:r>
      <w:r w:rsidR="00C475FE">
        <w:rPr>
          <w:rFonts w:ascii="Times New Roman" w:hAnsi="Times New Roman"/>
        </w:rPr>
        <w:t> </w:t>
      </w:r>
      <w:r>
        <w:rPr>
          <w:rFonts w:ascii="Times New Roman" w:hAnsi="Times New Roman"/>
        </w:rPr>
        <w:t>087</w:t>
      </w:r>
    </w:p>
    <w:sectPr w:rsidR="00B54619" w:rsidSect="00262440">
      <w:headerReference w:type="default" r:id="rId6"/>
      <w:pgSz w:w="16838" w:h="11906" w:orient="landscape"/>
      <w:pgMar w:top="1985" w:right="851" w:bottom="1134" w:left="851" w:header="709" w:footer="0" w:gutter="0"/>
      <w:pgNumType w:start="4"/>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529" w:rsidRDefault="00EA7529" w:rsidP="00B54619">
      <w:r>
        <w:separator/>
      </w:r>
    </w:p>
  </w:endnote>
  <w:endnote w:type="continuationSeparator" w:id="0">
    <w:p w:rsidR="00EA7529" w:rsidRDefault="00EA7529" w:rsidP="00B54619">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529" w:rsidRDefault="00EA7529" w:rsidP="00B54619">
      <w:r>
        <w:separator/>
      </w:r>
    </w:p>
  </w:footnote>
  <w:footnote w:type="continuationSeparator" w:id="0">
    <w:p w:rsidR="00EA7529" w:rsidRDefault="00EA7529" w:rsidP="00B54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5920"/>
      <w:docPartObj>
        <w:docPartGallery w:val="Page Numbers (Top of Page)"/>
        <w:docPartUnique/>
      </w:docPartObj>
    </w:sdtPr>
    <w:sdtEndPr>
      <w:rPr>
        <w:rFonts w:ascii="Times New Roman" w:hAnsi="Times New Roman" w:cs="Times New Roman"/>
        <w:sz w:val="28"/>
        <w:szCs w:val="28"/>
      </w:rPr>
    </w:sdtEndPr>
    <w:sdtContent>
      <w:p w:rsidR="00AD55B0" w:rsidRDefault="00A45A08" w:rsidP="00AD55B0">
        <w:pPr>
          <w:pStyle w:val="a9"/>
          <w:jc w:val="center"/>
        </w:pPr>
        <w:r w:rsidRPr="00AD55B0">
          <w:rPr>
            <w:rFonts w:ascii="Times New Roman" w:hAnsi="Times New Roman" w:cs="Times New Roman"/>
            <w:sz w:val="28"/>
            <w:szCs w:val="28"/>
          </w:rPr>
          <w:fldChar w:fldCharType="begin"/>
        </w:r>
        <w:r w:rsidR="00AD55B0" w:rsidRPr="00AD55B0">
          <w:rPr>
            <w:rFonts w:ascii="Times New Roman" w:hAnsi="Times New Roman" w:cs="Times New Roman"/>
            <w:sz w:val="28"/>
            <w:szCs w:val="28"/>
          </w:rPr>
          <w:instrText xml:space="preserve"> PAGE   \* MERGEFORMAT </w:instrText>
        </w:r>
        <w:r w:rsidRPr="00AD55B0">
          <w:rPr>
            <w:rFonts w:ascii="Times New Roman" w:hAnsi="Times New Roman" w:cs="Times New Roman"/>
            <w:sz w:val="28"/>
            <w:szCs w:val="28"/>
          </w:rPr>
          <w:fldChar w:fldCharType="separate"/>
        </w:r>
        <w:r w:rsidR="00155573">
          <w:rPr>
            <w:rFonts w:ascii="Times New Roman" w:hAnsi="Times New Roman" w:cs="Times New Roman"/>
            <w:noProof/>
            <w:sz w:val="28"/>
            <w:szCs w:val="28"/>
          </w:rPr>
          <w:t>7</w:t>
        </w:r>
        <w:r w:rsidRPr="00AD55B0">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54619"/>
    <w:rsid w:val="00074496"/>
    <w:rsid w:val="000F084F"/>
    <w:rsid w:val="00155573"/>
    <w:rsid w:val="00262440"/>
    <w:rsid w:val="004F450B"/>
    <w:rsid w:val="005010BA"/>
    <w:rsid w:val="005014E1"/>
    <w:rsid w:val="00510A67"/>
    <w:rsid w:val="00610F61"/>
    <w:rsid w:val="006B4A27"/>
    <w:rsid w:val="00712AEB"/>
    <w:rsid w:val="007472E8"/>
    <w:rsid w:val="007853AC"/>
    <w:rsid w:val="007F70D0"/>
    <w:rsid w:val="00821765"/>
    <w:rsid w:val="0087799E"/>
    <w:rsid w:val="00877DF1"/>
    <w:rsid w:val="008E3D6C"/>
    <w:rsid w:val="00953278"/>
    <w:rsid w:val="00A1153F"/>
    <w:rsid w:val="00A45A08"/>
    <w:rsid w:val="00A64F9D"/>
    <w:rsid w:val="00A8447B"/>
    <w:rsid w:val="00AA2836"/>
    <w:rsid w:val="00AB4FD4"/>
    <w:rsid w:val="00AD55B0"/>
    <w:rsid w:val="00B31B3A"/>
    <w:rsid w:val="00B54619"/>
    <w:rsid w:val="00C40F24"/>
    <w:rsid w:val="00C475FE"/>
    <w:rsid w:val="00CB31C9"/>
    <w:rsid w:val="00CF59F8"/>
    <w:rsid w:val="00D36289"/>
    <w:rsid w:val="00DC6B05"/>
    <w:rsid w:val="00E840BE"/>
    <w:rsid w:val="00EA7529"/>
    <w:rsid w:val="00EE48AD"/>
    <w:rsid w:val="00F20B8E"/>
    <w:rsid w:val="00FC548D"/>
    <w:rsid w:val="00FE60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19"/>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B54619"/>
    <w:pPr>
      <w:keepNext/>
      <w:spacing w:before="240" w:after="120"/>
    </w:pPr>
    <w:rPr>
      <w:rFonts w:ascii="Liberation Sans" w:eastAsia="Microsoft YaHei" w:hAnsi="Liberation Sans"/>
      <w:sz w:val="28"/>
      <w:szCs w:val="28"/>
    </w:rPr>
  </w:style>
  <w:style w:type="paragraph" w:styleId="a4">
    <w:name w:val="Body Text"/>
    <w:basedOn w:val="a"/>
    <w:rsid w:val="00B54619"/>
    <w:pPr>
      <w:spacing w:after="140" w:line="288" w:lineRule="auto"/>
    </w:pPr>
  </w:style>
  <w:style w:type="paragraph" w:styleId="a5">
    <w:name w:val="List"/>
    <w:basedOn w:val="a4"/>
    <w:rsid w:val="00B54619"/>
  </w:style>
  <w:style w:type="paragraph" w:customStyle="1" w:styleId="Caption">
    <w:name w:val="Caption"/>
    <w:basedOn w:val="a"/>
    <w:qFormat/>
    <w:rsid w:val="00B54619"/>
    <w:pPr>
      <w:suppressLineNumbers/>
      <w:spacing w:before="120" w:after="120"/>
    </w:pPr>
    <w:rPr>
      <w:i/>
      <w:iCs/>
    </w:rPr>
  </w:style>
  <w:style w:type="paragraph" w:customStyle="1" w:styleId="a6">
    <w:name w:val="Покажчик"/>
    <w:basedOn w:val="a"/>
    <w:qFormat/>
    <w:rsid w:val="00B54619"/>
    <w:pPr>
      <w:suppressLineNumbers/>
    </w:pPr>
  </w:style>
  <w:style w:type="paragraph" w:customStyle="1" w:styleId="Header">
    <w:name w:val="Header"/>
    <w:basedOn w:val="a"/>
    <w:rsid w:val="00B54619"/>
    <w:pPr>
      <w:suppressLineNumbers/>
      <w:tabs>
        <w:tab w:val="center" w:pos="4677"/>
        <w:tab w:val="right" w:pos="9355"/>
      </w:tabs>
    </w:pPr>
  </w:style>
  <w:style w:type="paragraph" w:customStyle="1" w:styleId="a7">
    <w:name w:val="Вміст таблиці"/>
    <w:basedOn w:val="a"/>
    <w:qFormat/>
    <w:rsid w:val="00B54619"/>
    <w:pPr>
      <w:suppressLineNumbers/>
    </w:pPr>
  </w:style>
  <w:style w:type="paragraph" w:customStyle="1" w:styleId="a8">
    <w:name w:val="Заголовок таблиці"/>
    <w:basedOn w:val="a7"/>
    <w:qFormat/>
    <w:rsid w:val="00B54619"/>
    <w:pPr>
      <w:jc w:val="center"/>
    </w:pPr>
    <w:rPr>
      <w:b/>
      <w:bCs/>
    </w:rPr>
  </w:style>
  <w:style w:type="paragraph" w:styleId="a9">
    <w:name w:val="header"/>
    <w:basedOn w:val="a"/>
    <w:link w:val="aa"/>
    <w:uiPriority w:val="99"/>
    <w:unhideWhenUsed/>
    <w:rsid w:val="00821765"/>
    <w:pPr>
      <w:tabs>
        <w:tab w:val="center" w:pos="4819"/>
        <w:tab w:val="right" w:pos="9639"/>
      </w:tabs>
    </w:pPr>
    <w:rPr>
      <w:rFonts w:cs="Mangal"/>
      <w:szCs w:val="21"/>
    </w:rPr>
  </w:style>
  <w:style w:type="character" w:customStyle="1" w:styleId="aa">
    <w:name w:val="Верхний колонтитул Знак"/>
    <w:basedOn w:val="a0"/>
    <w:link w:val="a9"/>
    <w:uiPriority w:val="99"/>
    <w:rsid w:val="00821765"/>
    <w:rPr>
      <w:rFonts w:cs="Mangal"/>
      <w:color w:val="00000A"/>
      <w:sz w:val="24"/>
      <w:szCs w:val="21"/>
    </w:rPr>
  </w:style>
  <w:style w:type="paragraph" w:styleId="ab">
    <w:name w:val="footer"/>
    <w:basedOn w:val="a"/>
    <w:link w:val="ac"/>
    <w:uiPriority w:val="99"/>
    <w:semiHidden/>
    <w:unhideWhenUsed/>
    <w:rsid w:val="00821765"/>
    <w:pPr>
      <w:tabs>
        <w:tab w:val="center" w:pos="4819"/>
        <w:tab w:val="right" w:pos="9639"/>
      </w:tabs>
    </w:pPr>
    <w:rPr>
      <w:rFonts w:cs="Mangal"/>
      <w:szCs w:val="21"/>
    </w:rPr>
  </w:style>
  <w:style w:type="character" w:customStyle="1" w:styleId="ac">
    <w:name w:val="Нижний колонтитул Знак"/>
    <w:basedOn w:val="a0"/>
    <w:link w:val="ab"/>
    <w:uiPriority w:val="99"/>
    <w:semiHidden/>
    <w:rsid w:val="00821765"/>
    <w:rPr>
      <w:rFonts w:cs="Mangal"/>
      <w:color w:val="00000A"/>
      <w:sz w:val="24"/>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3508</Words>
  <Characters>2001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polischuk</cp:lastModifiedBy>
  <cp:revision>32</cp:revision>
  <dcterms:created xsi:type="dcterms:W3CDTF">2022-01-25T12:15:00Z</dcterms:created>
  <dcterms:modified xsi:type="dcterms:W3CDTF">2022-02-01T07:13:00Z</dcterms:modified>
  <dc:language>uk-UA</dc:language>
</cp:coreProperties>
</file>