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44" w:rsidRDefault="00F27444" w:rsidP="000417E0">
      <w:pPr>
        <w:ind w:left="6379"/>
      </w:pPr>
      <w:r>
        <w:t>Додаток</w:t>
      </w:r>
    </w:p>
    <w:p w:rsidR="00F27444" w:rsidRDefault="00F27444" w:rsidP="000417E0">
      <w:pPr>
        <w:ind w:left="6379"/>
      </w:pPr>
      <w:r>
        <w:t>до рішення міської ради</w:t>
      </w:r>
    </w:p>
    <w:p w:rsidR="00F27444" w:rsidRDefault="00F27444" w:rsidP="000417E0">
      <w:pPr>
        <w:ind w:left="6379"/>
      </w:pPr>
      <w:r>
        <w:t>___________ № _______</w:t>
      </w:r>
    </w:p>
    <w:p w:rsidR="00F27444" w:rsidRDefault="00F27444" w:rsidP="000417E0">
      <w:pPr>
        <w:jc w:val="center"/>
        <w:rPr>
          <w:b/>
        </w:rPr>
      </w:pPr>
    </w:p>
    <w:p w:rsidR="00F27444" w:rsidRDefault="00F27444" w:rsidP="000417E0">
      <w:pPr>
        <w:jc w:val="center"/>
        <w:rPr>
          <w:b/>
        </w:rPr>
      </w:pPr>
      <w:r>
        <w:rPr>
          <w:b/>
        </w:rPr>
        <w:t>ЗВЕРНЕННЯ</w:t>
      </w:r>
    </w:p>
    <w:p w:rsidR="00F27444" w:rsidRDefault="00F27444" w:rsidP="000417E0">
      <w:pPr>
        <w:jc w:val="center"/>
        <w:rPr>
          <w:b/>
        </w:rPr>
      </w:pPr>
      <w:r>
        <w:rPr>
          <w:b/>
        </w:rPr>
        <w:t>до народних депутатів України щодо ініціювання подання проєкту Закону України «Про внесення змін до Податкового кодексу України»</w:t>
      </w:r>
    </w:p>
    <w:p w:rsidR="00F27444" w:rsidRDefault="00F27444" w:rsidP="000417E0">
      <w:pPr>
        <w:jc w:val="center"/>
        <w:rPr>
          <w:b/>
        </w:rPr>
      </w:pPr>
    </w:p>
    <w:p w:rsidR="00F27444" w:rsidRDefault="00F27444" w:rsidP="000417E0">
      <w:pPr>
        <w:ind w:firstLine="708"/>
        <w:jc w:val="both"/>
      </w:pPr>
      <w:r>
        <w:t>Ми, депутати Луцької міської ради, усвідомлюючи відповідальність перед мешканцями територіальної громади за створення необхідних умов комфортного і безпечного їх проживання, не можемо стояти осторонь питань щодо наявних втрат доходів бюджету громади, передбачених чинним законодавством України. Суть проблеми полягає у суттєвих прогалинах чинного податкового законодавства в частині адміністрування податків і зборів, що належать місцевим бюджетам, органами стягнення.</w:t>
      </w:r>
    </w:p>
    <w:p w:rsidR="00F27444" w:rsidRDefault="00F27444" w:rsidP="00DC2E6C">
      <w:pPr>
        <w:ind w:firstLine="708"/>
        <w:jc w:val="both"/>
      </w:pPr>
      <w:r>
        <w:t>Майнові податкові надходження в структурі власних доходів місцевого бюджету складають майже чверть їх поступлень і є основним фінансовим ресурсом фінансування соціальних витрат та видатків розвитку міста, селищ та сіл територіальної громади. Водночас, адміністрування податків на майно органами Державної податкової служби України здійснюється неефективно. Незважаючи на законодавчо встановлений обов’язок платників податку на майно (</w:t>
      </w:r>
      <w:r w:rsidRPr="00F971E7">
        <w:t>статт</w:t>
      </w:r>
      <w:r>
        <w:t>я 70 Податкового к</w:t>
      </w:r>
      <w:r w:rsidRPr="00F971E7">
        <w:t>одексу України</w:t>
      </w:r>
      <w:r>
        <w:t>)</w:t>
      </w:r>
      <w:r w:rsidRPr="00F971E7">
        <w:t xml:space="preserve"> </w:t>
      </w:r>
      <w:r>
        <w:t xml:space="preserve">подавати контролюючим органам відомості про зміну своїх даних, зокрема, у разі зміни місця податкової адреси (прописки), у разі смерті та інших демографічних змін, значна частина мешканців цей обов’язок не виконують, в результаті чого майже чверть платіжних повідомлень податкового органу не надходять до адресатів платників податку. </w:t>
      </w:r>
      <w:r w:rsidRPr="00DC2E6C">
        <w:rPr>
          <w:b/>
          <w:bCs/>
        </w:rPr>
        <w:t>Причиною такого становища є відсутність юридичних прав органів Державної податкової служби права доступу до бази Єдиного державного демографічного реєстру</w:t>
      </w:r>
      <w:r>
        <w:t>.</w:t>
      </w:r>
    </w:p>
    <w:p w:rsidR="00F27444" w:rsidRDefault="00F27444" w:rsidP="00F6763F">
      <w:pPr>
        <w:ind w:firstLine="708"/>
        <w:jc w:val="both"/>
      </w:pPr>
      <w:r>
        <w:t xml:space="preserve">Враховуючи, що Податковий кодекс України є базовим нормативно-правовим актом, який </w:t>
      </w:r>
      <w:r w:rsidRPr="00351789">
        <w:t>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адміністрування податків та зборів, а також відповідальність за порушення податкового законодавства</w:t>
      </w:r>
      <w:r>
        <w:t xml:space="preserve">, звертаємося до Вас з пропозицією внести до Верховної Ради України, в порядку законодавчої ініціативи, проєкт закону України «Про внесення змін до Податкового кодексу України», яким передбачити, що зміна місця реєстрації проводиться автоматично відповідно </w:t>
      </w:r>
      <w:bookmarkStart w:id="0" w:name="_Hlk94471004"/>
      <w:r>
        <w:t>до бази Єдиного державного демографічного реєстру.</w:t>
      </w:r>
    </w:p>
    <w:bookmarkEnd w:id="0"/>
    <w:p w:rsidR="00F27444" w:rsidRDefault="00F27444" w:rsidP="000417E0">
      <w:pPr>
        <w:pStyle w:val="BodyText"/>
        <w:spacing w:after="0" w:line="240" w:lineRule="auto"/>
        <w:ind w:firstLine="708"/>
        <w:jc w:val="both"/>
      </w:pPr>
      <w:r>
        <w:t>Сподіваємося на Вашу підтримку та розуміння.</w:t>
      </w:r>
    </w:p>
    <w:p w:rsidR="00F27444" w:rsidRDefault="00F27444" w:rsidP="000417E0">
      <w:pPr>
        <w:pStyle w:val="BodyText"/>
        <w:spacing w:after="0" w:line="240" w:lineRule="auto"/>
        <w:ind w:firstLine="708"/>
        <w:jc w:val="both"/>
      </w:pPr>
    </w:p>
    <w:p w:rsidR="00F27444" w:rsidRDefault="00F27444" w:rsidP="000417E0">
      <w:pPr>
        <w:pStyle w:val="BodyText"/>
        <w:spacing w:after="0" w:line="240" w:lineRule="auto"/>
        <w:ind w:firstLine="708"/>
        <w:jc w:val="both"/>
      </w:pPr>
    </w:p>
    <w:p w:rsidR="00F27444" w:rsidRDefault="00F27444" w:rsidP="000417E0">
      <w:pPr>
        <w:pStyle w:val="BodyText"/>
        <w:spacing w:after="0" w:line="240" w:lineRule="auto"/>
        <w:jc w:val="both"/>
      </w:pPr>
    </w:p>
    <w:p w:rsidR="00F27444" w:rsidRDefault="00F27444" w:rsidP="000417E0">
      <w:pPr>
        <w:pStyle w:val="BodyText"/>
        <w:spacing w:after="0" w:line="240" w:lineRule="auto"/>
        <w:jc w:val="both"/>
        <w:rPr>
          <w:color w:val="C9211E"/>
        </w:rPr>
      </w:pPr>
      <w:r>
        <w:t>Секретар міської ради                                                           Юрій БЕЗПЯТКО</w:t>
      </w:r>
    </w:p>
    <w:sectPr w:rsidR="00F27444" w:rsidSect="00395157">
      <w:pgSz w:w="11906" w:h="16838" w:code="9"/>
      <w:pgMar w:top="539" w:right="851" w:bottom="125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091"/>
    <w:rsid w:val="000417E0"/>
    <w:rsid w:val="00067E3C"/>
    <w:rsid w:val="00154176"/>
    <w:rsid w:val="00160054"/>
    <w:rsid w:val="002633A9"/>
    <w:rsid w:val="00265DFA"/>
    <w:rsid w:val="002B62A1"/>
    <w:rsid w:val="002D71DB"/>
    <w:rsid w:val="00351789"/>
    <w:rsid w:val="003661B8"/>
    <w:rsid w:val="00395157"/>
    <w:rsid w:val="004307DA"/>
    <w:rsid w:val="00470B8F"/>
    <w:rsid w:val="004834FA"/>
    <w:rsid w:val="004B5C6A"/>
    <w:rsid w:val="00513BC7"/>
    <w:rsid w:val="00615159"/>
    <w:rsid w:val="006C0B77"/>
    <w:rsid w:val="006D699A"/>
    <w:rsid w:val="007E1F6C"/>
    <w:rsid w:val="008242FF"/>
    <w:rsid w:val="00870751"/>
    <w:rsid w:val="008D069D"/>
    <w:rsid w:val="00922C48"/>
    <w:rsid w:val="00AA77E5"/>
    <w:rsid w:val="00B07547"/>
    <w:rsid w:val="00B915B7"/>
    <w:rsid w:val="00BC2E8A"/>
    <w:rsid w:val="00C22091"/>
    <w:rsid w:val="00C228DE"/>
    <w:rsid w:val="00DC2E6C"/>
    <w:rsid w:val="00E83E3A"/>
    <w:rsid w:val="00EA3A31"/>
    <w:rsid w:val="00EA59DF"/>
    <w:rsid w:val="00ED70EC"/>
    <w:rsid w:val="00EE4070"/>
    <w:rsid w:val="00F12C76"/>
    <w:rsid w:val="00F24601"/>
    <w:rsid w:val="00F27444"/>
    <w:rsid w:val="00F6763F"/>
    <w:rsid w:val="00F95670"/>
    <w:rsid w:val="00F971E7"/>
    <w:rsid w:val="00FF4D0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E0"/>
    <w:pPr>
      <w:suppressAutoHyphens/>
    </w:pPr>
    <w:rPr>
      <w:rFonts w:ascii="Times New Roman" w:eastAsia="Times New Roman" w:hAnsi="Times New Roman"/>
      <w:sz w:val="28"/>
      <w:szCs w:val="28"/>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0417E0"/>
    <w:pPr>
      <w:spacing w:after="140" w:line="276" w:lineRule="auto"/>
    </w:pPr>
  </w:style>
  <w:style w:type="character" w:customStyle="1" w:styleId="BodyTextChar">
    <w:name w:val="Body Text Char"/>
    <w:basedOn w:val="DefaultParagraphFont"/>
    <w:link w:val="BodyText"/>
    <w:uiPriority w:val="99"/>
    <w:semiHidden/>
    <w:locked/>
    <w:rsid w:val="000417E0"/>
    <w:rPr>
      <w:rFonts w:ascii="Times New Roman" w:hAnsi="Times New Roman" w:cs="Times New Roman"/>
      <w:sz w:val="28"/>
      <w:szCs w:val="28"/>
      <w:lang w:val="uk-UA" w:eastAsia="zh-CN"/>
    </w:rPr>
  </w:style>
  <w:style w:type="paragraph" w:customStyle="1" w:styleId="a">
    <w:name w:val="Вміст таблиці"/>
    <w:basedOn w:val="Normal"/>
    <w:uiPriority w:val="99"/>
    <w:rsid w:val="000417E0"/>
    <w:pPr>
      <w:widowControl w:val="0"/>
      <w:suppressLineNumbers/>
    </w:pPr>
  </w:style>
</w:styles>
</file>

<file path=word/webSettings.xml><?xml version="1.0" encoding="utf-8"?>
<w:webSettings xmlns:r="http://schemas.openxmlformats.org/officeDocument/2006/relationships" xmlns:w="http://schemas.openxmlformats.org/wordprocessingml/2006/main">
  <w:divs>
    <w:div w:id="89201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Pages>
  <Words>1593</Words>
  <Characters>909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sheremeta</cp:lastModifiedBy>
  <cp:revision>13</cp:revision>
  <cp:lastPrinted>2022-02-07T15:23:00Z</cp:lastPrinted>
  <dcterms:created xsi:type="dcterms:W3CDTF">2022-01-30T14:38:00Z</dcterms:created>
  <dcterms:modified xsi:type="dcterms:W3CDTF">2022-02-07T15:38:00Z</dcterms:modified>
</cp:coreProperties>
</file>