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D4F05" w:rsidRDefault="00EA76B5">
      <w:pPr>
        <w:tabs>
          <w:tab w:val="left" w:pos="1276"/>
        </w:tabs>
        <w:ind w:left="851" w:firstLine="9355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AD4F05" w:rsidRDefault="00EA76B5">
      <w:pPr>
        <w:tabs>
          <w:tab w:val="left" w:pos="1276"/>
        </w:tabs>
        <w:ind w:left="851" w:firstLine="9355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:rsidR="00AD4F05" w:rsidRDefault="00EA76B5">
      <w:pPr>
        <w:tabs>
          <w:tab w:val="left" w:pos="1276"/>
        </w:tabs>
        <w:ind w:left="10206"/>
      </w:pPr>
      <w:r>
        <w:rPr>
          <w:sz w:val="28"/>
          <w:szCs w:val="28"/>
        </w:rPr>
        <w:t>___________</w:t>
      </w:r>
      <w:r w:rsidR="001E3808">
        <w:rPr>
          <w:sz w:val="28"/>
          <w:szCs w:val="28"/>
        </w:rPr>
        <w:t>___</w:t>
      </w:r>
      <w:r>
        <w:rPr>
          <w:sz w:val="28"/>
          <w:szCs w:val="28"/>
        </w:rPr>
        <w:t>_ № ______</w:t>
      </w:r>
      <w:r w:rsidR="001E3808">
        <w:rPr>
          <w:sz w:val="28"/>
          <w:szCs w:val="28"/>
        </w:rPr>
        <w:t>__</w:t>
      </w:r>
    </w:p>
    <w:p w:rsidR="00AD4F05" w:rsidRDefault="00AD4F05">
      <w:pPr>
        <w:tabs>
          <w:tab w:val="left" w:pos="1276"/>
        </w:tabs>
        <w:ind w:left="851"/>
        <w:jc w:val="center"/>
      </w:pPr>
    </w:p>
    <w:p w:rsidR="00AD4F05" w:rsidRDefault="00EA76B5">
      <w:pPr>
        <w:tabs>
          <w:tab w:val="left" w:pos="1276"/>
        </w:tabs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AD4F05" w:rsidRDefault="00EA76B5">
      <w:pPr>
        <w:tabs>
          <w:tab w:val="left" w:pos="1276"/>
        </w:tabs>
        <w:ind w:left="851"/>
        <w:jc w:val="center"/>
      </w:pPr>
      <w:r>
        <w:rPr>
          <w:sz w:val="28"/>
          <w:szCs w:val="28"/>
        </w:rPr>
        <w:t xml:space="preserve">основних заходів цивільного захисту </w:t>
      </w:r>
      <w:r>
        <w:rPr>
          <w:color w:val="000000"/>
          <w:sz w:val="28"/>
          <w:szCs w:val="28"/>
        </w:rPr>
        <w:t>на 2022 рік</w:t>
      </w:r>
      <w:r>
        <w:rPr>
          <w:sz w:val="28"/>
          <w:szCs w:val="28"/>
        </w:rPr>
        <w:t xml:space="preserve"> Луцької міської ланки </w:t>
      </w:r>
    </w:p>
    <w:p w:rsidR="00AD4F05" w:rsidRDefault="00EA76B5">
      <w:pPr>
        <w:tabs>
          <w:tab w:val="left" w:pos="1276"/>
        </w:tabs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територіальної підсистеми єдиної державної системи цивільного захисту  </w:t>
      </w:r>
    </w:p>
    <w:p w:rsidR="00AD4F05" w:rsidRDefault="00AD4F05">
      <w:pPr>
        <w:tabs>
          <w:tab w:val="left" w:pos="1276"/>
        </w:tabs>
        <w:ind w:left="851"/>
        <w:jc w:val="center"/>
        <w:rPr>
          <w:sz w:val="16"/>
          <w:szCs w:val="16"/>
        </w:rPr>
      </w:pPr>
    </w:p>
    <w:tbl>
      <w:tblPr>
        <w:tblW w:w="15708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620"/>
        <w:gridCol w:w="6598"/>
        <w:gridCol w:w="4471"/>
        <w:gridCol w:w="1867"/>
        <w:gridCol w:w="2152"/>
      </w:tblGrid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D4F05" w:rsidRDefault="00EA76B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Найменування заходів 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D4F05" w:rsidRDefault="00EA76B5">
            <w:pPr>
              <w:pStyle w:val="8"/>
              <w:numPr>
                <w:ilvl w:val="7"/>
                <w:numId w:val="2"/>
              </w:numPr>
              <w:ind w:left="-20" w:firstLine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Відповідальні за виконання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D4F05" w:rsidRDefault="00EA76B5">
            <w:pPr>
              <w:numPr>
                <w:ilvl w:val="7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</w:t>
            </w:r>
          </w:p>
          <w:p w:rsidR="00AD4F05" w:rsidRDefault="00EA76B5">
            <w:pPr>
              <w:numPr>
                <w:ilvl w:val="7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D4F05" w:rsidRDefault="00EA76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Примітка</w:t>
            </w:r>
          </w:p>
        </w:tc>
      </w:tr>
      <w:tr w:rsidR="00AD4F05" w:rsidTr="000C010D">
        <w:trPr>
          <w:trHeight w:val="205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D4F05" w:rsidTr="000C010D">
        <w:trPr>
          <w:trHeight w:val="576"/>
        </w:trPr>
        <w:tc>
          <w:tcPr>
            <w:tcW w:w="157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D4F05" w:rsidRPr="000C010D" w:rsidRDefault="00EA76B5" w:rsidP="000C010D">
            <w:pPr>
              <w:jc w:val="center"/>
            </w:pPr>
            <w:r>
              <w:rPr>
                <w:sz w:val="28"/>
                <w:szCs w:val="28"/>
              </w:rPr>
              <w:t>І. Заходи з удосконалення діяльності міської ланки територіальної підсистеми єдиної державної системи цивільного захисту</w:t>
            </w: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bottom"/>
          </w:tcPr>
          <w:p w:rsidR="00AD4F05" w:rsidRPr="001E3808" w:rsidRDefault="00EA76B5">
            <w:pPr>
              <w:snapToGrid w:val="0"/>
              <w:jc w:val="both"/>
            </w:pPr>
            <w:r>
              <w:rPr>
                <w:sz w:val="28"/>
                <w:szCs w:val="28"/>
              </w:rPr>
              <w:t>Розробка та коригування основних документів, які регламентують діяльність міської ланки територіальної підсистеми ЄДСЦЗ відповідно до вимог керівних документів, прийнятих на державному та регіональному рівнях у 2021-2022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роках та планів реагування на надзвичайні ситуації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tabs>
                <w:tab w:val="left" w:pos="6700"/>
              </w:tabs>
              <w:snapToGrid w:val="0"/>
              <w:jc w:val="center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>Відділ з питань надзвичайних ситуацій та цивільного захисту населення, міські спеціалізовані служби цивільного захисту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Протягом</w:t>
            </w:r>
          </w:p>
          <w:p w:rsidR="00AD4F05" w:rsidRDefault="00EA76B5">
            <w:pPr>
              <w:shd w:val="clear" w:color="auto" w:fill="FFFFFF"/>
              <w:jc w:val="center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>року</w:t>
            </w:r>
          </w:p>
          <w:p w:rsidR="00AD4F05" w:rsidRDefault="00AD4F05">
            <w:pPr>
              <w:shd w:val="clear" w:color="auto" w:fill="FFFFFF"/>
              <w:snapToGrid w:val="0"/>
              <w:jc w:val="center"/>
              <w:rPr>
                <w:color w:val="FF0000"/>
                <w:spacing w:val="-2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ind w:firstLine="72"/>
              <w:jc w:val="center"/>
              <w:rPr>
                <w:color w:val="FF0000"/>
                <w:spacing w:val="-2"/>
                <w:sz w:val="28"/>
                <w:szCs w:val="28"/>
              </w:rPr>
            </w:pP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Здійснення комплексу заходів, спрямованих на приведення захисних споруд цивільного захисту в готовність до використання за призначенням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tabs>
                <w:tab w:val="left" w:pos="6700"/>
              </w:tabs>
              <w:snapToGrid w:val="0"/>
              <w:jc w:val="center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>Відділ з питань надзвичайних ситуацій та цивільного захисту населення,</w:t>
            </w:r>
          </w:p>
          <w:p w:rsidR="00AD4F05" w:rsidRDefault="00EA76B5">
            <w:pPr>
              <w:tabs>
                <w:tab w:val="left" w:pos="6700"/>
              </w:tabs>
              <w:snapToGrid w:val="0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Луцьке районне управління ГУ ДСНС України у Волинській області, </w:t>
            </w:r>
            <w:r>
              <w:rPr>
                <w:color w:val="000000"/>
                <w:spacing w:val="5"/>
                <w:sz w:val="28"/>
                <w:szCs w:val="28"/>
              </w:rPr>
              <w:t>балансоутримувачі захисних споруд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Протягом </w:t>
            </w:r>
          </w:p>
          <w:p w:rsidR="00AD4F05" w:rsidRDefault="00EA76B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року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ind w:firstLine="72"/>
              <w:jc w:val="center"/>
              <w:rPr>
                <w:color w:val="FF0000"/>
                <w:spacing w:val="-2"/>
                <w:sz w:val="28"/>
                <w:szCs w:val="28"/>
              </w:rPr>
            </w:pP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tabs>
                <w:tab w:val="left" w:pos="67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snapToGrid w:val="0"/>
              <w:ind w:firstLine="72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5</w:t>
            </w: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bottom"/>
          </w:tcPr>
          <w:p w:rsidR="00AD4F05" w:rsidRDefault="00EA76B5">
            <w:pPr>
              <w:snapToGrid w:val="0"/>
              <w:jc w:val="both"/>
            </w:pPr>
            <w:r>
              <w:rPr>
                <w:sz w:val="28"/>
                <w:szCs w:val="28"/>
              </w:rPr>
              <w:t xml:space="preserve">Інформування населення про місця розташування захисних споруд цивільного захисту та інших споруд, призначених для його укриття на випадок виникнення надзвичайних ситуацій, порядок їх заповнення та поводження в них з урахуванням доступності таких споруд для осіб з інвалідністю та інших </w:t>
            </w:r>
            <w:proofErr w:type="spellStart"/>
            <w:r>
              <w:rPr>
                <w:sz w:val="28"/>
                <w:szCs w:val="28"/>
              </w:rPr>
              <w:t>маломобільних</w:t>
            </w:r>
            <w:proofErr w:type="spellEnd"/>
            <w:r>
              <w:rPr>
                <w:sz w:val="28"/>
                <w:szCs w:val="28"/>
              </w:rPr>
              <w:t xml:space="preserve"> груп населення, а також стан їх готовності до використання за призначенням.</w:t>
            </w:r>
          </w:p>
          <w:p w:rsidR="00AD4F05" w:rsidRDefault="00EA76B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 загальнодоступних інформаційних ресурсів із зазначеного питання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tabs>
                <w:tab w:val="left" w:pos="6700"/>
              </w:tabs>
              <w:snapToGrid w:val="0"/>
              <w:jc w:val="center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>Відділ з питань надзвичайних ситуацій та цивільного захисту населення,</w:t>
            </w:r>
          </w:p>
          <w:p w:rsidR="00AD4F05" w:rsidRDefault="00EA76B5">
            <w:pPr>
              <w:tabs>
                <w:tab w:val="left" w:pos="6700"/>
              </w:tabs>
              <w:snapToGrid w:val="0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Луцьке районне управління ГУ ДСНС України у Волинській області,</w:t>
            </w:r>
          </w:p>
          <w:p w:rsidR="00AD4F05" w:rsidRDefault="00EA76B5">
            <w:pPr>
              <w:tabs>
                <w:tab w:val="left" w:pos="6700"/>
              </w:tabs>
              <w:snapToGrid w:val="0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>балансоутримувачі захисних споруд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Протягом</w:t>
            </w:r>
          </w:p>
          <w:p w:rsidR="00AD4F05" w:rsidRDefault="00EA76B5">
            <w:pPr>
              <w:shd w:val="clear" w:color="auto" w:fill="FFFFFF"/>
              <w:jc w:val="center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>року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ind w:firstLine="72"/>
              <w:jc w:val="center"/>
              <w:rPr>
                <w:color w:val="FF0000"/>
                <w:spacing w:val="-2"/>
                <w:sz w:val="28"/>
                <w:szCs w:val="28"/>
              </w:rPr>
            </w:pP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bottom"/>
          </w:tcPr>
          <w:p w:rsidR="00AD4F05" w:rsidRDefault="00EA76B5">
            <w:pPr>
              <w:snapToGrid w:val="0"/>
              <w:jc w:val="both"/>
            </w:pPr>
            <w:r>
              <w:rPr>
                <w:sz w:val="28"/>
                <w:szCs w:val="28"/>
              </w:rPr>
              <w:t xml:space="preserve">Поповнення фонду захисних споруд цивільного захисту, зокрема шляхом обстеження та взяття на облік підземних та наземних будівель і споруд, з метою встановлення можливості щодо їх використання для укриття населення як споруд подвійного призначення та найпростіших </w:t>
            </w:r>
            <w:proofErr w:type="spellStart"/>
            <w:r>
              <w:rPr>
                <w:sz w:val="28"/>
                <w:szCs w:val="28"/>
              </w:rPr>
              <w:t>укриттів</w:t>
            </w:r>
            <w:proofErr w:type="spellEnd"/>
          </w:p>
          <w:p w:rsidR="00AD4F05" w:rsidRDefault="00AD4F0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tabs>
                <w:tab w:val="left" w:pos="6700"/>
              </w:tabs>
              <w:snapToGrid w:val="0"/>
              <w:jc w:val="center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 xml:space="preserve">Відділ з питань надзвичайних ситуацій та цивільного захисту населення,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Луцьке районне управління ГУ ДСНС України у Волинській області, </w:t>
            </w:r>
            <w:r>
              <w:rPr>
                <w:color w:val="000000"/>
                <w:spacing w:val="5"/>
                <w:sz w:val="28"/>
                <w:szCs w:val="28"/>
              </w:rPr>
              <w:t>балансоутримувачі захисних споруд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pStyle w:val="ad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ind w:firstLine="72"/>
              <w:jc w:val="center"/>
              <w:rPr>
                <w:color w:val="FF0000"/>
                <w:spacing w:val="-2"/>
                <w:sz w:val="28"/>
                <w:szCs w:val="28"/>
              </w:rPr>
            </w:pP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 w:rsidP="001E3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Pr="001E3808" w:rsidRDefault="00EA76B5">
            <w:pPr>
              <w:jc w:val="both"/>
            </w:pPr>
            <w:r>
              <w:rPr>
                <w:sz w:val="28"/>
                <w:szCs w:val="28"/>
              </w:rPr>
              <w:t>Упровадження вимог до інженерно-технічних заходів цивільного захисту під час розроблення комплексного плану просторового розвитку території Луцької міської територіальної громади та іншої, пов’язаної з нею містобудівної (просторової) документації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tabs>
                <w:tab w:val="left" w:pos="6700"/>
              </w:tabs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Відділ з питань надзвичайних ситуацій та цивільного захисту населення, Луцьке районне управління ГУ ДСНС України у Волинській області 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Протягом</w:t>
            </w:r>
          </w:p>
          <w:p w:rsidR="00AD4F05" w:rsidRDefault="00EA76B5">
            <w:pPr>
              <w:shd w:val="clear" w:color="auto" w:fill="FFFFFF"/>
              <w:jc w:val="center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>року</w:t>
            </w:r>
          </w:p>
          <w:p w:rsidR="00AD4F05" w:rsidRDefault="00AD4F05">
            <w:pPr>
              <w:shd w:val="clear" w:color="auto" w:fill="FFFFFF"/>
              <w:snapToGrid w:val="0"/>
              <w:jc w:val="center"/>
              <w:rPr>
                <w:color w:val="FF0000"/>
                <w:spacing w:val="-2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ind w:firstLine="72"/>
              <w:jc w:val="center"/>
              <w:rPr>
                <w:color w:val="FF0000"/>
                <w:spacing w:val="-2"/>
                <w:sz w:val="28"/>
                <w:szCs w:val="28"/>
              </w:rPr>
            </w:pP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pacing w:line="176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Реалізація заходів Програми розвитку цивільного захисту Луцької міської територіальної громади на 2021-2025 роки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tabs>
                <w:tab w:val="left" w:pos="6700"/>
              </w:tabs>
              <w:snapToGrid w:val="0"/>
              <w:jc w:val="center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Упродовж</w:t>
            </w:r>
          </w:p>
          <w:p w:rsidR="00AD4F05" w:rsidRDefault="00EA76B5">
            <w:pPr>
              <w:shd w:val="clear" w:color="auto" w:fill="FFFFFF"/>
              <w:jc w:val="center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>року</w:t>
            </w:r>
          </w:p>
          <w:p w:rsidR="00AD4F05" w:rsidRDefault="00AD4F05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pacing w:line="176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tabs>
                <w:tab w:val="left" w:pos="6700"/>
              </w:tabs>
              <w:snapToGrid w:val="0"/>
              <w:spacing w:line="176" w:lineRule="atLeast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pStyle w:val="ad"/>
              <w:spacing w:before="0" w:after="240"/>
              <w:ind w:firstLine="0"/>
              <w:jc w:val="both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Уточнення відомостей щодо переліку суб’єктів господарювання, що продовжують свою діяльність в особливий період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tabs>
                <w:tab w:val="left" w:pos="6700"/>
              </w:tabs>
              <w:snapToGrid w:val="0"/>
              <w:jc w:val="center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 xml:space="preserve">Відділ оборонно-мобілізаційної і </w:t>
            </w:r>
            <w:proofErr w:type="spellStart"/>
            <w:r>
              <w:rPr>
                <w:color w:val="000000"/>
                <w:spacing w:val="5"/>
                <w:sz w:val="28"/>
                <w:szCs w:val="28"/>
              </w:rPr>
              <w:t>режимно</w:t>
            </w:r>
            <w:proofErr w:type="spellEnd"/>
            <w:r>
              <w:rPr>
                <w:color w:val="000000"/>
                <w:spacing w:val="5"/>
                <w:sz w:val="28"/>
                <w:szCs w:val="28"/>
              </w:rPr>
              <w:t>-секретної роботи,</w:t>
            </w:r>
          </w:p>
          <w:p w:rsidR="00AD4F05" w:rsidRDefault="00EA76B5">
            <w:pPr>
              <w:tabs>
                <w:tab w:val="left" w:pos="6700"/>
              </w:tabs>
              <w:snapToGrid w:val="0"/>
              <w:jc w:val="center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pStyle w:val="ad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грудня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</w:tc>
      </w:tr>
      <w:tr w:rsidR="00AD4F05" w:rsidTr="000C010D">
        <w:trPr>
          <w:trHeight w:val="599"/>
        </w:trPr>
        <w:tc>
          <w:tcPr>
            <w:tcW w:w="157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D4F05" w:rsidRPr="000C010D" w:rsidRDefault="00EA76B5" w:rsidP="000C010D">
            <w:pPr>
              <w:jc w:val="center"/>
            </w:pPr>
            <w:r>
              <w:rPr>
                <w:color w:val="000000"/>
                <w:spacing w:val="1"/>
                <w:sz w:val="28"/>
                <w:szCs w:val="28"/>
              </w:rPr>
              <w:t>ІІ. Заходи із запобігання виникненню надзвичайних ситуацій та зменшення ризику їх виникнення</w:t>
            </w: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ind w:left="-108" w:right="-108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pStyle w:val="ad"/>
              <w:spacing w:before="0"/>
              <w:ind w:left="-57" w:right="-57"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проведення засідань міської комісії з питань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техногенно-екологічної безпеки та надзвичайних ситуацій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</w:pPr>
            <w:r>
              <w:rPr>
                <w:color w:val="000000"/>
                <w:spacing w:val="5"/>
                <w:sz w:val="28"/>
                <w:szCs w:val="28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Упродовж</w:t>
            </w:r>
          </w:p>
          <w:p w:rsidR="00AD4F05" w:rsidRDefault="00EA76B5">
            <w:pPr>
              <w:shd w:val="clear" w:color="auto" w:fill="FFFFFF"/>
              <w:jc w:val="center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>року</w:t>
            </w:r>
          </w:p>
          <w:p w:rsidR="00AD4F05" w:rsidRDefault="00AD4F05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ind w:right="-57"/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За планом</w:t>
            </w:r>
          </w:p>
          <w:p w:rsidR="00AD4F05" w:rsidRDefault="00EA76B5">
            <w:pPr>
              <w:shd w:val="clear" w:color="auto" w:fill="FFFFFF"/>
              <w:ind w:right="-57"/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роботи комісії</w:t>
            </w: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napToGrid w:val="0"/>
              <w:ind w:left="-108" w:right="-108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pStyle w:val="ad"/>
              <w:spacing w:before="0"/>
              <w:ind w:firstLine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Розроблення комплексу організаційних і практичних заходів щодо запобігання виникненню: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napToGrid w:val="0"/>
              <w:jc w:val="center"/>
            </w:pP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ind w:right="-57"/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ind w:left="-108" w:right="-108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9.1.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 w:rsidP="001E3808">
            <w:pPr>
              <w:pStyle w:val="ad"/>
              <w:spacing w:before="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повені та паводків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</w:pPr>
            <w:r>
              <w:rPr>
                <w:color w:val="000000"/>
                <w:spacing w:val="5"/>
                <w:sz w:val="28"/>
                <w:szCs w:val="28"/>
              </w:rPr>
              <w:t>Відділ з питань надзвичайних ситуацій та цивільного захисту населення</w:t>
            </w:r>
          </w:p>
          <w:p w:rsidR="00AD4F05" w:rsidRDefault="00AD4F05">
            <w:pPr>
              <w:jc w:val="center"/>
              <w:rPr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Лютий-березень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ind w:right="-57"/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ind w:left="-108" w:right="-108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9.2.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 w:rsidP="001E3808">
            <w:pPr>
              <w:pStyle w:val="ad"/>
              <w:spacing w:before="0"/>
              <w:ind w:left="128" w:hanging="128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- пожеж в екосистемах (парки, заплави водойм, заказники)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</w:pPr>
            <w:r>
              <w:rPr>
                <w:color w:val="000000"/>
                <w:spacing w:val="5"/>
                <w:sz w:val="28"/>
                <w:szCs w:val="28"/>
              </w:rPr>
              <w:t xml:space="preserve">Відділ з питань надзвичайних ситуацій та цивільного захисту населення, </w:t>
            </w:r>
            <w:r>
              <w:rPr>
                <w:color w:val="000000"/>
                <w:spacing w:val="-2"/>
                <w:sz w:val="28"/>
                <w:szCs w:val="28"/>
              </w:rPr>
              <w:t>відділ екології, Луцьке районне управління ГУДСНС України у Волинській області</w:t>
            </w:r>
          </w:p>
          <w:p w:rsidR="00AD4F05" w:rsidRDefault="00AD4F05">
            <w:pPr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Упродовж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пожежо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>-</w:t>
            </w:r>
          </w:p>
          <w:p w:rsidR="00AD4F05" w:rsidRDefault="00EA76B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небезпечного періоду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ind w:right="-57"/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ind w:left="-108" w:right="-108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9.3.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 w:rsidP="001E3808">
            <w:pPr>
              <w:pStyle w:val="ad"/>
              <w:spacing w:before="0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нещасних випадків з людьми на водних об’єктах</w:t>
            </w:r>
          </w:p>
          <w:p w:rsidR="00AD4F05" w:rsidRDefault="00EA76B5" w:rsidP="001E3808">
            <w:pPr>
              <w:pStyle w:val="ad"/>
              <w:spacing w:before="0"/>
              <w:ind w:left="128" w:hanging="128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Луцької міської територіальної громади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</w:pPr>
            <w:r>
              <w:rPr>
                <w:color w:val="000000"/>
                <w:spacing w:val="5"/>
                <w:sz w:val="28"/>
                <w:szCs w:val="28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snapToGrid w:val="0"/>
              <w:jc w:val="center"/>
            </w:pPr>
            <w:r>
              <w:rPr>
                <w:color w:val="000000"/>
                <w:spacing w:val="1"/>
                <w:sz w:val="28"/>
                <w:szCs w:val="28"/>
              </w:rPr>
              <w:t>Упродовж літнього купального сезону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ind w:right="-57"/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ind w:left="-108" w:right="-108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ind w:left="-57" w:right="-57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ind w:right="-57"/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5</w:t>
            </w: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ind w:left="-108" w:right="-108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9.4.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 w:rsidP="001E3808">
            <w:pPr>
              <w:ind w:left="128" w:right="-57" w:hanging="18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надзвичайних ситуацій, пов'язаних з ускладненням епідеміологічної ситуації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 w:rsidP="001E3808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Управління охорони здоров'я, Луцьке </w:t>
            </w:r>
            <w:r>
              <w:rPr>
                <w:sz w:val="28"/>
                <w:szCs w:val="28"/>
              </w:rPr>
              <w:t xml:space="preserve">управління ГУ </w:t>
            </w:r>
            <w:proofErr w:type="spellStart"/>
            <w:r>
              <w:rPr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</w:rPr>
              <w:t xml:space="preserve"> у Волинській області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У періоди епідемічних спалахів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ind w:right="-57"/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ind w:left="-108" w:right="-108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9.5.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 w:rsidP="001E3808">
            <w:pPr>
              <w:pStyle w:val="ad"/>
              <w:snapToGrid w:val="0"/>
              <w:spacing w:before="0"/>
              <w:ind w:left="128" w:hanging="142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пожеж та недопущення загибелі та травмування на них людей у Луцькій міській територіальній громаді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Луцьке районне управління ГУ ДСНС України у Волинській області</w:t>
            </w:r>
            <w:r>
              <w:rPr>
                <w:color w:val="000000"/>
                <w:sz w:val="28"/>
                <w:szCs w:val="28"/>
              </w:rPr>
              <w:t>, об'єкти господарювання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Упродовж</w:t>
            </w:r>
          </w:p>
          <w:p w:rsidR="00AD4F05" w:rsidRDefault="00EA76B5">
            <w:pPr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року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ind w:right="-57"/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</w:tc>
      </w:tr>
      <w:tr w:rsidR="00AD4F05" w:rsidTr="000C010D">
        <w:trPr>
          <w:trHeight w:val="934"/>
        </w:trPr>
        <w:tc>
          <w:tcPr>
            <w:tcW w:w="157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D4F05" w:rsidRDefault="00EA76B5" w:rsidP="000C010D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8"/>
                <w:szCs w:val="28"/>
              </w:rPr>
              <w:t>Заходи з підготовки та визначення стану готовності органів управління, сил міської ланки</w:t>
            </w:r>
          </w:p>
          <w:p w:rsidR="00AD4F05" w:rsidRDefault="00EA76B5" w:rsidP="000C010D">
            <w:pPr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територіальної підсистеми єдиної державної системи цивільного захисту</w:t>
            </w:r>
          </w:p>
        </w:tc>
      </w:tr>
      <w:tr w:rsidR="000C010D" w:rsidTr="001873D8">
        <w:trPr>
          <w:trHeight w:val="339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010D" w:rsidRDefault="000C010D">
            <w:pPr>
              <w:snapToGrid w:val="0"/>
              <w:ind w:left="-108" w:right="-108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010D" w:rsidRDefault="000C010D">
            <w:pPr>
              <w:pStyle w:val="ad"/>
              <w:spacing w:before="0"/>
              <w:ind w:left="57" w:right="57" w:firstLine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Організація та проведення штабних тренувань з органами управління та силами цивільного захисту міської ланки територіальної підсистеми єдиної державної системи цивільного захисту щодо:</w:t>
            </w:r>
          </w:p>
          <w:p w:rsidR="000C010D" w:rsidRDefault="000C010D">
            <w:pPr>
              <w:pStyle w:val="ad"/>
              <w:spacing w:before="0"/>
              <w:ind w:left="57" w:right="57" w:firstLine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010D" w:rsidRDefault="000C010D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sz w:val="28"/>
                <w:szCs w:val="28"/>
              </w:rPr>
            </w:pPr>
          </w:p>
        </w:tc>
      </w:tr>
      <w:tr w:rsidR="00AD4F05" w:rsidTr="000C010D">
        <w:trPr>
          <w:trHeight w:val="339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napToGrid w:val="0"/>
              <w:ind w:left="-108" w:right="-108"/>
              <w:jc w:val="center"/>
              <w:textAlignment w:val="baseline"/>
            </w:pPr>
            <w:r>
              <w:rPr>
                <w:color w:val="000000"/>
                <w:spacing w:val="5"/>
                <w:sz w:val="28"/>
                <w:szCs w:val="28"/>
              </w:rPr>
              <w:t>10.1.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pStyle w:val="ad"/>
              <w:spacing w:before="0" w:after="240"/>
              <w:ind w:left="57" w:right="57"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виконання завдань під час пропуску льодоходу, повені та паводків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pStyle w:val="ad"/>
              <w:snapToGrid w:val="0"/>
              <w:spacing w:before="0" w:after="24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Відділ з питань надзвичайних ситуацій та цивільного захисту населення, підприємства, установи, заклади міської територіальної громади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>Березень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D4F05" w:rsidTr="000C010D">
        <w:trPr>
          <w:trHeight w:val="339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napToGrid w:val="0"/>
              <w:ind w:left="-108" w:right="-108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10.2.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pStyle w:val="ad"/>
              <w:spacing w:before="0" w:after="240"/>
              <w:ind w:left="57" w:right="57"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ліквідації наслідків надзвичайних ситуацій у разі виникнення аварії на об'єктах життєзабезпечення у складних умовах осінньо-зимового періоду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 w:rsidP="000C010D">
            <w:pPr>
              <w:snapToGrid w:val="0"/>
              <w:jc w:val="center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>Відділ з питань надзвичайних ситуацій та цивільного захисту населення, спеціалізовані служби цивільного захисту, комунальні підприємства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Жовтень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sz w:val="28"/>
                <w:szCs w:val="28"/>
              </w:rPr>
            </w:pPr>
          </w:p>
        </w:tc>
      </w:tr>
      <w:tr w:rsidR="00AD4F05" w:rsidTr="000C010D">
        <w:trPr>
          <w:trHeight w:hRule="exact" w:val="340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napToGrid w:val="0"/>
              <w:ind w:right="-108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pStyle w:val="ad"/>
              <w:spacing w:before="0" w:after="240"/>
              <w:ind w:right="57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napToGrid w:val="0"/>
              <w:jc w:val="center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snapToGrid w:val="0"/>
              <w:jc w:val="center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>5</w:t>
            </w:r>
          </w:p>
        </w:tc>
      </w:tr>
      <w:tr w:rsidR="000C010D" w:rsidTr="000C010D">
        <w:trPr>
          <w:cantSplit/>
          <w:trHeight w:val="1020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010D" w:rsidRDefault="000C010D">
            <w:pPr>
              <w:snapToGrid w:val="0"/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010D" w:rsidRDefault="000C010D">
            <w:pPr>
              <w:shd w:val="clear" w:color="auto" w:fill="FFFFFF"/>
              <w:jc w:val="both"/>
              <w:textAlignment w:val="baseline"/>
            </w:pPr>
            <w:r>
              <w:rPr>
                <w:color w:val="000000"/>
                <w:sz w:val="28"/>
                <w:szCs w:val="28"/>
              </w:rPr>
              <w:t>Проведення спеціальних навчань (тренувань) формувань цивільного захисту міських спеціалізованих служб цивільного захисту:</w:t>
            </w:r>
          </w:p>
        </w:tc>
        <w:tc>
          <w:tcPr>
            <w:tcW w:w="84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010D" w:rsidRDefault="000C010D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D4F05" w:rsidTr="000C010D">
        <w:trPr>
          <w:cantSplit/>
          <w:trHeight w:val="1020"/>
        </w:trPr>
        <w:tc>
          <w:tcPr>
            <w:tcW w:w="6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napToGrid w:val="0"/>
              <w:ind w:left="-57" w:right="-113"/>
              <w:jc w:val="center"/>
            </w:pPr>
            <w:r>
              <w:rPr>
                <w:sz w:val="28"/>
                <w:szCs w:val="28"/>
              </w:rPr>
              <w:t>11.1.</w:t>
            </w:r>
          </w:p>
        </w:tc>
        <w:tc>
          <w:tcPr>
            <w:tcW w:w="659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both"/>
              <w:textAlignment w:val="baseline"/>
            </w:pPr>
            <w:r>
              <w:rPr>
                <w:sz w:val="28"/>
                <w:szCs w:val="28"/>
              </w:rPr>
              <w:t xml:space="preserve">Інженерна служба </w:t>
            </w:r>
          </w:p>
        </w:tc>
        <w:tc>
          <w:tcPr>
            <w:tcW w:w="447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pStyle w:val="ad"/>
              <w:spacing w:before="0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капітального будівництва, відділ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з питань надзвичайних ситуацій та цивільного захисту населення</w:t>
            </w:r>
          </w:p>
        </w:tc>
        <w:tc>
          <w:tcPr>
            <w:tcW w:w="18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snapToGrid w:val="0"/>
              <w:jc w:val="center"/>
            </w:pPr>
            <w:r>
              <w:rPr>
                <w:sz w:val="28"/>
                <w:szCs w:val="28"/>
              </w:rPr>
              <w:t>Березень</w:t>
            </w:r>
          </w:p>
          <w:p w:rsidR="00AD4F05" w:rsidRDefault="00AD4F05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D4F05" w:rsidTr="000C010D">
        <w:trPr>
          <w:cantSplit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napToGrid w:val="0"/>
              <w:ind w:left="-57" w:right="-113"/>
              <w:jc w:val="center"/>
            </w:pPr>
            <w:r>
              <w:rPr>
                <w:sz w:val="28"/>
                <w:szCs w:val="28"/>
              </w:rPr>
              <w:t>11.2.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Протипожежна служба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pStyle w:val="ad"/>
              <w:snapToGrid w:val="0"/>
              <w:spacing w:before="0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Підрозділи Луцького гарнізону служби Г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У ДСНС України у Волинській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відділ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з питань надзвичайних ситуацій та цивільного захисту населення,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об'єкти ЖКГ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snapToGrid w:val="0"/>
              <w:jc w:val="center"/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D4F05" w:rsidTr="000C010D">
        <w:trPr>
          <w:cantSplit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napToGrid w:val="0"/>
              <w:ind w:left="-57" w:right="-113"/>
              <w:jc w:val="center"/>
            </w:pPr>
            <w:r>
              <w:rPr>
                <w:sz w:val="28"/>
                <w:szCs w:val="28"/>
              </w:rPr>
              <w:t>11.3.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енергетики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pStyle w:val="ad"/>
              <w:spacing w:before="0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Луцька філія ПрАТ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Волиньобленерго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ПАТ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Волиньгаз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відділ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з питань надзвичайних ситуацій та цивільного захисту населення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D4F05" w:rsidTr="000C010D">
        <w:trPr>
          <w:cantSplit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napToGrid w:val="0"/>
              <w:ind w:left="-57" w:right="-113"/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both"/>
              <w:textAlignment w:val="baseline"/>
            </w:pPr>
            <w:proofErr w:type="spellStart"/>
            <w:r>
              <w:rPr>
                <w:color w:val="000000"/>
                <w:spacing w:val="-6"/>
                <w:sz w:val="28"/>
                <w:szCs w:val="28"/>
                <w:lang w:val="ru-RU"/>
              </w:rPr>
              <w:t>Проведення</w:t>
            </w:r>
            <w:proofErr w:type="spellEnd"/>
            <w:r>
              <w:rPr>
                <w:color w:val="000000"/>
                <w:spacing w:val="-6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color w:val="000000"/>
                <w:spacing w:val="-6"/>
                <w:sz w:val="28"/>
                <w:szCs w:val="28"/>
              </w:rPr>
              <w:t>с</w:t>
            </w:r>
            <w:r>
              <w:rPr>
                <w:color w:val="000000"/>
                <w:spacing w:val="1"/>
                <w:sz w:val="28"/>
                <w:szCs w:val="28"/>
              </w:rPr>
              <w:t>пец</w:t>
            </w:r>
            <w:proofErr w:type="gramEnd"/>
            <w:r>
              <w:rPr>
                <w:color w:val="000000"/>
                <w:spacing w:val="1"/>
                <w:sz w:val="28"/>
                <w:szCs w:val="28"/>
              </w:rPr>
              <w:t xml:space="preserve">іальних об’єктових навчань та 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тренувань 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з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питань </w:t>
            </w:r>
            <w:r>
              <w:rPr>
                <w:color w:val="000000"/>
                <w:spacing w:val="-4"/>
                <w:sz w:val="28"/>
                <w:szCs w:val="28"/>
              </w:rPr>
              <w:t>цивільного захисту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pStyle w:val="ad"/>
              <w:spacing w:before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Суб’єкти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господарювання міста,</w:t>
            </w:r>
          </w:p>
          <w:p w:rsidR="00AD4F05" w:rsidRDefault="00EA76B5">
            <w:pPr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навчально-методичний центр цивільного захисту та безпеки життєдіяльності Волинської області</w:t>
            </w:r>
            <w:r>
              <w:rPr>
                <w:color w:val="000000"/>
                <w:spacing w:val="5"/>
                <w:sz w:val="28"/>
                <w:szCs w:val="28"/>
              </w:rPr>
              <w:t>, відділ з питань надзвичайних ситуацій та цивільного захисту населення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Упродовж</w:t>
            </w:r>
          </w:p>
          <w:p w:rsidR="00AD4F05" w:rsidRDefault="00EA76B5">
            <w:pPr>
              <w:shd w:val="clear" w:color="auto" w:fill="FFFFFF"/>
              <w:snapToGrid w:val="0"/>
              <w:jc w:val="center"/>
            </w:pPr>
            <w:r>
              <w:rPr>
                <w:color w:val="000000"/>
                <w:spacing w:val="5"/>
                <w:sz w:val="28"/>
                <w:szCs w:val="28"/>
              </w:rPr>
              <w:t>року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окремим графіком</w:t>
            </w:r>
          </w:p>
        </w:tc>
      </w:tr>
      <w:tr w:rsidR="00AD4F05" w:rsidTr="000C010D">
        <w:trPr>
          <w:cantSplit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D4F05" w:rsidTr="000C010D">
        <w:trPr>
          <w:cantSplit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napToGrid w:val="0"/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both"/>
            </w:pPr>
            <w:r>
              <w:rPr>
                <w:sz w:val="28"/>
                <w:szCs w:val="28"/>
              </w:rPr>
              <w:t xml:space="preserve">Участь в навчаннях (тренуваннях) з питань антитерористичної діяльності у складі антитерористичного центру (АТЦ) </w:t>
            </w:r>
            <w:bookmarkStart w:id="0" w:name="__DdeLink__816_3270996634"/>
            <w:bookmarkEnd w:id="0"/>
            <w:r>
              <w:rPr>
                <w:sz w:val="28"/>
                <w:szCs w:val="28"/>
              </w:rPr>
              <w:t>при управлінні СБУ у Волинській області</w:t>
            </w:r>
          </w:p>
          <w:p w:rsidR="00AD4F05" w:rsidRPr="000C010D" w:rsidRDefault="00AD4F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</w:pPr>
            <w:r>
              <w:rPr>
                <w:color w:val="000000"/>
                <w:spacing w:val="1"/>
                <w:sz w:val="28"/>
                <w:szCs w:val="28"/>
              </w:rPr>
              <w:t>Члени штабу АТЦ при управлінні СБУ у Волинській області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Упродовж</w:t>
            </w:r>
          </w:p>
          <w:p w:rsidR="00AD4F05" w:rsidRDefault="00EA76B5">
            <w:pPr>
              <w:shd w:val="clear" w:color="auto" w:fill="FFFFFF"/>
              <w:tabs>
                <w:tab w:val="left" w:pos="3327"/>
              </w:tabs>
              <w:jc w:val="center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>року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планом</w:t>
            </w:r>
          </w:p>
          <w:p w:rsidR="00AD4F05" w:rsidRDefault="00EA76B5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АТЦ</w:t>
            </w:r>
          </w:p>
        </w:tc>
      </w:tr>
      <w:tr w:rsidR="00AD4F05" w:rsidTr="000C010D">
        <w:trPr>
          <w:cantSplit/>
          <w:trHeight w:val="883"/>
        </w:trPr>
        <w:tc>
          <w:tcPr>
            <w:tcW w:w="157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D4F05" w:rsidRDefault="00EA76B5" w:rsidP="000C010D">
            <w:pPr>
              <w:jc w:val="center"/>
            </w:pPr>
            <w:r>
              <w:rPr>
                <w:sz w:val="28"/>
                <w:szCs w:val="28"/>
              </w:rPr>
              <w:t>ІІІ. Заходи з контролю за станом здійснення заходів у сфері техногенної,</w:t>
            </w:r>
          </w:p>
          <w:p w:rsidR="00AD4F05" w:rsidRPr="000C010D" w:rsidRDefault="00EA76B5" w:rsidP="000C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пожежної безпеки та цивільного захисту</w:t>
            </w:r>
          </w:p>
        </w:tc>
      </w:tr>
      <w:tr w:rsidR="00AD4F05" w:rsidTr="000C010D">
        <w:trPr>
          <w:cantSplit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napToGrid w:val="0"/>
              <w:jc w:val="center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Оцінка стану утримання захисних споруд цивільного захисту усіх форм власності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ind w:right="-170"/>
              <w:jc w:val="center"/>
            </w:pPr>
            <w:r>
              <w:rPr>
                <w:color w:val="000000"/>
                <w:spacing w:val="5"/>
                <w:sz w:val="28"/>
                <w:szCs w:val="28"/>
              </w:rPr>
              <w:t xml:space="preserve">Луцьке районне управління ГУ </w:t>
            </w:r>
            <w:r>
              <w:rPr>
                <w:color w:val="000000"/>
                <w:spacing w:val="-2"/>
                <w:sz w:val="28"/>
                <w:szCs w:val="28"/>
              </w:rPr>
              <w:t>ДСНС України у Волинській області</w:t>
            </w:r>
            <w:r>
              <w:rPr>
                <w:color w:val="000000"/>
                <w:spacing w:val="5"/>
                <w:sz w:val="28"/>
                <w:szCs w:val="28"/>
              </w:rPr>
              <w:t>, відділ з питань надзвичайних ситуацій та цивільного захисту населення</w:t>
            </w:r>
          </w:p>
          <w:p w:rsidR="00AD4F05" w:rsidRPr="000C010D" w:rsidRDefault="00AD4F05">
            <w:pPr>
              <w:ind w:left="-170" w:right="-170"/>
              <w:jc w:val="center"/>
              <w:rPr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Упродовж</w:t>
            </w:r>
          </w:p>
          <w:p w:rsidR="00AD4F05" w:rsidRDefault="00EA76B5">
            <w:pPr>
              <w:shd w:val="clear" w:color="auto" w:fill="FFFFFF"/>
              <w:jc w:val="center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>року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окремим</w:t>
            </w:r>
          </w:p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план-графіком</w:t>
            </w:r>
          </w:p>
        </w:tc>
      </w:tr>
      <w:tr w:rsidR="00AD4F05" w:rsidTr="000C010D">
        <w:trPr>
          <w:cantSplit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napToGrid w:val="0"/>
              <w:ind w:left="-108" w:right="-108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pStyle w:val="ad"/>
              <w:spacing w:before="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Перевірка стану техногенної та пожежної безпеки потенційно-небезпечних об’єктів та об'єктів з масовим перебуванням людей 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</w:pPr>
            <w:r>
              <w:rPr>
                <w:color w:val="000000"/>
                <w:spacing w:val="5"/>
                <w:sz w:val="28"/>
                <w:szCs w:val="28"/>
              </w:rPr>
              <w:t>Луцьке районне управління Г</w:t>
            </w:r>
            <w:r>
              <w:rPr>
                <w:color w:val="000000"/>
                <w:spacing w:val="-2"/>
                <w:sz w:val="28"/>
                <w:szCs w:val="28"/>
              </w:rPr>
              <w:t>У ДСНС України у Волинській області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Упродовж</w:t>
            </w:r>
          </w:p>
          <w:p w:rsidR="00AD4F05" w:rsidRDefault="00EA76B5">
            <w:pPr>
              <w:shd w:val="clear" w:color="auto" w:fill="FFFFFF"/>
              <w:jc w:val="center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>року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За окремим графіком</w:t>
            </w:r>
          </w:p>
        </w:tc>
      </w:tr>
      <w:tr w:rsidR="00AD4F05" w:rsidTr="000C010D">
        <w:trPr>
          <w:trHeight w:val="607"/>
        </w:trPr>
        <w:tc>
          <w:tcPr>
            <w:tcW w:w="157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D4F05" w:rsidRDefault="00EA76B5" w:rsidP="000C010D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8"/>
                <w:szCs w:val="28"/>
              </w:rPr>
              <w:t>Заходи з підготовки керівного складу, фахівців та населення у сфері цивільного захисту</w:t>
            </w: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pStyle w:val="ad"/>
              <w:spacing w:before="0"/>
              <w:ind w:firstLine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Участь у навчальних зборах щодо реалізації заходів із захисту населення і територій від надзвичайних ситуацій у мирний час та в особливий період на базі територіальних курсів цивільного захисту та безпеки життєдіяльності (навчально-консультаційних пунктів) навчально-методичного центру цивільного захисту та безпеки життєдіяльності Волинської області 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ind w:left="-170" w:right="-170"/>
              <w:jc w:val="center"/>
            </w:pPr>
            <w:r>
              <w:rPr>
                <w:color w:val="000000"/>
                <w:spacing w:val="5"/>
                <w:sz w:val="28"/>
                <w:szCs w:val="28"/>
              </w:rPr>
              <w:t>Навчально-методичний центр цивільного захисту та безпеки життєдіяльності Волинської області,</w:t>
            </w:r>
          </w:p>
          <w:p w:rsidR="00AD4F05" w:rsidRDefault="00EA76B5">
            <w:pPr>
              <w:ind w:left="-170" w:right="-170"/>
              <w:jc w:val="center"/>
            </w:pPr>
            <w:r>
              <w:rPr>
                <w:color w:val="000000"/>
                <w:spacing w:val="5"/>
                <w:sz w:val="28"/>
                <w:szCs w:val="28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планом комплектування </w:t>
            </w: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pStyle w:val="ad"/>
              <w:spacing w:before="0"/>
              <w:ind w:firstLine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ind w:left="-170" w:right="-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napToGrid w:val="0"/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pStyle w:val="ad"/>
              <w:spacing w:before="0"/>
              <w:ind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функціонального навчання з керівним складом і фахівцями виконавчих органів міської ради, підприємств, установ та організацій в навчально-методичному центрі цивільного захисту та безпеки життєдіяльності Волинської області 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ind w:left="-170" w:right="-170"/>
              <w:jc w:val="center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 xml:space="preserve">Навчально-методичний центр цивільного захисту та безпеки життєдіяльності Волинської області 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Упродовж</w:t>
            </w:r>
          </w:p>
          <w:p w:rsidR="00AD4F05" w:rsidRDefault="00EA76B5">
            <w:pPr>
              <w:shd w:val="clear" w:color="auto" w:fill="FFFFFF"/>
              <w:jc w:val="center"/>
              <w:rPr>
                <w:color w:val="000000"/>
                <w:spacing w:val="5"/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>року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планом комплектування </w:t>
            </w: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ind w:left="-108" w:right="-108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0C010D">
            <w:pPr>
              <w:jc w:val="both"/>
              <w:textAlignment w:val="baseline"/>
            </w:pPr>
            <w:r>
              <w:rPr>
                <w:color w:val="000000"/>
                <w:sz w:val="28"/>
                <w:szCs w:val="28"/>
              </w:rPr>
              <w:t>- </w:t>
            </w:r>
            <w:r w:rsidR="00EA76B5">
              <w:rPr>
                <w:color w:val="000000"/>
                <w:sz w:val="28"/>
                <w:szCs w:val="28"/>
              </w:rPr>
              <w:t>тижня безпеки дитини в закладах дошкільної освіти</w:t>
            </w:r>
          </w:p>
          <w:p w:rsidR="00AD4F05" w:rsidRPr="000C010D" w:rsidRDefault="000C010D" w:rsidP="000C010D">
            <w:pPr>
              <w:ind w:left="128" w:hanging="128"/>
              <w:jc w:val="both"/>
              <w:textAlignment w:val="baseline"/>
              <w:rPr>
                <w:spacing w:val="-6"/>
              </w:rPr>
            </w:pPr>
            <w:r>
              <w:rPr>
                <w:color w:val="000000"/>
                <w:sz w:val="28"/>
                <w:szCs w:val="28"/>
              </w:rPr>
              <w:t>- </w:t>
            </w:r>
            <w:r w:rsidR="00EA76B5" w:rsidRPr="000C010D">
              <w:rPr>
                <w:color w:val="000000"/>
                <w:spacing w:val="-6"/>
                <w:sz w:val="28"/>
                <w:szCs w:val="28"/>
              </w:rPr>
              <w:t>дня цивільного захисту в закладах загальної середньої освіти, закладах професійно-технічної освіти</w:t>
            </w:r>
          </w:p>
          <w:p w:rsidR="00AD4F05" w:rsidRDefault="000C010D" w:rsidP="000C010D">
            <w:pPr>
              <w:ind w:left="128" w:hanging="128"/>
              <w:jc w:val="both"/>
              <w:textAlignment w:val="baseline"/>
            </w:pPr>
            <w:r>
              <w:rPr>
                <w:color w:val="000000"/>
                <w:sz w:val="28"/>
                <w:szCs w:val="28"/>
              </w:rPr>
              <w:t>- </w:t>
            </w:r>
            <w:r w:rsidR="00EA76B5">
              <w:rPr>
                <w:color w:val="000000"/>
                <w:sz w:val="28"/>
                <w:szCs w:val="28"/>
              </w:rPr>
              <w:t>тижня з основ безпеки життєдіяльності в закладах вищої освіти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</w:pPr>
            <w:r>
              <w:rPr>
                <w:color w:val="000000"/>
                <w:spacing w:val="5"/>
                <w:sz w:val="28"/>
                <w:szCs w:val="28"/>
              </w:rPr>
              <w:t xml:space="preserve">Департамент </w:t>
            </w:r>
            <w:r>
              <w:rPr>
                <w:color w:val="000000"/>
                <w:sz w:val="28"/>
                <w:szCs w:val="28"/>
              </w:rPr>
              <w:t>освіти, відділ</w:t>
            </w:r>
            <w:r>
              <w:rPr>
                <w:color w:val="000000"/>
                <w:spacing w:val="5"/>
                <w:sz w:val="28"/>
                <w:szCs w:val="28"/>
              </w:rPr>
              <w:t xml:space="preserve"> з питань надзвичайних ситуацій та цивільного захисту населення, 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керівники навчальних закладів </w:t>
            </w:r>
          </w:p>
          <w:p w:rsidR="00AD4F05" w:rsidRDefault="00EA76B5">
            <w:pPr>
              <w:jc w:val="center"/>
            </w:pPr>
            <w:r>
              <w:rPr>
                <w:color w:val="000000"/>
                <w:spacing w:val="1"/>
                <w:sz w:val="28"/>
                <w:szCs w:val="28"/>
              </w:rPr>
              <w:t>міської територіальної громади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8"/>
                <w:szCs w:val="28"/>
              </w:rPr>
              <w:t>Квітень,</w:t>
            </w:r>
          </w:p>
          <w:p w:rsidR="00AD4F05" w:rsidRPr="006E7C3D" w:rsidRDefault="006E7C3D" w:rsidP="006E7C3D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8"/>
                <w:szCs w:val="28"/>
              </w:rPr>
              <w:t>травень</w:t>
            </w:r>
            <w:bookmarkStart w:id="1" w:name="_GoBack"/>
            <w:bookmarkEnd w:id="1"/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</w:tc>
      </w:tr>
      <w:tr w:rsidR="000C010D" w:rsidTr="001D5880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010D" w:rsidRDefault="000C010D">
            <w:pPr>
              <w:ind w:left="-108" w:right="-108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010D" w:rsidRDefault="000C010D">
            <w:pPr>
              <w:jc w:val="both"/>
              <w:textAlignment w:val="baseline"/>
            </w:pPr>
            <w:r>
              <w:rPr>
                <w:color w:val="000000"/>
                <w:sz w:val="28"/>
                <w:szCs w:val="28"/>
              </w:rPr>
              <w:t>Проведення просвітницької роботи серед населення із запобігання виникненню:</w:t>
            </w:r>
          </w:p>
        </w:tc>
        <w:tc>
          <w:tcPr>
            <w:tcW w:w="84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C010D" w:rsidRDefault="000C010D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ind w:left="-108" w:right="-108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both"/>
              <w:textAlignment w:val="baseline"/>
            </w:pPr>
            <w:r>
              <w:rPr>
                <w:sz w:val="28"/>
                <w:szCs w:val="28"/>
              </w:rPr>
              <w:t>надзвичайних ситуацій, пов’язаних з небезпечними інфекційними захворюваннями, масовими інфекційними захворюваннями (отруєннями)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охорони здоров’я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ind w:left="-108" w:right="-108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19.2.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both"/>
              <w:textAlignment w:val="baseline"/>
            </w:pPr>
            <w:r>
              <w:rPr>
                <w:sz w:val="28"/>
                <w:szCs w:val="28"/>
              </w:rPr>
              <w:t>пожеж в екосистемах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5"/>
                <w:sz w:val="28"/>
                <w:szCs w:val="28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ind w:left="-108" w:right="-108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Участь міських команд в обласному етапі Всеукраїнського фестивалю дружин юних пожежних, зборі-змаганні юних рятувальників «Школа безпеки»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</w:pPr>
            <w:r>
              <w:rPr>
                <w:color w:val="000000"/>
                <w:spacing w:val="5"/>
                <w:sz w:val="28"/>
                <w:szCs w:val="28"/>
              </w:rPr>
              <w:t>Луцьке районне управління Г</w:t>
            </w:r>
            <w:r>
              <w:rPr>
                <w:color w:val="000000"/>
                <w:spacing w:val="-2"/>
                <w:sz w:val="28"/>
                <w:szCs w:val="28"/>
              </w:rPr>
              <w:t>У ДСНС України у Волинській області</w:t>
            </w:r>
            <w:r>
              <w:rPr>
                <w:color w:val="000000"/>
                <w:spacing w:val="5"/>
                <w:sz w:val="28"/>
                <w:szCs w:val="28"/>
              </w:rPr>
              <w:t xml:space="preserve">, департамент </w:t>
            </w:r>
            <w:r>
              <w:rPr>
                <w:color w:val="000000"/>
                <w:sz w:val="28"/>
                <w:szCs w:val="28"/>
              </w:rPr>
              <w:t>освіти,</w:t>
            </w:r>
            <w:r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керівники навчальних закладів 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Квітень - вересень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ind w:left="-108" w:right="-108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tabs>
                <w:tab w:val="left" w:pos="350"/>
                <w:tab w:val="left" w:pos="1526"/>
                <w:tab w:val="left" w:pos="2544"/>
                <w:tab w:val="left" w:pos="3811"/>
                <w:tab w:val="left" w:pos="5472"/>
                <w:tab w:val="left" w:pos="5576"/>
              </w:tabs>
              <w:ind w:right="104"/>
              <w:jc w:val="both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Забезпечення функціонування та розвитку мережі консультаційних пунктів з питань цивільного 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захисту 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</w:pPr>
            <w:r>
              <w:rPr>
                <w:color w:val="000000"/>
                <w:spacing w:val="5"/>
                <w:sz w:val="28"/>
                <w:szCs w:val="28"/>
              </w:rPr>
              <w:t>Відділ з питань надзвичайних ситуацій та цивільного захисту населення, д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епартамент ЦНАП, </w:t>
            </w:r>
            <w:r>
              <w:rPr>
                <w:color w:val="000000"/>
                <w:spacing w:val="2"/>
                <w:sz w:val="28"/>
                <w:szCs w:val="28"/>
              </w:rPr>
              <w:t>житлово-комунальні підприємства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ind w:left="-114"/>
              <w:jc w:val="center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Упродовж</w:t>
            </w:r>
          </w:p>
          <w:p w:rsidR="00AD4F05" w:rsidRDefault="00EA76B5">
            <w:pPr>
              <w:shd w:val="clear" w:color="auto" w:fill="FFFFFF"/>
              <w:ind w:left="-114"/>
              <w:jc w:val="center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року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ind w:left="-108" w:right="-108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tabs>
                <w:tab w:val="left" w:pos="350"/>
                <w:tab w:val="left" w:pos="1526"/>
                <w:tab w:val="left" w:pos="2544"/>
                <w:tab w:val="left" w:pos="3811"/>
                <w:tab w:val="left" w:pos="5472"/>
                <w:tab w:val="left" w:pos="5576"/>
              </w:tabs>
              <w:ind w:right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ind w:lef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D4F05" w:rsidTr="000C010D">
        <w:trPr>
          <w:trHeight w:val="737"/>
        </w:trPr>
        <w:tc>
          <w:tcPr>
            <w:tcW w:w="157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AD4F05" w:rsidRPr="000C010D" w:rsidRDefault="00EA76B5" w:rsidP="000C0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ІV. </w:t>
            </w:r>
            <w:proofErr w:type="spellStart"/>
            <w:r>
              <w:rPr>
                <w:sz w:val="28"/>
                <w:szCs w:val="28"/>
                <w:lang w:val="en-US"/>
              </w:rPr>
              <w:t>Інші</w:t>
            </w:r>
            <w:proofErr w:type="spellEnd"/>
            <w:r>
              <w:rPr>
                <w:sz w:val="28"/>
                <w:szCs w:val="28"/>
              </w:rPr>
              <w:t xml:space="preserve"> заходи з підвищення готовності до виконання завдань за призначенням</w:t>
            </w: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проведення повірки дозиметричних, радіометричних приладів та хімічної розвідки об’єктів господарювання, установ та організацій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</w:pPr>
            <w:r>
              <w:rPr>
                <w:sz w:val="28"/>
                <w:szCs w:val="28"/>
              </w:rPr>
              <w:t>ДП «</w:t>
            </w:r>
            <w:proofErr w:type="spellStart"/>
            <w:r>
              <w:rPr>
                <w:sz w:val="28"/>
                <w:szCs w:val="28"/>
              </w:rPr>
              <w:t>Київоблстандартметрологія</w:t>
            </w:r>
            <w:proofErr w:type="spellEnd"/>
            <w:r>
              <w:rPr>
                <w:sz w:val="28"/>
                <w:szCs w:val="28"/>
              </w:rPr>
              <w:t>»,</w:t>
            </w:r>
          </w:p>
          <w:p w:rsidR="00AD4F05" w:rsidRDefault="00EA76B5">
            <w:pPr>
              <w:ind w:left="-170" w:right="-170"/>
              <w:jc w:val="center"/>
            </w:pPr>
            <w:r>
              <w:rPr>
                <w:color w:val="000000"/>
                <w:spacing w:val="5"/>
                <w:sz w:val="28"/>
                <w:szCs w:val="28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napToGrid w:val="0"/>
              <w:jc w:val="center"/>
              <w:rPr>
                <w:color w:val="000000"/>
                <w:spacing w:val="1"/>
                <w:sz w:val="28"/>
                <w:szCs w:val="28"/>
              </w:rPr>
            </w:pP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Перевірка схеми оповіщення керівного складу міської ради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</w:pPr>
            <w:r>
              <w:rPr>
                <w:color w:val="000000"/>
                <w:spacing w:val="5"/>
                <w:sz w:val="28"/>
                <w:szCs w:val="28"/>
              </w:rPr>
              <w:t>відділ з питань надзвичайних ситуацій та цивільного захисту населення</w:t>
            </w:r>
            <w:r>
              <w:rPr>
                <w:sz w:val="28"/>
                <w:szCs w:val="28"/>
              </w:rPr>
              <w:t xml:space="preserve">, </w:t>
            </w:r>
          </w:p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комунікацій «15-80» департаменту ЦНАП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Травень,</w:t>
            </w:r>
          </w:p>
          <w:p w:rsidR="00AD4F05" w:rsidRDefault="00EA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4F05" w:rsidTr="000C010D"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і надання звітів про стан цивільного захисту згідно з Табелем термінових та строкових донесень ДСНС України</w:t>
            </w:r>
          </w:p>
        </w:tc>
        <w:tc>
          <w:tcPr>
            <w:tcW w:w="4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</w:pPr>
            <w:r>
              <w:rPr>
                <w:sz w:val="28"/>
                <w:szCs w:val="28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EA76B5">
            <w:pPr>
              <w:jc w:val="center"/>
            </w:pPr>
            <w:r>
              <w:rPr>
                <w:sz w:val="28"/>
                <w:szCs w:val="28"/>
              </w:rPr>
              <w:t>У встановлені Табелем терміни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AD4F05" w:rsidRDefault="00AD4F0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D4F05" w:rsidRDefault="00AD4F05">
      <w:pPr>
        <w:rPr>
          <w:sz w:val="28"/>
          <w:szCs w:val="28"/>
        </w:rPr>
      </w:pPr>
    </w:p>
    <w:p w:rsidR="00AD4F05" w:rsidRDefault="00AD4F05">
      <w:pPr>
        <w:rPr>
          <w:sz w:val="28"/>
          <w:szCs w:val="28"/>
        </w:rPr>
      </w:pPr>
    </w:p>
    <w:p w:rsidR="00AD4F05" w:rsidRDefault="00AD4F05">
      <w:pPr>
        <w:rPr>
          <w:sz w:val="28"/>
          <w:szCs w:val="28"/>
        </w:rPr>
      </w:pPr>
    </w:p>
    <w:p w:rsidR="00AD4F05" w:rsidRDefault="00EA76B5" w:rsidP="000C010D"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ЧЕБЕЛЮК</w:t>
      </w:r>
    </w:p>
    <w:p w:rsidR="00AD4F05" w:rsidRDefault="00AD4F05" w:rsidP="000C010D"/>
    <w:p w:rsidR="000C010D" w:rsidRDefault="000C010D" w:rsidP="000C010D"/>
    <w:p w:rsidR="00AD4F05" w:rsidRDefault="00EA76B5" w:rsidP="000C010D">
      <w:r>
        <w:t>Кирилюк 720 087</w:t>
      </w:r>
    </w:p>
    <w:p w:rsidR="00AD4F05" w:rsidRDefault="00AD4F05" w:rsidP="000C010D"/>
    <w:sectPr w:rsidR="00AD4F05">
      <w:headerReference w:type="default" r:id="rId8"/>
      <w:pgSz w:w="16838" w:h="11906" w:orient="landscape"/>
      <w:pgMar w:top="1985" w:right="567" w:bottom="1134" w:left="567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5D" w:rsidRDefault="0039065D">
      <w:r>
        <w:separator/>
      </w:r>
    </w:p>
  </w:endnote>
  <w:endnote w:type="continuationSeparator" w:id="0">
    <w:p w:rsidR="0039065D" w:rsidRDefault="0039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;Liberation Mono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Antiqua;Arial Narrow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5D" w:rsidRDefault="0039065D">
      <w:r>
        <w:separator/>
      </w:r>
    </w:p>
  </w:footnote>
  <w:footnote w:type="continuationSeparator" w:id="0">
    <w:p w:rsidR="0039065D" w:rsidRDefault="00390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F05" w:rsidRDefault="00EA76B5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6E7C3D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6ECA"/>
    <w:multiLevelType w:val="multilevel"/>
    <w:tmpl w:val="193463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B8738B6"/>
    <w:multiLevelType w:val="multilevel"/>
    <w:tmpl w:val="AF0CCAC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4F05"/>
    <w:rsid w:val="000C010D"/>
    <w:rsid w:val="001E3808"/>
    <w:rsid w:val="0039065D"/>
    <w:rsid w:val="00527D03"/>
    <w:rsid w:val="006E7C3D"/>
    <w:rsid w:val="00AD4F05"/>
    <w:rsid w:val="00EA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rFonts w:ascii="Times New Roman CYR" w:hAnsi="Times New Roman CYR" w:cs="Times New Roman CYR"/>
      <w:color w:val="99CC0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color w:val="000000"/>
      <w:sz w:val="28"/>
      <w:szCs w:val="28"/>
      <w:lang w:eastAsia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20">
    <w:name w:val="Основной шрифт абзаца2"/>
    <w:qFormat/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"/>
    <w:qFormat/>
  </w:style>
  <w:style w:type="character" w:customStyle="1" w:styleId="a4">
    <w:name w:val="Гіперпосилання"/>
    <w:rPr>
      <w:color w:val="000080"/>
      <w:u w:val="single"/>
    </w:rPr>
  </w:style>
  <w:style w:type="character" w:customStyle="1" w:styleId="a5">
    <w:name w:val="Маркери списку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vts0">
    <w:name w:val="rvts0"/>
    <w:qFormat/>
  </w:style>
  <w:style w:type="character" w:customStyle="1" w:styleId="a6">
    <w:name w:val="Символ нумерації"/>
    <w:qFormat/>
  </w:style>
  <w:style w:type="character" w:customStyle="1" w:styleId="a7">
    <w:name w:val="Нижний колонтитул Знак"/>
    <w:qFormat/>
    <w:rPr>
      <w:sz w:val="24"/>
      <w:szCs w:val="24"/>
      <w:lang w:eastAsia="zh-CN"/>
    </w:rPr>
  </w:style>
  <w:style w:type="character" w:customStyle="1" w:styleId="a8">
    <w:name w:val="Верхний колонтитул Знак"/>
    <w:qFormat/>
    <w:rPr>
      <w:bCs/>
      <w:sz w:val="24"/>
      <w:szCs w:val="24"/>
      <w:lang w:eastAsia="zh-CN"/>
    </w:rPr>
  </w:style>
  <w:style w:type="character" w:customStyle="1" w:styleId="ListLabel1">
    <w:name w:val="ListLabel 1"/>
    <w:qFormat/>
    <w:rPr>
      <w:rFonts w:ascii="Times New Roman" w:hAnsi="Times New Roman" w:cs="Times New Roman"/>
      <w:color w:val="000000"/>
      <w:sz w:val="28"/>
      <w:szCs w:val="28"/>
      <w:lang w:eastAsia="uk-UA"/>
    </w:rPr>
  </w:style>
  <w:style w:type="paragraph" w:customStyle="1" w:styleId="a0">
    <w:name w:val="Заголовок"/>
    <w:basedOn w:val="a"/>
    <w:next w:val="a9"/>
    <w:qFormat/>
    <w:pPr>
      <w:keepNext/>
      <w:spacing w:before="240" w:after="120"/>
    </w:pPr>
    <w:rPr>
      <w:rFonts w:ascii="Liberation Sans;Arial" w:eastAsia="Arial Unicode MS" w:hAnsi="Liberation Sans;Arial" w:cs="Mangal;Liberation Mono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;Liberation Mono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d">
    <w:name w:val="Нормальний текст"/>
    <w:basedOn w:val="a"/>
    <w:qFormat/>
    <w:pPr>
      <w:spacing w:before="120"/>
      <w:ind w:firstLine="567"/>
    </w:pPr>
    <w:rPr>
      <w:rFonts w:ascii="Antiqua;Arial Narrow" w:hAnsi="Antiqua;Arial Narrow" w:cs="Antiqua;Arial Narrow"/>
      <w:sz w:val="26"/>
      <w:szCs w:val="20"/>
    </w:rPr>
  </w:style>
  <w:style w:type="paragraph" w:styleId="ae">
    <w:name w:val="header"/>
    <w:basedOn w:val="a"/>
    <w:pPr>
      <w:tabs>
        <w:tab w:val="center" w:pos="4819"/>
        <w:tab w:val="right" w:pos="9639"/>
      </w:tabs>
    </w:pPr>
    <w:rPr>
      <w:bCs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Quotations">
    <w:name w:val="Quotations"/>
    <w:basedOn w:val="a"/>
    <w:qFormat/>
    <w:pPr>
      <w:spacing w:after="283"/>
      <w:ind w:left="567" w:right="567"/>
    </w:pPr>
  </w:style>
  <w:style w:type="paragraph" w:customStyle="1" w:styleId="af1">
    <w:name w:val="Заглавие"/>
    <w:basedOn w:val="a0"/>
    <w:qFormat/>
    <w:pPr>
      <w:jc w:val="center"/>
    </w:pPr>
    <w:rPr>
      <w:b/>
      <w:bCs/>
      <w:sz w:val="56"/>
      <w:szCs w:val="56"/>
    </w:rPr>
  </w:style>
  <w:style w:type="paragraph" w:styleId="af2">
    <w:name w:val="Subtitle"/>
    <w:basedOn w:val="a0"/>
    <w:qFormat/>
    <w:pPr>
      <w:spacing w:before="60"/>
      <w:jc w:val="center"/>
    </w:pPr>
    <w:rPr>
      <w:sz w:val="36"/>
      <w:szCs w:val="36"/>
    </w:rPr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8</Pages>
  <Words>6593</Words>
  <Characters>3759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dc:description/>
  <cp:lastModifiedBy>Поліщук Оксана Анатоліївна</cp:lastModifiedBy>
  <cp:revision>23</cp:revision>
  <cp:lastPrinted>2019-02-05T11:46:00Z</cp:lastPrinted>
  <dcterms:created xsi:type="dcterms:W3CDTF">2015-06-25T07:43:00Z</dcterms:created>
  <dcterms:modified xsi:type="dcterms:W3CDTF">2022-02-08T07:36:00Z</dcterms:modified>
  <dc:language>uk-UA</dc:language>
</cp:coreProperties>
</file>