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6021756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1902D0">
      <w:pPr>
        <w:suppressAutoHyphens/>
        <w:ind w:right="5386"/>
        <w:jc w:val="both"/>
        <w:rPr>
          <w:szCs w:val="28"/>
          <w:lang w:eastAsia="ar-SA"/>
        </w:rPr>
      </w:pPr>
      <w:r w:rsidRPr="00BF7AF1">
        <w:rPr>
          <w:lang w:eastAsia="ar-SA"/>
        </w:rPr>
        <w:t>Про анулювання дозволу на розміщення зовнішньої реклами</w:t>
      </w:r>
      <w:r w:rsidR="001902D0">
        <w:rPr>
          <w:lang w:eastAsia="ar-SA"/>
        </w:rPr>
        <w:t xml:space="preserve"> </w:t>
      </w:r>
      <w:r>
        <w:rPr>
          <w:lang w:eastAsia="ar-SA"/>
        </w:rPr>
        <w:t xml:space="preserve">від </w:t>
      </w:r>
      <w:r w:rsidR="008522B0">
        <w:rPr>
          <w:lang w:eastAsia="ar-SA"/>
        </w:rPr>
        <w:t>01.1</w:t>
      </w:r>
      <w:r w:rsidR="00AD6CB7">
        <w:rPr>
          <w:lang w:eastAsia="ar-SA"/>
        </w:rPr>
        <w:t>1</w:t>
      </w:r>
      <w:r w:rsidR="008522B0">
        <w:rPr>
          <w:lang w:eastAsia="ar-SA"/>
        </w:rPr>
        <w:t>.2005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AD6CB7">
        <w:rPr>
          <w:lang w:eastAsia="ar-SA"/>
        </w:rPr>
        <w:t>345</w:t>
      </w:r>
      <w:r w:rsidRPr="00BF7AF1">
        <w:rPr>
          <w:lang w:eastAsia="ar-SA"/>
        </w:rPr>
        <w:t xml:space="preserve">, </w:t>
      </w:r>
      <w:r w:rsidR="001902D0" w:rsidRPr="00BF7AF1">
        <w:rPr>
          <w:lang w:eastAsia="ar-SA"/>
        </w:rPr>
        <w:t>виданого</w:t>
      </w:r>
      <w:r w:rsidR="001902D0">
        <w:rPr>
          <w:lang w:eastAsia="ar-SA"/>
        </w:rPr>
        <w:t xml:space="preserve"> </w:t>
      </w:r>
      <w:r w:rsidR="006A180F">
        <w:rPr>
          <w:lang w:eastAsia="ar-SA"/>
        </w:rPr>
        <w:t>Т</w:t>
      </w:r>
      <w:r w:rsidR="006924CD">
        <w:rPr>
          <w:lang w:eastAsia="ar-SA"/>
        </w:rPr>
        <w:t>з</w:t>
      </w:r>
      <w:r w:rsidR="006A180F">
        <w:rPr>
          <w:lang w:eastAsia="ar-SA"/>
        </w:rPr>
        <w:t>ОВ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</w:p>
    <w:p w:rsidR="00BF7AF1" w:rsidRDefault="00BF7AF1" w:rsidP="00BF7AF1">
      <w:pPr>
        <w:suppressAutoHyphens/>
        <w:ind w:right="-5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</w:p>
    <w:p w:rsidR="00BF7AF1" w:rsidRPr="00BF7AF1" w:rsidRDefault="00BF7AF1" w:rsidP="001902D0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6A180F">
        <w:rPr>
          <w:lang w:eastAsia="ar-SA"/>
        </w:rPr>
        <w:t>товариства з обмеженою відповідальністю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>96-1,</w:t>
      </w:r>
      <w:r w:rsidR="00E33013">
        <w:rPr>
          <w:szCs w:val="28"/>
          <w:lang w:eastAsia="ar-SA"/>
        </w:rPr>
        <w:t xml:space="preserve"> </w:t>
      </w:r>
      <w:r w:rsidR="001E57C3" w:rsidRPr="00070A3B">
        <w:rPr>
          <w:szCs w:val="28"/>
          <w:lang w:eastAsia="ar-SA"/>
        </w:rPr>
        <w:t>враховуючи зміну технологічної схеми рекламного засобу (з двостороннього рекламного щита на тристоронній рекламний щит)</w:t>
      </w:r>
      <w:r w:rsidR="001E57C3" w:rsidRPr="00BF7AF1">
        <w:rPr>
          <w:szCs w:val="28"/>
          <w:lang w:eastAsia="ar-SA"/>
        </w:rPr>
        <w:t>, виконавчий комітет міської ради</w:t>
      </w:r>
    </w:p>
    <w:p w:rsidR="00BF7AF1" w:rsidRPr="00BF7AF1" w:rsidRDefault="00BF7AF1" w:rsidP="008D16E8">
      <w:pPr>
        <w:suppressAutoHyphens/>
        <w:ind w:right="-5"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BF7AF1" w:rsidRPr="00BF7AF1" w:rsidRDefault="00BF7AF1" w:rsidP="008D16E8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від </w:t>
      </w:r>
      <w:r w:rsidR="008522B0">
        <w:rPr>
          <w:szCs w:val="28"/>
          <w:lang w:eastAsia="ar-SA"/>
        </w:rPr>
        <w:t>01.1</w:t>
      </w:r>
      <w:r w:rsidR="00AD6CB7">
        <w:rPr>
          <w:szCs w:val="28"/>
          <w:lang w:eastAsia="ar-SA"/>
        </w:rPr>
        <w:t>1</w:t>
      </w:r>
      <w:r w:rsidR="008522B0">
        <w:rPr>
          <w:szCs w:val="28"/>
          <w:lang w:eastAsia="ar-SA"/>
        </w:rPr>
        <w:t>.2005 №</w:t>
      </w:r>
      <w:r w:rsidR="00761BC5">
        <w:rPr>
          <w:szCs w:val="28"/>
          <w:lang w:val="en-US" w:eastAsia="ar-SA"/>
        </w:rPr>
        <w:t> </w:t>
      </w:r>
      <w:r w:rsidR="00AD6CB7">
        <w:rPr>
          <w:szCs w:val="28"/>
          <w:lang w:eastAsia="ar-SA"/>
        </w:rPr>
        <w:t>345</w:t>
      </w:r>
      <w:r w:rsidR="008522B0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AD6CB7">
        <w:rPr>
          <w:szCs w:val="28"/>
          <w:lang w:eastAsia="ar-SA"/>
        </w:rPr>
        <w:t>тристоронній</w:t>
      </w:r>
      <w:r w:rsidR="002061C6">
        <w:rPr>
          <w:szCs w:val="28"/>
          <w:lang w:eastAsia="ar-SA"/>
        </w:rPr>
        <w:t xml:space="preserve"> рекламний</w:t>
      </w:r>
      <w:r w:rsidR="008522B0">
        <w:rPr>
          <w:szCs w:val="28"/>
          <w:lang w:eastAsia="ar-SA"/>
        </w:rPr>
        <w:t xml:space="preserve"> щит </w:t>
      </w:r>
      <w:r w:rsidRPr="00BF7AF1">
        <w:rPr>
          <w:szCs w:val="28"/>
          <w:lang w:eastAsia="ar-SA"/>
        </w:rPr>
        <w:t xml:space="preserve">розміром </w:t>
      </w:r>
      <w:r w:rsidR="008522B0">
        <w:rPr>
          <w:szCs w:val="28"/>
          <w:lang w:eastAsia="ar-SA"/>
        </w:rPr>
        <w:t xml:space="preserve">3,0 м х 6,0 м </w:t>
      </w:r>
      <w:r w:rsidR="00DB2B31">
        <w:rPr>
          <w:szCs w:val="28"/>
          <w:lang w:eastAsia="ar-SA"/>
        </w:rPr>
        <w:t xml:space="preserve">з підсвічуванням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1902D0">
        <w:rPr>
          <w:szCs w:val="28"/>
          <w:lang w:eastAsia="ar-SA"/>
        </w:rPr>
        <w:t>розі проспек</w:t>
      </w:r>
      <w:r w:rsidR="001E57C3">
        <w:rPr>
          <w:szCs w:val="28"/>
          <w:lang w:eastAsia="ar-SA"/>
        </w:rPr>
        <w:t>т</w:t>
      </w:r>
      <w:r w:rsidR="00070A3B">
        <w:rPr>
          <w:szCs w:val="28"/>
          <w:lang w:eastAsia="ar-SA"/>
        </w:rPr>
        <w:t>ів </w:t>
      </w:r>
      <w:r w:rsidR="001E57C3">
        <w:rPr>
          <w:szCs w:val="28"/>
          <w:lang w:eastAsia="ar-SA"/>
        </w:rPr>
        <w:t>Соборності та Молоді</w:t>
      </w:r>
      <w:r w:rsidRPr="00BF7AF1">
        <w:rPr>
          <w:szCs w:val="28"/>
          <w:lang w:eastAsia="ar-SA"/>
        </w:rPr>
        <w:t>), виданий</w:t>
      </w:r>
      <w:r w:rsidRPr="00BF7AF1">
        <w:rPr>
          <w:lang w:eastAsia="ar-SA"/>
        </w:rPr>
        <w:t xml:space="preserve"> </w:t>
      </w:r>
      <w:r w:rsidR="006A180F">
        <w:rPr>
          <w:lang w:eastAsia="ar-SA"/>
        </w:rPr>
        <w:t>товариству з обмеженою відповідальністю «</w:t>
      </w:r>
      <w:r w:rsidR="006924CD">
        <w:rPr>
          <w:lang w:eastAsia="ar-SA"/>
        </w:rPr>
        <w:t>КОМТЕХ АУТДОР</w:t>
      </w:r>
      <w:r w:rsidR="006A180F">
        <w:rPr>
          <w:lang w:eastAsia="ar-SA"/>
        </w:rPr>
        <w:t>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6A180F">
        <w:rPr>
          <w:bCs w:val="0"/>
          <w:szCs w:val="28"/>
          <w:lang w:eastAsia="ar-SA"/>
        </w:rPr>
        <w:t>товариство з обмеженою відповідальністю «</w:t>
      </w:r>
      <w:r w:rsidR="006924CD">
        <w:rPr>
          <w:bCs w:val="0"/>
          <w:szCs w:val="28"/>
          <w:lang w:eastAsia="ar-SA"/>
        </w:rPr>
        <w:t>КОМТЕХ АУТДОР</w:t>
      </w:r>
      <w:r w:rsidR="006A180F">
        <w:rPr>
          <w:bCs w:val="0"/>
          <w:szCs w:val="28"/>
          <w:lang w:eastAsia="ar-SA"/>
        </w:rPr>
        <w:t>»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B46C17">
        <w:rPr>
          <w:szCs w:val="28"/>
          <w:lang w:eastAsia="ar-SA"/>
        </w:rPr>
        <w:t xml:space="preserve">(тристоронній рекламний щит </w:t>
      </w:r>
      <w:r w:rsidR="00B46C17" w:rsidRPr="00BF7AF1">
        <w:rPr>
          <w:szCs w:val="28"/>
          <w:lang w:eastAsia="ar-SA"/>
        </w:rPr>
        <w:t xml:space="preserve">розміром </w:t>
      </w:r>
      <w:r w:rsidR="00775B0D">
        <w:rPr>
          <w:szCs w:val="28"/>
          <w:lang w:eastAsia="ar-SA"/>
        </w:rPr>
        <w:t>3,0 м х 6,0 м з підсвічуванням</w:t>
      </w:r>
      <w:r w:rsidR="00B46C17">
        <w:rPr>
          <w:szCs w:val="28"/>
          <w:lang w:eastAsia="ar-SA"/>
        </w:rPr>
        <w:t xml:space="preserve"> </w:t>
      </w:r>
      <w:r w:rsidR="00070A3B">
        <w:rPr>
          <w:szCs w:val="28"/>
          <w:lang w:eastAsia="ar-SA"/>
        </w:rPr>
        <w:t>на</w:t>
      </w:r>
      <w:r w:rsidR="00070A3B" w:rsidRPr="00BF7AF1">
        <w:rPr>
          <w:szCs w:val="28"/>
          <w:lang w:eastAsia="ar-SA"/>
        </w:rPr>
        <w:t xml:space="preserve"> </w:t>
      </w:r>
      <w:r w:rsidR="001902D0">
        <w:rPr>
          <w:szCs w:val="28"/>
          <w:lang w:eastAsia="ar-SA"/>
        </w:rPr>
        <w:t>розі проспек</w:t>
      </w:r>
      <w:r w:rsidR="00070A3B">
        <w:rPr>
          <w:szCs w:val="28"/>
          <w:lang w:eastAsia="ar-SA"/>
        </w:rPr>
        <w:t>тів Соборності та Молоді</w:t>
      </w:r>
      <w:r w:rsidR="00775B0D">
        <w:rPr>
          <w:szCs w:val="28"/>
          <w:lang w:eastAsia="ar-SA"/>
        </w:rPr>
        <w:t>),</w:t>
      </w:r>
      <w:r w:rsidR="002061C6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3.2. У разі невиконання </w:t>
      </w:r>
      <w:r w:rsidR="00E33013">
        <w:rPr>
          <w:bCs w:val="0"/>
          <w:szCs w:val="28"/>
          <w:lang w:eastAsia="ar-SA"/>
        </w:rPr>
        <w:t>товариством з обмеженою відповідальністю «</w:t>
      </w:r>
      <w:r w:rsidR="006924CD">
        <w:rPr>
          <w:bCs w:val="0"/>
          <w:szCs w:val="28"/>
          <w:lang w:eastAsia="ar-SA"/>
        </w:rPr>
        <w:t>КОМТЕХ АУТДОР</w:t>
      </w:r>
      <w:r w:rsidR="00E33013">
        <w:rPr>
          <w:bCs w:val="0"/>
          <w:szCs w:val="28"/>
          <w:lang w:eastAsia="ar-SA"/>
        </w:rPr>
        <w:t>»</w:t>
      </w:r>
      <w:r>
        <w:rPr>
          <w:szCs w:val="28"/>
          <w:lang w:eastAsia="ar-SA"/>
        </w:rPr>
        <w:t xml:space="preserve">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E67CD9" w:rsidRPr="00BF7AF1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 xml:space="preserve">4. Визнати таким, що втратив чинність, додаток </w:t>
      </w:r>
      <w:r w:rsidR="00615463">
        <w:rPr>
          <w:szCs w:val="28"/>
          <w:lang w:eastAsia="ar-SA"/>
        </w:rPr>
        <w:t>4</w:t>
      </w:r>
      <w:r w:rsidRPr="00BF7AF1">
        <w:rPr>
          <w:szCs w:val="28"/>
          <w:lang w:eastAsia="ar-SA"/>
        </w:rPr>
        <w:t xml:space="preserve"> до рішення виконавчого комітету міської ради </w:t>
      </w:r>
      <w:r>
        <w:rPr>
          <w:lang w:eastAsia="ar-SA"/>
        </w:rPr>
        <w:t xml:space="preserve">від </w:t>
      </w:r>
      <w:r w:rsidR="00130D21">
        <w:rPr>
          <w:lang w:eastAsia="ar-SA"/>
        </w:rPr>
        <w:t>31.10</w:t>
      </w:r>
      <w:r w:rsidR="006924CD">
        <w:rPr>
          <w:lang w:eastAsia="ar-SA"/>
        </w:rPr>
        <w:t>.2005</w:t>
      </w:r>
      <w:r>
        <w:rPr>
          <w:lang w:eastAsia="ar-SA"/>
        </w:rPr>
        <w:t xml:space="preserve"> № </w:t>
      </w:r>
      <w:r w:rsidR="00E33013">
        <w:rPr>
          <w:lang w:eastAsia="ar-SA"/>
        </w:rPr>
        <w:t>3</w:t>
      </w:r>
      <w:r w:rsidR="00130D21">
        <w:rPr>
          <w:lang w:eastAsia="ar-SA"/>
        </w:rPr>
        <w:t>68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встановлення</w:t>
      </w:r>
      <w:r w:rsidRPr="00BF7AF1">
        <w:rPr>
          <w:szCs w:val="28"/>
          <w:lang w:eastAsia="ar-SA"/>
        </w:rPr>
        <w:t xml:space="preserve"> об’єктів зовнішньої реклами на території міста».</w:t>
      </w:r>
    </w:p>
    <w:p w:rsidR="00576A4F" w:rsidRPr="00871DE1" w:rsidRDefault="00576A4F" w:rsidP="00576A4F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proofErr w:type="spellStart"/>
      <w:r w:rsidRPr="00871DE1"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 xml:space="preserve"> І.І.</w:t>
      </w:r>
    </w:p>
    <w:p w:rsid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1902D0" w:rsidRPr="00BF7AF1" w:rsidRDefault="001902D0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674D25" w:rsidRPr="001902D0" w:rsidRDefault="001902D0" w:rsidP="001902D0">
      <w:pPr>
        <w:widowControl w:val="0"/>
        <w:suppressAutoHyphens/>
        <w:autoSpaceDE w:val="0"/>
        <w:rPr>
          <w:sz w:val="24"/>
          <w:lang w:eastAsia="ar-SA"/>
        </w:rPr>
      </w:pPr>
      <w:r>
        <w:rPr>
          <w:sz w:val="24"/>
          <w:lang w:eastAsia="ar-SA"/>
        </w:rPr>
        <w:t>Туз 777 863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  <w:bookmarkStart w:id="0" w:name="_GoBack"/>
      <w:bookmarkEnd w:id="0"/>
    </w:p>
    <w:sectPr w:rsidR="000C1436" w:rsidRPr="00D1361D" w:rsidSect="001902D0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AF" w:rsidRDefault="00EC43AF">
      <w:r>
        <w:separator/>
      </w:r>
    </w:p>
  </w:endnote>
  <w:endnote w:type="continuationSeparator" w:id="0">
    <w:p w:rsidR="00EC43AF" w:rsidRDefault="00EC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AF" w:rsidRDefault="00EC43AF">
      <w:r>
        <w:separator/>
      </w:r>
    </w:p>
  </w:footnote>
  <w:footnote w:type="continuationSeparator" w:id="0">
    <w:p w:rsidR="00EC43AF" w:rsidRDefault="00EC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02D0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0A3B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0D21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02D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57C3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61C6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12B9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34F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42F2"/>
    <w:rsid w:val="00436272"/>
    <w:rsid w:val="00440BFB"/>
    <w:rsid w:val="00441168"/>
    <w:rsid w:val="004422DE"/>
    <w:rsid w:val="00442E69"/>
    <w:rsid w:val="0044460B"/>
    <w:rsid w:val="004473CA"/>
    <w:rsid w:val="00450924"/>
    <w:rsid w:val="00450C51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6A4F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2186"/>
    <w:rsid w:val="00606AF6"/>
    <w:rsid w:val="0061068B"/>
    <w:rsid w:val="00610CEA"/>
    <w:rsid w:val="00613997"/>
    <w:rsid w:val="00614F58"/>
    <w:rsid w:val="00615463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4D25"/>
    <w:rsid w:val="00675882"/>
    <w:rsid w:val="006773C9"/>
    <w:rsid w:val="00682665"/>
    <w:rsid w:val="0068286C"/>
    <w:rsid w:val="006850A8"/>
    <w:rsid w:val="006924CD"/>
    <w:rsid w:val="0069422B"/>
    <w:rsid w:val="0069589C"/>
    <w:rsid w:val="006968D8"/>
    <w:rsid w:val="006A180F"/>
    <w:rsid w:val="006A1AC9"/>
    <w:rsid w:val="006A1B34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5B0D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7D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B10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6E7E"/>
    <w:rsid w:val="008D7317"/>
    <w:rsid w:val="008D765A"/>
    <w:rsid w:val="008E18CA"/>
    <w:rsid w:val="008E2128"/>
    <w:rsid w:val="008E4A8E"/>
    <w:rsid w:val="008F02F6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21E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64C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6CB7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6C17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47E"/>
    <w:rsid w:val="00C65764"/>
    <w:rsid w:val="00C65861"/>
    <w:rsid w:val="00C65D61"/>
    <w:rsid w:val="00C67FC1"/>
    <w:rsid w:val="00C746CF"/>
    <w:rsid w:val="00C74D29"/>
    <w:rsid w:val="00C7780D"/>
    <w:rsid w:val="00C80655"/>
    <w:rsid w:val="00C8103F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118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B31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3AF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835B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835B10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835B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835B10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ED39B34-EC42-458E-8898-06DA7704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2022-02-08T08:37:00Z</cp:lastPrinted>
  <dcterms:created xsi:type="dcterms:W3CDTF">2022-02-09T08:30:00Z</dcterms:created>
  <dcterms:modified xsi:type="dcterms:W3CDTF">2022-02-10T16:10:00Z</dcterms:modified>
</cp:coreProperties>
</file>