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5C" w:rsidRPr="004B4128" w:rsidRDefault="00803392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705997046" r:id="rId9"/>
        </w:pict>
      </w: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16"/>
          <w:szCs w:val="16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F82B57" w:rsidRPr="00A448E0" w:rsidRDefault="00F82B57" w:rsidP="00143EA6">
      <w:pPr>
        <w:spacing w:line="480" w:lineRule="auto"/>
        <w:rPr>
          <w:szCs w:val="28"/>
        </w:rPr>
      </w:pPr>
    </w:p>
    <w:p w:rsidR="00143EA6" w:rsidRDefault="00143EA6" w:rsidP="00143EA6">
      <w:pPr>
        <w:ind w:right="5101"/>
        <w:jc w:val="both"/>
      </w:pPr>
      <w:r>
        <w:t xml:space="preserve">Про відзначення Дня вшанування учасників бойових дій на території </w:t>
      </w:r>
      <w:r>
        <w:rPr>
          <w:rFonts w:cs="Liberation Serif;Times New Roma"/>
          <w:szCs w:val="28"/>
        </w:rPr>
        <w:t>інших держав та 33-ї річниці виведення</w:t>
      </w:r>
      <w:r>
        <w:rPr>
          <w:rFonts w:cs="Liberation Serif;Times New Roma"/>
          <w:szCs w:val="28"/>
        </w:rPr>
        <w:t xml:space="preserve"> </w:t>
      </w:r>
      <w:r>
        <w:t>військ з Республіки Афганістан</w:t>
      </w:r>
    </w:p>
    <w:p w:rsidR="00143EA6" w:rsidRDefault="00143EA6" w:rsidP="00143EA6"/>
    <w:p w:rsidR="00143EA6" w:rsidRDefault="00143EA6" w:rsidP="00143EA6"/>
    <w:p w:rsidR="00143EA6" w:rsidRDefault="00143EA6" w:rsidP="00143EA6"/>
    <w:p w:rsidR="00143EA6" w:rsidRDefault="00143EA6" w:rsidP="00143EA6">
      <w:pPr>
        <w:jc w:val="both"/>
      </w:pPr>
      <w:r>
        <w:rPr>
          <w:rFonts w:cs="Liberation Serif;Times New Roma"/>
          <w:color w:val="000000"/>
          <w:szCs w:val="28"/>
          <w:shd w:val="clear" w:color="auto" w:fill="FFFFFF"/>
        </w:rPr>
        <w:tab/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 xml:space="preserve">Відповідно до статті 42, пункту </w:t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>8 статті 59 Закону України «Про </w:t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>місцеве самоврядування в Україні», рішення Луцької міської ради від 22.12.2021 № 24/119 «Про затвердження Програми розвитку культури Луцької міської</w:t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 xml:space="preserve"> територіальної громади на 2022–</w:t>
      </w:r>
      <w:bookmarkStart w:id="0" w:name="_GoBack"/>
      <w:bookmarkEnd w:id="0"/>
      <w:r>
        <w:rPr>
          <w:rFonts w:cs="Liberation Serif"/>
          <w:color w:val="000000"/>
          <w:szCs w:val="28"/>
          <w:highlight w:val="white"/>
          <w:shd w:val="clear" w:color="auto" w:fill="FFFFFF"/>
        </w:rPr>
        <w:t>2025 роки</w:t>
      </w:r>
      <w:r>
        <w:rPr>
          <w:rFonts w:cs="Liberation Serif"/>
          <w:color w:val="000000"/>
          <w:szCs w:val="28"/>
          <w:shd w:val="clear" w:color="auto" w:fill="FFFFFF"/>
        </w:rPr>
        <w:t>»</w:t>
      </w:r>
      <w:r>
        <w:rPr>
          <w:rFonts w:cs="Liberation Serif;Times New Roma"/>
          <w:color w:val="000000"/>
          <w:szCs w:val="28"/>
          <w:shd w:val="clear" w:color="auto" w:fill="FFFFFF"/>
        </w:rPr>
        <w:t xml:space="preserve"> та з метою</w:t>
      </w:r>
      <w:r>
        <w:rPr>
          <w:rFonts w:cs="Liberation Serif;Times New Roma"/>
          <w:szCs w:val="28"/>
        </w:rPr>
        <w:t xml:space="preserve"> належного вшанування учасників бойових дій на території інших держав та відзначення 33-ї річниці виведення військ з Республіки Афганістан:</w:t>
      </w:r>
    </w:p>
    <w:p w:rsidR="00143EA6" w:rsidRDefault="00143EA6" w:rsidP="00143EA6">
      <w:pPr>
        <w:jc w:val="both"/>
        <w:rPr>
          <w:rFonts w:cs="Liberation Serif;Times New Roma"/>
          <w:szCs w:val="28"/>
        </w:rPr>
      </w:pPr>
    </w:p>
    <w:p w:rsidR="00143EA6" w:rsidRDefault="00143EA6" w:rsidP="00143EA6">
      <w:pPr>
        <w:ind w:right="-3"/>
        <w:jc w:val="both"/>
      </w:pPr>
      <w:r>
        <w:rPr>
          <w:rFonts w:cs="Liberation Serif;Times New Roma"/>
          <w:szCs w:val="28"/>
        </w:rPr>
        <w:tab/>
        <w:t>1. Провести заходи</w:t>
      </w:r>
      <w:r>
        <w:rPr>
          <w:rFonts w:cs="Liberation Serif;Times New Roma"/>
          <w:szCs w:val="28"/>
          <w:lang w:val="ru-RU"/>
        </w:rPr>
        <w:t xml:space="preserve"> </w:t>
      </w:r>
      <w:r>
        <w:rPr>
          <w:rFonts w:cs="Liberation Serif;Times New Roma"/>
          <w:szCs w:val="28"/>
        </w:rPr>
        <w:t>на меморіальному комплексі «Вічна Слава» 15</w:t>
      </w:r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 лютого 2022 року об 11.00</w:t>
      </w:r>
      <w:r>
        <w:rPr>
          <w:rFonts w:cs="Liberation Serif;Times New Roma"/>
          <w:color w:val="000000"/>
          <w:szCs w:val="28"/>
          <w:highlight w:val="white"/>
          <w:shd w:val="clear" w:color="auto" w:fill="FFFFFF"/>
        </w:rPr>
        <w:t>:</w:t>
      </w:r>
    </w:p>
    <w:p w:rsidR="00143EA6" w:rsidRDefault="00143EA6" w:rsidP="00143EA6">
      <w:pPr>
        <w:jc w:val="both"/>
        <w:rPr>
          <w:szCs w:val="28"/>
        </w:rPr>
      </w:pPr>
      <w:r>
        <w:rPr>
          <w:szCs w:val="28"/>
        </w:rPr>
        <w:tab/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>1.1. </w:t>
      </w: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 xml:space="preserve">Департаменту культури </w:t>
      </w:r>
      <w:r>
        <w:rPr>
          <w:rFonts w:cs="Liberation Serif"/>
          <w:bCs w:val="0"/>
          <w:iCs/>
          <w:szCs w:val="28"/>
          <w:highlight w:val="white"/>
          <w:shd w:val="clear" w:color="auto" w:fill="FFFFFF"/>
        </w:rPr>
        <w:t>організувати покладання квітів</w:t>
      </w:r>
      <w:r>
        <w:rPr>
          <w:rFonts w:cs="Liberation Serif;Times New Roma"/>
          <w:szCs w:val="28"/>
        </w:rPr>
        <w:t xml:space="preserve"> на меморіальному комплексі </w:t>
      </w:r>
      <w:r>
        <w:rPr>
          <w:rFonts w:cs="Liberation Serif;Times New Roma"/>
          <w:color w:val="000000"/>
          <w:szCs w:val="28"/>
          <w:shd w:val="clear" w:color="auto" w:fill="FFFFFF"/>
        </w:rPr>
        <w:t>«</w:t>
      </w:r>
      <w:r>
        <w:rPr>
          <w:rFonts w:cs="Liberation Serif;Times New Roma"/>
          <w:szCs w:val="28"/>
        </w:rPr>
        <w:t>Вічна Слава</w:t>
      </w:r>
      <w:r>
        <w:rPr>
          <w:rFonts w:cs="Liberation Serif;Times New Roma"/>
          <w:color w:val="000000"/>
          <w:szCs w:val="20"/>
          <w:shd w:val="clear" w:color="auto" w:fill="FFFFFF"/>
        </w:rPr>
        <w:t>»</w:t>
      </w:r>
      <w:r>
        <w:rPr>
          <w:rFonts w:cs="Liberation Serif;Times New Roma"/>
          <w:szCs w:val="28"/>
        </w:rPr>
        <w:t>.</w:t>
      </w:r>
    </w:p>
    <w:p w:rsidR="00143EA6" w:rsidRDefault="00143EA6" w:rsidP="00143EA6">
      <w:pPr>
        <w:jc w:val="both"/>
        <w:rPr>
          <w:rFonts w:cs="Liberation Serif;Times New Roma"/>
          <w:szCs w:val="28"/>
        </w:rPr>
      </w:pPr>
      <w:r>
        <w:rPr>
          <w:rFonts w:cs="Liberation Serif;Times New Roma"/>
          <w:szCs w:val="28"/>
        </w:rPr>
        <w:tab/>
      </w:r>
      <w:r>
        <w:rPr>
          <w:rFonts w:cs="Liberation Serif"/>
          <w:bCs w:val="0"/>
          <w:szCs w:val="28"/>
          <w:highlight w:val="white"/>
          <w:shd w:val="clear" w:color="auto" w:fill="FFFFFF"/>
        </w:rPr>
        <w:t xml:space="preserve">1.2. Департаменту житлово-комунального господарства до 15 лютого 2022 року </w:t>
      </w:r>
      <w:r>
        <w:rPr>
          <w:rFonts w:cs="Liberation Serif;Times New Roma"/>
          <w:szCs w:val="28"/>
        </w:rPr>
        <w:t>провести благоустрій та санітарне прибирання меморіального комплексу «Вічна Слава»</w:t>
      </w:r>
    </w:p>
    <w:p w:rsidR="00143EA6" w:rsidRDefault="00143EA6" w:rsidP="00143EA6">
      <w:pPr>
        <w:ind w:right="-3"/>
        <w:jc w:val="both"/>
      </w:pPr>
      <w:r>
        <w:rPr>
          <w:color w:val="000000"/>
          <w:szCs w:val="28"/>
          <w:highlight w:val="white"/>
          <w:shd w:val="clear" w:color="auto" w:fill="FFFFFF"/>
        </w:rPr>
        <w:tab/>
        <w:t xml:space="preserve">1.3. Господарсько-технічному відділу забезпечити придбання та доставку квітів, корзини квітів 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до місця покладання</w:t>
      </w:r>
      <w:r>
        <w:rPr>
          <w:color w:val="000000"/>
          <w:szCs w:val="28"/>
          <w:highlight w:val="white"/>
          <w:shd w:val="clear" w:color="auto" w:fill="FFFFFF"/>
        </w:rPr>
        <w:t>.</w:t>
      </w:r>
    </w:p>
    <w:p w:rsidR="00143EA6" w:rsidRDefault="00143EA6" w:rsidP="00143EA6">
      <w:pPr>
        <w:ind w:right="-3"/>
        <w:jc w:val="both"/>
      </w:pPr>
      <w:r>
        <w:rPr>
          <w:szCs w:val="28"/>
        </w:rPr>
        <w:tab/>
        <w:t>2. </w:t>
      </w:r>
      <w:r>
        <w:rPr>
          <w:szCs w:val="28"/>
          <w:highlight w:val="white"/>
          <w:shd w:val="clear" w:color="auto" w:fill="FFFFFF"/>
          <w:lang w:eastAsia="uk-UA"/>
        </w:rPr>
        <w:t>Луцькому районному управлінню поліції ГУ НП у Волинській області з</w:t>
      </w:r>
      <w:r>
        <w:rPr>
          <w:szCs w:val="28"/>
        </w:rPr>
        <w:t>абезпечити охорону громадського порядку під час проведення заходів.</w:t>
      </w:r>
    </w:p>
    <w:p w:rsidR="00143EA6" w:rsidRDefault="00143EA6" w:rsidP="00143EA6">
      <w:pPr>
        <w:ind w:right="-3"/>
        <w:jc w:val="both"/>
      </w:pPr>
      <w:r>
        <w:rPr>
          <w:szCs w:val="28"/>
        </w:rPr>
        <w:tab/>
        <w:t xml:space="preserve">3. Затвердити кошторис видатків на проведення заходів з відзначення Дня вшанування </w:t>
      </w:r>
      <w:r>
        <w:t xml:space="preserve">учасників бойових дій на території інших держав </w:t>
      </w:r>
      <w:r>
        <w:rPr>
          <w:rFonts w:cs="Liberation Serif;Times New Roma"/>
          <w:szCs w:val="28"/>
        </w:rPr>
        <w:t>та 33-ї річниці виведення військ з Республіки Афганістан</w:t>
      </w:r>
      <w:r>
        <w:rPr>
          <w:szCs w:val="28"/>
        </w:rPr>
        <w:t xml:space="preserve"> згідно з додатком.</w:t>
      </w:r>
    </w:p>
    <w:p w:rsidR="00143EA6" w:rsidRDefault="00143EA6" w:rsidP="00143EA6">
      <w:pPr>
        <w:jc w:val="both"/>
        <w:rPr>
          <w:rFonts w:cs="Liberation Serif;Times New Roma"/>
          <w:szCs w:val="28"/>
        </w:rPr>
      </w:pPr>
      <w:r>
        <w:rPr>
          <w:szCs w:val="28"/>
        </w:rPr>
        <w:tab/>
        <w:t xml:space="preserve">4. Відділу обліку та звітності оплатити видатки на проведення заходів згідно з наданими рахунками, в межах кошторису видатків на проведення </w:t>
      </w:r>
      <w:r>
        <w:rPr>
          <w:szCs w:val="28"/>
        </w:rPr>
        <w:lastRenderedPageBreak/>
        <w:t xml:space="preserve">заходів з відзначення Дня вшанування </w:t>
      </w:r>
      <w:r>
        <w:t xml:space="preserve">учасників бойових дій на території інших держав </w:t>
      </w:r>
      <w:r>
        <w:rPr>
          <w:rFonts w:cs="Liberation Serif;Times New Roma"/>
          <w:szCs w:val="28"/>
        </w:rPr>
        <w:t>та 33-ї річниці виведення військ з Республіки Афганістан</w:t>
      </w:r>
      <w:r>
        <w:rPr>
          <w:rFonts w:cs="Liberation Serif;Times New Roma"/>
          <w:szCs w:val="28"/>
        </w:rPr>
        <w:t>.</w:t>
      </w:r>
    </w:p>
    <w:p w:rsidR="00143EA6" w:rsidRDefault="00143EA6" w:rsidP="00143EA6">
      <w:pPr>
        <w:ind w:firstLine="709"/>
        <w:jc w:val="both"/>
        <w:rPr>
          <w:rFonts w:cs="Liberation Serif;Times New Roma"/>
          <w:szCs w:val="28"/>
        </w:rPr>
      </w:pPr>
      <w:r>
        <w:rPr>
          <w:rFonts w:cs="Liberation Serif;Times New Roma"/>
          <w:szCs w:val="28"/>
        </w:rPr>
        <w:t xml:space="preserve">5. Контроль за виконанням розпорядження покласти на заступника міського голови </w:t>
      </w:r>
      <w:proofErr w:type="spellStart"/>
      <w:r>
        <w:rPr>
          <w:rFonts w:cs="Liberation Serif;Times New Roma"/>
          <w:szCs w:val="28"/>
        </w:rPr>
        <w:t>Чебелюк</w:t>
      </w:r>
      <w:proofErr w:type="spellEnd"/>
      <w:r>
        <w:rPr>
          <w:rFonts w:cs="Liberation Serif;Times New Roma"/>
          <w:szCs w:val="28"/>
        </w:rPr>
        <w:t xml:space="preserve"> І.І.</w:t>
      </w:r>
    </w:p>
    <w:p w:rsidR="00143EA6" w:rsidRDefault="00143EA6" w:rsidP="00143EA6">
      <w:pPr>
        <w:jc w:val="both"/>
      </w:pPr>
    </w:p>
    <w:p w:rsidR="00143EA6" w:rsidRDefault="00143EA6" w:rsidP="00143EA6">
      <w:pPr>
        <w:jc w:val="both"/>
      </w:pPr>
    </w:p>
    <w:p w:rsidR="00143EA6" w:rsidRDefault="00143EA6" w:rsidP="00143EA6">
      <w:pPr>
        <w:jc w:val="both"/>
      </w:pPr>
    </w:p>
    <w:p w:rsidR="00143EA6" w:rsidRDefault="00143EA6" w:rsidP="00143EA6">
      <w:pPr>
        <w:jc w:val="both"/>
      </w:pPr>
      <w:r>
        <w:rPr>
          <w:lang w:eastAsia="zh-CN"/>
        </w:rPr>
        <w:t>Міський голова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Ігор ПОЛІЩУК</w:t>
      </w:r>
    </w:p>
    <w:p w:rsidR="00143EA6" w:rsidRDefault="00143EA6" w:rsidP="00143EA6">
      <w:pPr>
        <w:jc w:val="both"/>
      </w:pPr>
    </w:p>
    <w:p w:rsidR="00143EA6" w:rsidRDefault="00143EA6" w:rsidP="00143EA6">
      <w:pPr>
        <w:jc w:val="both"/>
      </w:pPr>
    </w:p>
    <w:p w:rsidR="00143EA6" w:rsidRDefault="00143EA6" w:rsidP="00143EA6">
      <w:pPr>
        <w:jc w:val="both"/>
        <w:rPr>
          <w:sz w:val="24"/>
        </w:rPr>
      </w:pPr>
      <w:r>
        <w:rPr>
          <w:sz w:val="24"/>
          <w:lang w:eastAsia="zh-CN"/>
        </w:rPr>
        <w:t>Гнатів</w:t>
      </w:r>
      <w:r>
        <w:rPr>
          <w:sz w:val="24"/>
        </w:rPr>
        <w:t xml:space="preserve"> 723 426</w:t>
      </w:r>
    </w:p>
    <w:p w:rsidR="00143EA6" w:rsidRDefault="00143EA6" w:rsidP="00143EA6">
      <w:pPr>
        <w:jc w:val="both"/>
      </w:pPr>
    </w:p>
    <w:p w:rsidR="00766F62" w:rsidRPr="00AB177C" w:rsidRDefault="00766F62" w:rsidP="00143EA6">
      <w:pPr>
        <w:jc w:val="both"/>
        <w:rPr>
          <w:sz w:val="24"/>
        </w:rPr>
      </w:pPr>
    </w:p>
    <w:sectPr w:rsidR="00766F62" w:rsidRPr="00AB177C" w:rsidSect="00143EA6">
      <w:headerReference w:type="even" r:id="rId10"/>
      <w:headerReference w:type="default" r:id="rId11"/>
      <w:pgSz w:w="11906" w:h="16838" w:code="9"/>
      <w:pgMar w:top="567" w:right="567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3F" w:rsidRDefault="00C0773F">
      <w:r>
        <w:separator/>
      </w:r>
    </w:p>
  </w:endnote>
  <w:endnote w:type="continuationSeparator" w:id="0">
    <w:p w:rsidR="00C0773F" w:rsidRDefault="00C0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3F" w:rsidRDefault="00C0773F">
      <w:r>
        <w:separator/>
      </w:r>
    </w:p>
  </w:footnote>
  <w:footnote w:type="continuationSeparator" w:id="0">
    <w:p w:rsidR="00C0773F" w:rsidRDefault="00C07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93" w:rsidRDefault="00063393" w:rsidP="0011520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93" w:rsidRDefault="00063393" w:rsidP="0011520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43EA6">
      <w:rPr>
        <w:rStyle w:val="ac"/>
        <w:noProof/>
      </w:rPr>
      <w:t>2</w:t>
    </w:r>
    <w:r>
      <w:rPr>
        <w:rStyle w:val="ac"/>
      </w:rPr>
      <w:fldChar w:fldCharType="end"/>
    </w:r>
  </w:p>
  <w:p w:rsidR="00063393" w:rsidRDefault="00063393">
    <w:pPr>
      <w:pStyle w:val="aa"/>
    </w:pPr>
  </w:p>
  <w:p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sz w:val="28"/>
      </w:rPr>
    </w:lvl>
  </w:abstractNum>
  <w:abstractNum w:abstractNumId="2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3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9">
    <w:nsid w:val="65CC1D30"/>
    <w:multiLevelType w:val="multilevel"/>
    <w:tmpl w:val="C1ECF6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65A0E"/>
    <w:rsid w:val="00086EC2"/>
    <w:rsid w:val="00087720"/>
    <w:rsid w:val="00097BD0"/>
    <w:rsid w:val="000A7D98"/>
    <w:rsid w:val="000B05C2"/>
    <w:rsid w:val="000C296F"/>
    <w:rsid w:val="000C4817"/>
    <w:rsid w:val="000C6BD8"/>
    <w:rsid w:val="000D7471"/>
    <w:rsid w:val="000F063B"/>
    <w:rsid w:val="00104F4A"/>
    <w:rsid w:val="0010693E"/>
    <w:rsid w:val="00115202"/>
    <w:rsid w:val="00116D91"/>
    <w:rsid w:val="00125037"/>
    <w:rsid w:val="00131CE5"/>
    <w:rsid w:val="00132F0B"/>
    <w:rsid w:val="00142453"/>
    <w:rsid w:val="00143EA6"/>
    <w:rsid w:val="001650CD"/>
    <w:rsid w:val="00171CF5"/>
    <w:rsid w:val="0017555A"/>
    <w:rsid w:val="00194C80"/>
    <w:rsid w:val="001963EF"/>
    <w:rsid w:val="001A218A"/>
    <w:rsid w:val="001A2E11"/>
    <w:rsid w:val="001B08ED"/>
    <w:rsid w:val="001B0E97"/>
    <w:rsid w:val="001B10CD"/>
    <w:rsid w:val="001B17BB"/>
    <w:rsid w:val="001B203B"/>
    <w:rsid w:val="001B3803"/>
    <w:rsid w:val="001C377F"/>
    <w:rsid w:val="001D6F40"/>
    <w:rsid w:val="001E5D87"/>
    <w:rsid w:val="001F6C1C"/>
    <w:rsid w:val="00206D66"/>
    <w:rsid w:val="00206E6A"/>
    <w:rsid w:val="002078DF"/>
    <w:rsid w:val="0021717B"/>
    <w:rsid w:val="00223BB2"/>
    <w:rsid w:val="002604D2"/>
    <w:rsid w:val="00287BD5"/>
    <w:rsid w:val="0029542D"/>
    <w:rsid w:val="0029645D"/>
    <w:rsid w:val="002B45F3"/>
    <w:rsid w:val="002C3F55"/>
    <w:rsid w:val="002D22B8"/>
    <w:rsid w:val="002E62D4"/>
    <w:rsid w:val="002F71A5"/>
    <w:rsid w:val="0031475F"/>
    <w:rsid w:val="003370E8"/>
    <w:rsid w:val="00337107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F0BB2"/>
    <w:rsid w:val="003F176D"/>
    <w:rsid w:val="003F318A"/>
    <w:rsid w:val="003F4D86"/>
    <w:rsid w:val="003F4D9E"/>
    <w:rsid w:val="00401151"/>
    <w:rsid w:val="00403114"/>
    <w:rsid w:val="0040547A"/>
    <w:rsid w:val="00446FD6"/>
    <w:rsid w:val="004522AF"/>
    <w:rsid w:val="00464A42"/>
    <w:rsid w:val="00483CFD"/>
    <w:rsid w:val="004908E0"/>
    <w:rsid w:val="00493F39"/>
    <w:rsid w:val="004B00C7"/>
    <w:rsid w:val="004B36A5"/>
    <w:rsid w:val="004B4128"/>
    <w:rsid w:val="004B7858"/>
    <w:rsid w:val="004C3961"/>
    <w:rsid w:val="004E1C28"/>
    <w:rsid w:val="004F7B5E"/>
    <w:rsid w:val="00502AD8"/>
    <w:rsid w:val="00542383"/>
    <w:rsid w:val="00543814"/>
    <w:rsid w:val="0056244C"/>
    <w:rsid w:val="0056514B"/>
    <w:rsid w:val="005658DB"/>
    <w:rsid w:val="00573ACA"/>
    <w:rsid w:val="005841F4"/>
    <w:rsid w:val="0058465E"/>
    <w:rsid w:val="00590F1D"/>
    <w:rsid w:val="0059182D"/>
    <w:rsid w:val="005A4C2F"/>
    <w:rsid w:val="005B0EFD"/>
    <w:rsid w:val="005F7519"/>
    <w:rsid w:val="00602053"/>
    <w:rsid w:val="00613D69"/>
    <w:rsid w:val="0062237A"/>
    <w:rsid w:val="006246BA"/>
    <w:rsid w:val="006348EB"/>
    <w:rsid w:val="00643FE0"/>
    <w:rsid w:val="006510BC"/>
    <w:rsid w:val="006535CD"/>
    <w:rsid w:val="006619AE"/>
    <w:rsid w:val="006655A1"/>
    <w:rsid w:val="00665CEF"/>
    <w:rsid w:val="00666562"/>
    <w:rsid w:val="0067764D"/>
    <w:rsid w:val="0068781F"/>
    <w:rsid w:val="00696B48"/>
    <w:rsid w:val="006A2001"/>
    <w:rsid w:val="006C71B7"/>
    <w:rsid w:val="006D7D1B"/>
    <w:rsid w:val="006E705C"/>
    <w:rsid w:val="006F47F0"/>
    <w:rsid w:val="00702BB0"/>
    <w:rsid w:val="00717160"/>
    <w:rsid w:val="00731AF1"/>
    <w:rsid w:val="00732402"/>
    <w:rsid w:val="00743AEC"/>
    <w:rsid w:val="00744B0D"/>
    <w:rsid w:val="00762533"/>
    <w:rsid w:val="00762632"/>
    <w:rsid w:val="00762B67"/>
    <w:rsid w:val="00766F62"/>
    <w:rsid w:val="00775F57"/>
    <w:rsid w:val="007800C0"/>
    <w:rsid w:val="0079002B"/>
    <w:rsid w:val="00795BC2"/>
    <w:rsid w:val="007B2C09"/>
    <w:rsid w:val="007B305C"/>
    <w:rsid w:val="007B3C95"/>
    <w:rsid w:val="007B49FB"/>
    <w:rsid w:val="007B5D34"/>
    <w:rsid w:val="007C16B8"/>
    <w:rsid w:val="007D0926"/>
    <w:rsid w:val="007D6F36"/>
    <w:rsid w:val="007E1C85"/>
    <w:rsid w:val="007E4939"/>
    <w:rsid w:val="007E7477"/>
    <w:rsid w:val="00803392"/>
    <w:rsid w:val="00821383"/>
    <w:rsid w:val="00823878"/>
    <w:rsid w:val="00854C66"/>
    <w:rsid w:val="008714AD"/>
    <w:rsid w:val="008742F7"/>
    <w:rsid w:val="00875CF2"/>
    <w:rsid w:val="00887334"/>
    <w:rsid w:val="0089711F"/>
    <w:rsid w:val="008B1067"/>
    <w:rsid w:val="008B6321"/>
    <w:rsid w:val="008C5878"/>
    <w:rsid w:val="008D696A"/>
    <w:rsid w:val="008F03E3"/>
    <w:rsid w:val="008F0D97"/>
    <w:rsid w:val="00916610"/>
    <w:rsid w:val="00952936"/>
    <w:rsid w:val="00963EB5"/>
    <w:rsid w:val="00967B25"/>
    <w:rsid w:val="00986E6D"/>
    <w:rsid w:val="009A5E6B"/>
    <w:rsid w:val="009D090E"/>
    <w:rsid w:val="009D2F8B"/>
    <w:rsid w:val="009D5431"/>
    <w:rsid w:val="009E3314"/>
    <w:rsid w:val="009E4974"/>
    <w:rsid w:val="009E6854"/>
    <w:rsid w:val="009F5906"/>
    <w:rsid w:val="00A24EC7"/>
    <w:rsid w:val="00A2651F"/>
    <w:rsid w:val="00A270D4"/>
    <w:rsid w:val="00A32F42"/>
    <w:rsid w:val="00A417F6"/>
    <w:rsid w:val="00A448E0"/>
    <w:rsid w:val="00A65CBC"/>
    <w:rsid w:val="00A67976"/>
    <w:rsid w:val="00A74063"/>
    <w:rsid w:val="00A768BE"/>
    <w:rsid w:val="00A955D0"/>
    <w:rsid w:val="00AA76C4"/>
    <w:rsid w:val="00AB177C"/>
    <w:rsid w:val="00AC2E92"/>
    <w:rsid w:val="00AE1B2F"/>
    <w:rsid w:val="00AF3B6F"/>
    <w:rsid w:val="00AF5C71"/>
    <w:rsid w:val="00AF6AC3"/>
    <w:rsid w:val="00B126CC"/>
    <w:rsid w:val="00B129D1"/>
    <w:rsid w:val="00B410A4"/>
    <w:rsid w:val="00B50326"/>
    <w:rsid w:val="00B51F4C"/>
    <w:rsid w:val="00B52F8E"/>
    <w:rsid w:val="00B57226"/>
    <w:rsid w:val="00B57E9B"/>
    <w:rsid w:val="00B77732"/>
    <w:rsid w:val="00B9547B"/>
    <w:rsid w:val="00B95ADC"/>
    <w:rsid w:val="00BB334B"/>
    <w:rsid w:val="00BB45F3"/>
    <w:rsid w:val="00BD5EEB"/>
    <w:rsid w:val="00C01B61"/>
    <w:rsid w:val="00C0730A"/>
    <w:rsid w:val="00C0773F"/>
    <w:rsid w:val="00C1074B"/>
    <w:rsid w:val="00C36F26"/>
    <w:rsid w:val="00C457D3"/>
    <w:rsid w:val="00C51C96"/>
    <w:rsid w:val="00C6379D"/>
    <w:rsid w:val="00C761B0"/>
    <w:rsid w:val="00C96A5E"/>
    <w:rsid w:val="00CA7588"/>
    <w:rsid w:val="00CB3A6D"/>
    <w:rsid w:val="00CF07C8"/>
    <w:rsid w:val="00D207A4"/>
    <w:rsid w:val="00D410CE"/>
    <w:rsid w:val="00D502E8"/>
    <w:rsid w:val="00D56C59"/>
    <w:rsid w:val="00D66DB9"/>
    <w:rsid w:val="00D74F4A"/>
    <w:rsid w:val="00D81FF3"/>
    <w:rsid w:val="00D904B0"/>
    <w:rsid w:val="00DB1D8F"/>
    <w:rsid w:val="00DC0DA7"/>
    <w:rsid w:val="00DC1E0A"/>
    <w:rsid w:val="00DC4154"/>
    <w:rsid w:val="00DC57AF"/>
    <w:rsid w:val="00DD0DED"/>
    <w:rsid w:val="00E0470B"/>
    <w:rsid w:val="00E06D66"/>
    <w:rsid w:val="00E22133"/>
    <w:rsid w:val="00E32783"/>
    <w:rsid w:val="00E4269C"/>
    <w:rsid w:val="00E717E5"/>
    <w:rsid w:val="00E719FD"/>
    <w:rsid w:val="00E823FE"/>
    <w:rsid w:val="00E86028"/>
    <w:rsid w:val="00E94F7C"/>
    <w:rsid w:val="00E951C6"/>
    <w:rsid w:val="00E95B4F"/>
    <w:rsid w:val="00E96E40"/>
    <w:rsid w:val="00EA1168"/>
    <w:rsid w:val="00EA6BFF"/>
    <w:rsid w:val="00EA7504"/>
    <w:rsid w:val="00EC5688"/>
    <w:rsid w:val="00EE6337"/>
    <w:rsid w:val="00EF07F0"/>
    <w:rsid w:val="00F0507A"/>
    <w:rsid w:val="00F21070"/>
    <w:rsid w:val="00F21A51"/>
    <w:rsid w:val="00F23BD6"/>
    <w:rsid w:val="00F35B99"/>
    <w:rsid w:val="00F54D0E"/>
    <w:rsid w:val="00F61649"/>
    <w:rsid w:val="00F64196"/>
    <w:rsid w:val="00F72000"/>
    <w:rsid w:val="00F80248"/>
    <w:rsid w:val="00F82B57"/>
    <w:rsid w:val="00FA0FA4"/>
    <w:rsid w:val="00FA282B"/>
    <w:rsid w:val="00FA50AF"/>
    <w:rsid w:val="00FB40B5"/>
    <w:rsid w:val="00FC346A"/>
    <w:rsid w:val="00FF0BB1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link w:val="ab"/>
    <w:uiPriority w:val="99"/>
    <w:rsid w:val="00063393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63393"/>
  </w:style>
  <w:style w:type="paragraph" w:styleId="ad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e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f">
    <w:name w:val="List Paragraph"/>
    <w:basedOn w:val="a"/>
    <w:uiPriority w:val="99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0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1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2">
    <w:name w:val="footer"/>
    <w:basedOn w:val="a"/>
    <w:link w:val="af3"/>
    <w:rsid w:val="00DD0DED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link w:val="af2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val="ru-RU" w:eastAsia="zh-CN"/>
    </w:rPr>
  </w:style>
  <w:style w:type="paragraph" w:customStyle="1" w:styleId="Textbody">
    <w:name w:val="Text body"/>
    <w:basedOn w:val="a"/>
    <w:uiPriority w:val="99"/>
    <w:qFormat/>
    <w:rsid w:val="001E5D87"/>
    <w:pPr>
      <w:suppressAutoHyphens/>
      <w:spacing w:after="140" w:line="276" w:lineRule="auto"/>
      <w:textAlignment w:val="baseline"/>
    </w:pPr>
    <w:rPr>
      <w:rFonts w:ascii="Liberation Serif" w:eastAsia="NSimSun" w:hAnsi="Liberation Serif" w:cs="Arial Unicode MS"/>
      <w:bCs w:val="0"/>
      <w:kern w:val="2"/>
      <w:sz w:val="24"/>
      <w:lang w:eastAsia="zh-CN" w:bidi="hi-IN"/>
    </w:rPr>
  </w:style>
  <w:style w:type="character" w:customStyle="1" w:styleId="m-8209585296358370429gmail-textexposedshow">
    <w:name w:val="m_-8209585296358370429gmail-text_exposed_show"/>
    <w:qFormat/>
    <w:rsid w:val="00143EA6"/>
  </w:style>
  <w:style w:type="character" w:customStyle="1" w:styleId="ab">
    <w:name w:val="Верхний колонтитул Знак"/>
    <w:basedOn w:val="a0"/>
    <w:link w:val="aa"/>
    <w:uiPriority w:val="99"/>
    <w:rsid w:val="00143EA6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link w:val="ab"/>
    <w:uiPriority w:val="99"/>
    <w:rsid w:val="00063393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63393"/>
  </w:style>
  <w:style w:type="paragraph" w:styleId="ad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e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f">
    <w:name w:val="List Paragraph"/>
    <w:basedOn w:val="a"/>
    <w:uiPriority w:val="99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0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1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2">
    <w:name w:val="footer"/>
    <w:basedOn w:val="a"/>
    <w:link w:val="af3"/>
    <w:rsid w:val="00DD0DED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link w:val="af2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val="ru-RU" w:eastAsia="zh-CN"/>
    </w:rPr>
  </w:style>
  <w:style w:type="paragraph" w:customStyle="1" w:styleId="Textbody">
    <w:name w:val="Text body"/>
    <w:basedOn w:val="a"/>
    <w:uiPriority w:val="99"/>
    <w:qFormat/>
    <w:rsid w:val="001E5D87"/>
    <w:pPr>
      <w:suppressAutoHyphens/>
      <w:spacing w:after="140" w:line="276" w:lineRule="auto"/>
      <w:textAlignment w:val="baseline"/>
    </w:pPr>
    <w:rPr>
      <w:rFonts w:ascii="Liberation Serif" w:eastAsia="NSimSun" w:hAnsi="Liberation Serif" w:cs="Arial Unicode MS"/>
      <w:bCs w:val="0"/>
      <w:kern w:val="2"/>
      <w:sz w:val="24"/>
      <w:lang w:eastAsia="zh-CN" w:bidi="hi-IN"/>
    </w:rPr>
  </w:style>
  <w:style w:type="character" w:customStyle="1" w:styleId="m-8209585296358370429gmail-textexposedshow">
    <w:name w:val="m_-8209585296358370429gmail-text_exposed_show"/>
    <w:qFormat/>
    <w:rsid w:val="00143EA6"/>
  </w:style>
  <w:style w:type="character" w:customStyle="1" w:styleId="ab">
    <w:name w:val="Верхний колонтитул Знак"/>
    <w:basedOn w:val="a0"/>
    <w:link w:val="aa"/>
    <w:uiPriority w:val="99"/>
    <w:rsid w:val="00143E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2</cp:revision>
  <cp:lastPrinted>2022-01-21T12:47:00Z</cp:lastPrinted>
  <dcterms:created xsi:type="dcterms:W3CDTF">2022-02-10T09:18:00Z</dcterms:created>
  <dcterms:modified xsi:type="dcterms:W3CDTF">2022-02-10T09:18:00Z</dcterms:modified>
</cp:coreProperties>
</file>