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6820929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</w:t>
      </w:r>
      <w:r>
        <w:rPr>
          <w:rFonts w:eastAsia="SimSun;宋体" w:cs="Times New Roman" w:ascii="Times New Roman" w:hAnsi="Times New Roman"/>
          <w:color w:val="auto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освіти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 xml:space="preserve">права постійного </w:t>
      </w:r>
    </w:p>
    <w:p>
      <w:pPr>
        <w:pStyle w:val="Normal"/>
        <w:tabs>
          <w:tab w:val="clear" w:pos="709"/>
          <w:tab w:val="left" w:pos="4590" w:leader="none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Декабристів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23  у м. Луцьку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управління освіти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Декабристів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23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cs="Times New Roman" w:ascii="Times New Roman" w:hAnsi="Times New Roman"/>
          <w:sz w:val="28"/>
          <w:szCs w:val="28"/>
        </w:rPr>
        <w:t xml:space="preserve">, інформаційну довідку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майна, інформацію Державного земельного кадастру про                                                                 право власності та речові права на земельну ділянку, рішення Луцької                                                                    міської ради від 28.04.2021 № 10/97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 освіти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Декабристів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23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0,6412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0710100000:22:095:0016 для будівництва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дошкільного навчального закладу (03.02 - для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правлінню освіти Луцької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ула</w:t>
      </w:r>
      <w:bookmarkStart w:id="0" w:name="__DdeLink__318_3547200114"/>
      <w:r>
        <w:rPr>
          <w:rFonts w:ascii="Times New Roman" w:hAnsi="Times New Roman"/>
          <w:sz w:val="24"/>
          <w:szCs w:val="24"/>
        </w:rPr>
        <w:t xml:space="preserve">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  <w:bookmarkEnd w:id="0"/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>
      <w:rFonts w:cs="Times New Roman"/>
    </w:rPr>
  </w:style>
  <w:style w:type="character" w:styleId="21">
    <w:name w:val="Основной шрифт абзаца2"/>
    <w:qFormat/>
    <w:rPr/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11">
    <w:name w:val="Основной шрифт абзаца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Style13">
    <w:name w:val="Шрифт абзацу за промовчанням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12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3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Указатель1"/>
    <w:basedOn w:val="Normal"/>
    <w:qFormat/>
    <w:pPr/>
    <w:rPr>
      <w:rFonts w:cs="Mangal"/>
    </w:rPr>
  </w:style>
  <w:style w:type="paragraph" w:styleId="16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Application>LibreOffice/7.1.5.2$Windows_X86_64 LibreOffice_project/85f04e9f809797b8199d13c421bd8a2b025d52b5</Application>
  <AppVersion>15.0000</AppVersion>
  <Pages>2</Pages>
  <Words>290</Words>
  <Characters>1895</Characters>
  <CharactersWithSpaces>2475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2022-02-17T16:41:51Z</dcterms:modified>
  <cp:revision>67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