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406586651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 </w:t>
      </w:r>
      <w:r>
        <w:rPr>
          <w:lang w:val="uk-UA"/>
        </w:rPr>
        <w:t>грома</w:t>
      </w:r>
      <w:r>
        <w:rPr>
          <w:lang w:val="uk-UA" w:eastAsia="zh-CN" w:bidi="ar-SA"/>
        </w:rPr>
        <w:t xml:space="preserve">дянам  Марковичу Л.С., </w:t>
      </w:r>
    </w:p>
    <w:p>
      <w:pPr>
        <w:pStyle w:val="Normal"/>
        <w:rPr/>
      </w:pPr>
      <w:r>
        <w:rPr>
          <w:lang w:val="uk-UA" w:eastAsia="zh-CN" w:bidi="ar-SA"/>
        </w:rPr>
        <w:t>Марковичу А.С.</w:t>
      </w:r>
      <w:r>
        <w:rPr/>
        <w:t xml:space="preserve">  дозволу  на  розроблення </w:t>
      </w:r>
    </w:p>
    <w:p>
      <w:pPr>
        <w:pStyle w:val="Normal"/>
        <w:rPr/>
      </w:pPr>
      <w:r>
        <w:rPr/>
        <w:t>проекту землеустрою щодо  відведення  зе-</w:t>
      </w:r>
    </w:p>
    <w:p>
      <w:pPr>
        <w:pStyle w:val="Normal"/>
        <w:rPr/>
      </w:pPr>
      <w:r>
        <w:rPr/>
        <w:t>мельної ділянки для  обслуговування жило-</w:t>
      </w:r>
    </w:p>
    <w:p>
      <w:pPr>
        <w:pStyle w:val="Normal"/>
        <w:rPr/>
      </w:pPr>
      <w:r>
        <w:rPr/>
        <w:t>го будинку,  господарських  будівель і  спо-</w:t>
      </w:r>
    </w:p>
    <w:p>
      <w:pPr>
        <w:pStyle w:val="Normal"/>
        <w:rPr/>
      </w:pPr>
      <w:r>
        <w:rPr/>
        <w:t xml:space="preserve">руд на </w:t>
      </w:r>
      <w:r>
        <w:rPr>
          <w:lang w:val="uk-UA" w:eastAsia="zh-CN" w:bidi="ar-SA"/>
        </w:rPr>
        <w:t>вул. Чернишевського, 116-б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Марковича Леоніда Сергійовича, Марковича Андрія Сергійовича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szCs w:val="28"/>
          <w:lang w:val="uk-UA" w:eastAsia="zh-CN" w:bidi="ar-SA"/>
        </w:rPr>
        <w:t>вул. Чернишевсько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го, 116-б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обслуговування жилого будинку, господарських будівель і споруд, схему генплану земельної ділянки з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Марковича Леоніда Сергійовича, Марковича Андрія Сергійовича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на вул. Чернишевсько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го, 116-б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коном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08.09.2000 за № 4-1977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відповідно до якого право власності </w:t>
      </w:r>
      <w:bookmarkStart w:id="4" w:name="__DdeLink__11_40587759873"/>
      <w:bookmarkStart w:id="5" w:name="__DdeLink__706_4533423942"/>
      <w:r>
        <w:rPr>
          <w:rFonts w:eastAsia="Times New Roman" w:cs="Times New Roman"/>
          <w:bCs/>
          <w:color w:val="auto"/>
          <w:spacing w:val="4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Марковича Леоніда Сергійовича, Марковича Андрія Сергійовича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по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1/8 част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ці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житлов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ого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будин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 надвірними будівлями та спорудами зареєстроване в Державному реєстрі речових прав на нерухоме майно 22.10.2020, номери запис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ів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про право власності: 38838010, 38838134, договір купівлі-продажу від 14.01.2021 за № 33, відповідно до якого право власності </w:t>
      </w:r>
      <w:bookmarkStart w:id="6" w:name="__DdeLink__11_405877598731"/>
      <w:bookmarkStart w:id="7" w:name="__DdeLink__706_45334239421"/>
      <w:r>
        <w:rPr>
          <w:rFonts w:eastAsia="Times New Roman" w:cs="Times New Roman"/>
          <w:bCs/>
          <w:color w:val="auto"/>
          <w:spacing w:val="4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Cs/>
          <w:color w:val="auto"/>
          <w:spacing w:val="4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Марковича Леоніда Сергійовича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6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/8 част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ок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житлов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ого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будин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 надвірними будівлями та спорудами зареєстроване в Державному реєстрі речових прав на нерухоме майно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14.01.2021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номер запису про право власності: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40110734,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11.05.2021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рішення Луцької міської ради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30.07.2021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№ 15/30 «Про передачу громадянам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Марковичу Л.С., Марковичу А.С.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безоплатно у спільну часткову власність земельної ділянки для будівництва та обслуговування жилого будинку, господарських будівель і споруд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вул. Чернишевсько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го, 116-б</w:t>
      </w:r>
      <w:r>
        <w:rPr>
          <w:rFonts w:eastAsia="Times New Roman" w:cs="Times New Roman"/>
          <w:bCs/>
          <w:color w:val="000000"/>
          <w:spacing w:val="4"/>
          <w:w w:val="98"/>
          <w:sz w:val="28"/>
          <w:szCs w:val="28"/>
          <w:lang w:val="uk-UA" w:eastAsia="ar-SA" w:bidi="ar-SA"/>
        </w:rPr>
        <w:t xml:space="preserve"> у м. Луцьку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», відповідно до якого право власності громадян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ина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Марковича Леоніда Сергійовича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на 7/8 частки та громадянина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Марковича Андрія Сергійовича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1/8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uk-UA" w:eastAsia="zh-CN" w:bidi="ar-SA"/>
        </w:rPr>
        <w:t xml:space="preserve"> частк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земельної ділянки загальною площею 0,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1000 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га з кадастровим номером 0710100000:21:110:0130 зареєстроване в Державному реєстрі речових прав на нерухоме майно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26.08.2021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, номери запис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ів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про право власності: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43694413, 43694463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відповідно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Cs w:val="28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8" w:name="__DdeLink__11_40587759874"/>
      <w:bookmarkStart w:id="9" w:name="__DdeLink__706_453342394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ам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Марковичу Леоніду Сергійовичу, Марковичу Андрію Сергійовичу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осподарських будівель і споруд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-4"/>
          <w:w w:val="98"/>
          <w:kern w:val="0"/>
          <w:sz w:val="28"/>
          <w:szCs w:val="28"/>
          <w:lang w:val="uk-UA" w:eastAsia="zh-CN" w:bidi="ar-SA"/>
        </w:rPr>
        <w:t>вул. Чернишевсько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го, 116-б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Application>LibreOffice/7.1.5.2$Windows_X86_64 LibreOffice_project/85f04e9f809797b8199d13c421bd8a2b025d52b5</Application>
  <AppVersion>15.0000</AppVersion>
  <Pages>2</Pages>
  <Words>486</Words>
  <Characters>3213</Characters>
  <CharactersWithSpaces>3882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2022-02-16T15:19:45Z</cp:lastPrinted>
  <dcterms:modified xsi:type="dcterms:W3CDTF">2022-02-22T14:37:57Z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