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 w:val="left" w:pos="6090" w:leader="none"/>
        </w:tabs>
        <w:jc w:val="center"/>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372977914" r:id="rId2"/>
        </w:object>
      </w:r>
    </w:p>
    <w:p>
      <w:pPr>
        <w:pStyle w:val="1"/>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szCs w:val="21"/>
        </w:rPr>
      </w:pPr>
      <w:r>
        <w:rPr>
          <w:szCs w:val="21"/>
        </w:rPr>
        <w:t>________________                                        Луцьк                                         №______________</w:t>
      </w:r>
    </w:p>
    <w:p>
      <w:pPr>
        <w:pStyle w:val="Normal"/>
        <w:rPr/>
      </w:pPr>
      <w:r>
        <w:rPr/>
        <w:t xml:space="preserve">         </w:t>
      </w:r>
      <w:r>
        <w:rPr>
          <w:sz w:val="16"/>
          <w:szCs w:val="16"/>
        </w:rPr>
        <w:t xml:space="preserve">             </w:t>
      </w:r>
    </w:p>
    <w:p>
      <w:pPr>
        <w:pStyle w:val="Normal"/>
        <w:rPr/>
      </w:pPr>
      <w:r>
        <w:rPr>
          <w:sz w:val="28"/>
          <w:szCs w:val="28"/>
        </w:rPr>
        <w:t>Про надання громадянину  Гайдучику М.Й</w:t>
      </w:r>
      <w:r>
        <w:rPr>
          <w:rFonts w:eastAsia="Times New Roman" w:cs="Times New Roman"/>
          <w:color w:val="auto"/>
          <w:sz w:val="28"/>
          <w:szCs w:val="28"/>
          <w:lang w:val="uk-UA" w:eastAsia="zh-CN" w:bidi="ar-SA"/>
        </w:rPr>
        <w:t>.</w:t>
      </w:r>
      <w:r>
        <w:rPr>
          <w:sz w:val="28"/>
          <w:szCs w:val="28"/>
        </w:rPr>
        <w:t xml:space="preserve"> у</w:t>
      </w:r>
    </w:p>
    <w:p>
      <w:pPr>
        <w:pStyle w:val="Normal"/>
        <w:rPr/>
      </w:pPr>
      <w:r>
        <w:rPr>
          <w:sz w:val="28"/>
          <w:szCs w:val="28"/>
        </w:rPr>
        <w:t>власність</w:t>
      </w:r>
      <w:r>
        <w:rPr>
          <w:sz w:val="32"/>
          <w:szCs w:val="32"/>
        </w:rPr>
        <w:t xml:space="preserve"> </w:t>
      </w:r>
      <w:r>
        <w:rPr>
          <w:sz w:val="28"/>
          <w:szCs w:val="28"/>
        </w:rPr>
        <w:t>земельної  ділянки для будівництва</w:t>
      </w:r>
    </w:p>
    <w:p>
      <w:pPr>
        <w:pStyle w:val="Normal"/>
        <w:rPr/>
      </w:pPr>
      <w:r>
        <w:rPr>
          <w:sz w:val="28"/>
          <w:szCs w:val="28"/>
        </w:rPr>
        <w:t>та обслуговування жилого будинку,</w:t>
      </w:r>
      <w:r>
        <w:rPr>
          <w:sz w:val="16"/>
          <w:szCs w:val="16"/>
        </w:rPr>
        <w:t xml:space="preserve"> </w:t>
      </w:r>
      <w:r>
        <w:rPr>
          <w:sz w:val="28"/>
          <w:szCs w:val="28"/>
        </w:rPr>
        <w:t>господар-</w:t>
      </w:r>
    </w:p>
    <w:p>
      <w:pPr>
        <w:pStyle w:val="Normal"/>
        <w:rPr/>
      </w:pPr>
      <w:r>
        <w:rPr>
          <w:sz w:val="28"/>
          <w:szCs w:val="28"/>
        </w:rPr>
        <w:t>ських</w:t>
      </w:r>
      <w:r>
        <w:rPr>
          <w:sz w:val="20"/>
          <w:szCs w:val="20"/>
        </w:rPr>
        <w:t xml:space="preserve"> </w:t>
      </w:r>
      <w:r>
        <w:rPr>
          <w:sz w:val="28"/>
          <w:szCs w:val="28"/>
        </w:rPr>
        <w:t>будівель</w:t>
      </w:r>
      <w:r>
        <w:rPr>
          <w:sz w:val="20"/>
          <w:szCs w:val="20"/>
        </w:rPr>
        <w:t xml:space="preserve"> </w:t>
      </w:r>
      <w:r>
        <w:rPr>
          <w:sz w:val="28"/>
          <w:szCs w:val="28"/>
        </w:rPr>
        <w:t>і</w:t>
      </w:r>
      <w:r>
        <w:rPr>
          <w:sz w:val="20"/>
          <w:szCs w:val="20"/>
        </w:rPr>
        <w:t xml:space="preserve">  </w:t>
      </w:r>
      <w:r>
        <w:rPr>
          <w:sz w:val="28"/>
          <w:szCs w:val="28"/>
        </w:rPr>
        <w:t xml:space="preserve">споруд  на вул. </w:t>
      </w:r>
      <w:r>
        <w:rPr>
          <w:rFonts w:eastAsia="Times New Roman" w:cs="Times New Roman"/>
          <w:color w:val="auto"/>
          <w:sz w:val="28"/>
          <w:szCs w:val="28"/>
          <w:lang w:val="uk-UA" w:eastAsia="zh-CN" w:bidi="ar-SA"/>
        </w:rPr>
        <w:t>Запорізькій</w:t>
      </w:r>
      <w:r>
        <w:rPr>
          <w:sz w:val="28"/>
          <w:szCs w:val="28"/>
        </w:rPr>
        <w:t xml:space="preserve"> у </w:t>
      </w:r>
    </w:p>
    <w:p>
      <w:pPr>
        <w:pStyle w:val="Normal"/>
        <w:rPr/>
      </w:pPr>
      <w:r>
        <w:rPr>
          <w:sz w:val="28"/>
          <w:szCs w:val="28"/>
        </w:rPr>
        <w:t>м. Луцьку</w:t>
      </w:r>
    </w:p>
    <w:p>
      <w:pPr>
        <w:pStyle w:val="Normal"/>
        <w:rPr>
          <w:sz w:val="28"/>
          <w:szCs w:val="28"/>
        </w:rPr>
      </w:pPr>
      <w:r>
        <w:rPr>
          <w:sz w:val="28"/>
          <w:szCs w:val="28"/>
        </w:rPr>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w:t>
      </w:r>
      <w:r>
        <w:rPr>
          <w:rFonts w:eastAsia="Times New Roman" w:cs="Times New Roman"/>
          <w:color w:val="auto"/>
          <w:sz w:val="28"/>
          <w:szCs w:val="28"/>
          <w:lang w:val="uk-UA" w:eastAsia="zh-CN" w:bidi="ar-SA"/>
        </w:rPr>
        <w:t>Гайдучика Миколи Йосиповича</w:t>
      </w:r>
      <w:r>
        <w:rPr>
          <w:sz w:val="28"/>
          <w:szCs w:val="28"/>
        </w:rPr>
        <w:t xml:space="preserve"> про надання у власність земельної ділянки на вул. </w:t>
      </w:r>
      <w:r>
        <w:rPr>
          <w:rFonts w:eastAsia="Times New Roman" w:cs="Times New Roman"/>
          <w:color w:val="auto"/>
          <w:sz w:val="28"/>
          <w:szCs w:val="28"/>
          <w:lang w:val="uk-UA" w:eastAsia="zh-CN" w:bidi="ar-SA"/>
        </w:rPr>
        <w:t>Запорізькій</w:t>
      </w:r>
      <w:r>
        <w:rPr>
          <w:sz w:val="28"/>
          <w:szCs w:val="28"/>
        </w:rPr>
        <w:t xml:space="preserve"> у м. Луцьку для будівництва та обслуговування жилого будинку, господарських будівель і споруд, витяг з Державного земельного кадастру про земельну ділянку, проект землеустрою щодо відведення земельної ділянки громадянина </w:t>
      </w:r>
      <w:r>
        <w:rPr>
          <w:rFonts w:eastAsia="Times New Roman" w:cs="Times New Roman"/>
          <w:color w:val="auto"/>
          <w:sz w:val="28"/>
          <w:szCs w:val="28"/>
          <w:lang w:val="uk-UA" w:eastAsia="zh-CN" w:bidi="ar-SA"/>
        </w:rPr>
        <w:t>Гайдучика Миколи Йосиповича</w:t>
      </w:r>
      <w:r>
        <w:rPr>
          <w:sz w:val="28"/>
          <w:szCs w:val="28"/>
        </w:rPr>
        <w:t>, керуючись статтями 12, 79-1, 81, 90, 91, 116, 118, 121, 125, 126, 186, Земельного кодексу України, ст. 50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п. 2 ст. 59 Закону України «Про місцеве самоврядування в Україні», міська рада</w:t>
      </w:r>
    </w:p>
    <w:p>
      <w:pPr>
        <w:pStyle w:val="Normal"/>
        <w:ind w:right="43" w:hanging="0"/>
        <w:jc w:val="both"/>
        <w:rPr>
          <w:sz w:val="36"/>
          <w:szCs w:val="36"/>
        </w:rPr>
      </w:pPr>
      <w:r>
        <w:rPr>
          <w:sz w:val="36"/>
          <w:szCs w:val="36"/>
        </w:rPr>
      </w:r>
    </w:p>
    <w:p>
      <w:pPr>
        <w:pStyle w:val="Normal"/>
        <w:ind w:right="43" w:hanging="0"/>
        <w:jc w:val="both"/>
        <w:rPr>
          <w:sz w:val="28"/>
          <w:szCs w:val="28"/>
        </w:rPr>
      </w:pPr>
      <w:r>
        <w:rPr>
          <w:sz w:val="28"/>
          <w:szCs w:val="28"/>
        </w:rPr>
        <w:t>ВИРІШИЛА:</w:t>
      </w:r>
    </w:p>
    <w:p>
      <w:pPr>
        <w:pStyle w:val="Normal"/>
        <w:ind w:right="43" w:hanging="0"/>
        <w:jc w:val="center"/>
        <w:rPr>
          <w:sz w:val="36"/>
          <w:szCs w:val="36"/>
        </w:rPr>
      </w:pPr>
      <w:r>
        <w:rPr>
          <w:sz w:val="36"/>
          <w:szCs w:val="36"/>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w:t>
      </w:r>
      <w:r>
        <w:rPr>
          <w:rFonts w:eastAsia="Times New Roman" w:cs="Times New Roman"/>
          <w:color w:val="auto"/>
          <w:sz w:val="28"/>
          <w:szCs w:val="28"/>
          <w:lang w:val="uk-UA" w:eastAsia="zh-CN" w:bidi="ar-SA"/>
        </w:rPr>
        <w:t>Гайдучику Миколі Йосиповичу</w:t>
      </w:r>
      <w:r>
        <w:rPr>
          <w:sz w:val="28"/>
          <w:szCs w:val="28"/>
        </w:rPr>
        <w:t xml:space="preserve"> 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земельної ділянки</w:t>
      </w:r>
      <w:r>
        <w:rPr/>
        <w:t xml:space="preserve"> </w:t>
      </w:r>
      <w:r>
        <w:rPr>
          <w:sz w:val="28"/>
          <w:szCs w:val="28"/>
        </w:rPr>
        <w:t xml:space="preserve">на вул. </w:t>
      </w:r>
      <w:r>
        <w:rPr>
          <w:rFonts w:eastAsia="Times New Roman" w:cs="Times New Roman"/>
          <w:color w:val="auto"/>
          <w:sz w:val="28"/>
          <w:szCs w:val="28"/>
          <w:lang w:val="uk-UA" w:eastAsia="zh-CN" w:bidi="ar-SA"/>
        </w:rPr>
        <w:t>Запорізькій</w:t>
      </w:r>
      <w:r>
        <w:rPr>
          <w:sz w:val="28"/>
          <w:szCs w:val="28"/>
        </w:rPr>
        <w:t xml:space="preserve"> у м. Луцьку площею 0,07</w:t>
      </w:r>
      <w:r>
        <w:rPr>
          <w:sz w:val="28"/>
          <w:szCs w:val="28"/>
        </w:rPr>
        <w:t>3</w:t>
      </w:r>
      <w:r>
        <w:rPr>
          <w:sz w:val="28"/>
          <w:szCs w:val="28"/>
        </w:rPr>
        <w:t>0 га, кадастровим номером 0710100000:34:046:0067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suppressAutoHyphens w:val="true"/>
        <w:bidi w:val="0"/>
        <w:spacing w:before="0" w:after="0"/>
        <w:ind w:left="0" w:right="57" w:firstLine="567"/>
        <w:jc w:val="both"/>
        <w:rPr/>
      </w:pPr>
      <w:r>
        <w:rPr>
          <w:sz w:val="28"/>
          <w:szCs w:val="28"/>
          <w:lang w:val="ru-RU"/>
        </w:rPr>
        <w:t>2</w:t>
      </w:r>
      <w:r>
        <w:rPr>
          <w:sz w:val="28"/>
          <w:szCs w:val="28"/>
        </w:rPr>
        <w:t xml:space="preserve">. Надати громадянину </w:t>
      </w:r>
      <w:r>
        <w:rPr>
          <w:rFonts w:eastAsia="Times New Roman" w:cs="Times New Roman"/>
          <w:color w:val="auto"/>
          <w:sz w:val="28"/>
          <w:szCs w:val="28"/>
          <w:lang w:val="uk-UA" w:eastAsia="zh-CN" w:bidi="ar-SA"/>
        </w:rPr>
        <w:t>Гайдучику Миколі Йосиповичу</w:t>
      </w:r>
      <w:r>
        <w:rPr>
          <w:sz w:val="28"/>
          <w:szCs w:val="28"/>
        </w:rPr>
        <w:t xml:space="preserve"> у власність земельну</w:t>
      </w:r>
      <w:r>
        <w:rPr>
          <w:sz w:val="12"/>
          <w:szCs w:val="12"/>
        </w:rPr>
        <w:t xml:space="preserve"> </w:t>
      </w:r>
      <w:r>
        <w:rPr>
          <w:sz w:val="28"/>
          <w:szCs w:val="28"/>
        </w:rPr>
        <w:t>ділянку</w:t>
      </w:r>
      <w:r>
        <w:rPr>
          <w:sz w:val="12"/>
          <w:szCs w:val="12"/>
        </w:rPr>
        <w:t xml:space="preserve"> </w:t>
      </w:r>
      <w:r>
        <w:rPr>
          <w:sz w:val="28"/>
          <w:szCs w:val="28"/>
        </w:rPr>
        <w:t>на</w:t>
      </w:r>
      <w:r>
        <w:rPr>
          <w:sz w:val="12"/>
          <w:szCs w:val="12"/>
        </w:rPr>
        <w:t xml:space="preserve"> </w:t>
      </w:r>
      <w:r>
        <w:rPr>
          <w:sz w:val="28"/>
          <w:szCs w:val="28"/>
        </w:rPr>
        <w:t>вул.</w:t>
      </w:r>
      <w:r>
        <w:rPr>
          <w:sz w:val="24"/>
          <w:szCs w:val="24"/>
        </w:rPr>
        <w:t> </w:t>
      </w:r>
      <w:r>
        <w:rPr>
          <w:rFonts w:eastAsia="Times New Roman" w:cs="Times New Roman"/>
          <w:color w:val="auto"/>
          <w:sz w:val="28"/>
          <w:szCs w:val="28"/>
          <w:lang w:val="uk-UA" w:eastAsia="zh-CN" w:bidi="ar-SA"/>
        </w:rPr>
        <w:t>Запорізькій</w:t>
      </w:r>
      <w:r>
        <w:rPr>
          <w:sz w:val="12"/>
          <w:szCs w:val="12"/>
        </w:rPr>
        <w:t xml:space="preserve"> </w:t>
      </w:r>
      <w:r>
        <w:rPr>
          <w:sz w:val="28"/>
          <w:szCs w:val="28"/>
        </w:rPr>
        <w:t>у</w:t>
      </w:r>
      <w:r>
        <w:rPr>
          <w:sz w:val="12"/>
          <w:szCs w:val="12"/>
        </w:rPr>
        <w:t xml:space="preserve"> </w:t>
      </w:r>
      <w:r>
        <w:rPr>
          <w:sz w:val="28"/>
          <w:szCs w:val="28"/>
        </w:rPr>
        <w:t>м. Луцьку</w:t>
      </w:r>
      <w:r>
        <w:rPr>
          <w:sz w:val="12"/>
          <w:szCs w:val="12"/>
        </w:rPr>
        <w:t xml:space="preserve"> </w:t>
      </w:r>
      <w:r>
        <w:rPr>
          <w:sz w:val="28"/>
          <w:szCs w:val="28"/>
        </w:rPr>
        <w:t>площею 0,07</w:t>
      </w:r>
      <w:r>
        <w:rPr>
          <w:sz w:val="28"/>
          <w:szCs w:val="28"/>
        </w:rPr>
        <w:t>3</w:t>
      </w:r>
      <w:r>
        <w:rPr>
          <w:rFonts w:eastAsia="Times New Roman" w:cs="Times New Roman"/>
          <w:color w:val="auto"/>
          <w:sz w:val="28"/>
          <w:szCs w:val="28"/>
          <w:lang w:val="uk-UA" w:eastAsia="zh-CN" w:bidi="ar-SA"/>
        </w:rPr>
        <w:t>0</w:t>
      </w:r>
      <w:r>
        <w:rPr>
          <w:sz w:val="28"/>
          <w:szCs w:val="28"/>
        </w:rPr>
        <w:t xml:space="preserve"> га, кадастровим номером 0710100000:34:046:0067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suppressAutoHyphens w:val="true"/>
        <w:bidi w:val="0"/>
        <w:spacing w:before="0" w:after="0"/>
        <w:ind w:left="0" w:right="57" w:firstLine="567"/>
        <w:jc w:val="both"/>
        <w:rPr/>
      </w:pPr>
      <w:r>
        <w:rPr>
          <w:sz w:val="28"/>
          <w:szCs w:val="28"/>
          <w:lang w:val="ru-RU"/>
        </w:rPr>
        <w:t>3</w:t>
      </w:r>
      <w:r>
        <w:rPr>
          <w:sz w:val="28"/>
          <w:szCs w:val="28"/>
        </w:rPr>
        <w:t xml:space="preserve">. Зобов’язати громадянина </w:t>
      </w:r>
      <w:r>
        <w:rPr>
          <w:rFonts w:eastAsia="Times New Roman" w:cs="Times New Roman"/>
          <w:color w:val="auto"/>
          <w:sz w:val="28"/>
          <w:szCs w:val="28"/>
          <w:lang w:val="uk-UA" w:eastAsia="zh-CN" w:bidi="ar-SA"/>
        </w:rPr>
        <w:t>Гайдучика Миколу Йосиповича</w:t>
      </w:r>
      <w:r>
        <w:rPr>
          <w:sz w:val="28"/>
          <w:szCs w:val="28"/>
        </w:rPr>
        <w:t>:</w:t>
      </w:r>
    </w:p>
    <w:p>
      <w:pPr>
        <w:pStyle w:val="Normal"/>
        <w:widowControl/>
        <w:suppressAutoHyphens w:val="true"/>
        <w:bidi w:val="0"/>
        <w:spacing w:before="0" w:after="0"/>
        <w:ind w:left="0" w:right="0" w:firstLine="567"/>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lang w:val="ru-RU"/>
        </w:rPr>
        <w:t>4</w:t>
      </w:r>
      <w:r>
        <w:rPr>
          <w:sz w:val="28"/>
          <w:szCs w:val="28"/>
        </w:rPr>
        <w:t>. </w:t>
      </w:r>
      <w:r>
        <w:rPr>
          <w:spacing w:val="-4"/>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tab/>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ind w:right="-319" w:hanging="0"/>
        <w:jc w:val="both"/>
        <w:rPr>
          <w:sz w:val="28"/>
          <w:szCs w:val="28"/>
        </w:rPr>
      </w:pPr>
      <w:r>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9">
    <w:name w:val="Основной шрифт абзаца"/>
    <w:qFormat/>
    <w:rPr/>
  </w:style>
  <w:style w:type="character" w:styleId="4">
    <w:name w:val="Основной шрифт абзаца4"/>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1">
    <w:name w:val="Основной шрифт абзаца3"/>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ascii="Times New Roman" w:hAnsi="Times New Roman"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Mangal"/>
      <w:i/>
      <w:iCs/>
      <w:sz w:val="24"/>
      <w:szCs w:val="24"/>
    </w:rPr>
  </w:style>
  <w:style w:type="paragraph" w:styleId="41">
    <w:name w:val="Указатель4"/>
    <w:basedOn w:val="Normal"/>
    <w:qFormat/>
    <w:pPr>
      <w:suppressLineNumbers/>
    </w:pPr>
    <w:rPr>
      <w:rFonts w:cs="Mangal"/>
    </w:rPr>
  </w:style>
  <w:style w:type="paragraph" w:styleId="32">
    <w:name w:val="Название объекта3"/>
    <w:basedOn w:val="Normal"/>
    <w:qFormat/>
    <w:pPr>
      <w:suppressLineNumbers/>
      <w:spacing w:before="120" w:after="120"/>
    </w:pPr>
    <w:rPr>
      <w:rFonts w:cs="Mangal"/>
      <w:i/>
      <w:iCs/>
      <w:sz w:val="24"/>
      <w:szCs w:val="24"/>
    </w:rPr>
  </w:style>
  <w:style w:type="paragraph" w:styleId="33">
    <w:name w:val="Указатель3"/>
    <w:basedOn w:val="Normal"/>
    <w:qFormat/>
    <w:pPr>
      <w:suppressLineNumbers/>
    </w:pPr>
    <w:rPr>
      <w:rFonts w:cs="Mangal"/>
    </w:rPr>
  </w:style>
  <w:style w:type="paragraph" w:styleId="22">
    <w:name w:val="Название объекта2"/>
    <w:basedOn w:val="Normal"/>
    <w:qFormat/>
    <w:pPr>
      <w:suppressLineNumbers/>
      <w:spacing w:before="120" w:after="120"/>
    </w:pPr>
    <w:rPr>
      <w:rFonts w:cs="Mangal"/>
      <w:i/>
      <w:iCs/>
      <w:sz w:val="28"/>
      <w:szCs w:val="24"/>
    </w:rPr>
  </w:style>
  <w:style w:type="paragraph" w:styleId="23">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101</TotalTime>
  <Application>LibreOffice/7.2.5.2$Windows_X86_64 LibreOffice_project/499f9727c189e6ef3471021d6132d4c694f357e5</Application>
  <AppVersion>15.0000</AppVersion>
  <Pages>2</Pages>
  <Words>362</Words>
  <Characters>2378</Characters>
  <CharactersWithSpaces>2905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2021-05-19T15:02:00Z</dcterms:created>
  <dc:creator>tanya_l</dc:creator>
  <dc:description/>
  <cp:keywords>  </cp:keywords>
  <dc:language>uk-UA</dc:language>
  <cp:lastModifiedBy/>
  <cp:lastPrinted>2022-02-28T15:19:06Z</cp:lastPrinted>
  <dcterms:modified xsi:type="dcterms:W3CDTF">2022-03-01T09:04:48Z</dcterms:modified>
  <cp:revision>28</cp:revision>
  <dc:subject/>
  <dc:title> </dc:title>
</cp:coreProperties>
</file>

<file path=docProps/custom.xml><?xml version="1.0" encoding="utf-8"?>
<Properties xmlns="http://schemas.openxmlformats.org/officeDocument/2006/custom-properties" xmlns:vt="http://schemas.openxmlformats.org/officeDocument/2006/docPropsVTypes"/>
</file>