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36424554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Про відмову громадянці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Козар О.С. </w:t>
      </w:r>
      <w:r>
        <w:rPr>
          <w:szCs w:val="28"/>
        </w:rPr>
        <w:t>у на-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данні  дозволу  на  розроблення  проекту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землеустрою щодо відведення земельної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ділянки для будівництва та обслуговува-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ння жилого  будинку,  господарських бу-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дівель і споруд  на  вул. Теремнівській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м. Луцьку</w:t>
      </w:r>
    </w:p>
    <w:p>
      <w:pPr>
        <w:pStyle w:val="Normal"/>
        <w:overflowPunct w:val="tru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tru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Розглянувши заяву </w:t>
      </w:r>
      <w:r>
        <w:rPr>
          <w:szCs w:val="28"/>
          <w:lang w:val="uk-UA"/>
        </w:rPr>
        <w:t>громадянк</w:t>
      </w:r>
      <w:r>
        <w:rPr>
          <w:szCs w:val="28"/>
          <w:lang w:val="en-US"/>
        </w:rPr>
        <w:t>и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Козар Оксани Степанівни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вул. Теремнівській</w:t>
      </w:r>
      <w:r>
        <w:rPr>
          <w:szCs w:val="28"/>
        </w:rPr>
        <w:t xml:space="preserve"> у м. Луцьку для будівництва та обслуговування жилого будинку, господарських будівель і споруд, орієнтовною площею 0,1000 га, графічний матеріал, на якому зазначено бажане місце розташування земельної ділянки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вул. Теремнівській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м. Луцьку, </w:t>
      </w:r>
      <w:r>
        <w:rPr>
          <w:szCs w:val="28"/>
          <w:lang w:val="uk-UA"/>
        </w:rPr>
        <w:t>враховуючи, що згідно з Генеральним планом міста Луцька, земельна ділянка знаходиться на території існуючих зелених насаджень загального користування та відповідно до Плану зонування території міста Луцька, в зоні перспективних озеленених територій загального користування (ПР-3), також відповідно до схеми планувальних обмежень території м. Луцька вказана земельна ділянка знаходиться на підтоплених територіях  і на ній пролягає охоронна зона навколо інженерних комунікацій (01.08) – газопровід високого тиску, шафовий газорозподільчий пункт, тому на даній території будівництво індивідуальних житлових будинків не передбачено</w:t>
      </w:r>
      <w:r>
        <w:rPr>
          <w:rFonts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shd w:fill="FFFFFF" w:val="clear"/>
          <w:em w:val="none"/>
          <w:lang w:val="uk-UA" w:eastAsia="uk-UA"/>
        </w:rPr>
        <w:t>,</w:t>
      </w:r>
      <w:r>
        <w:rPr>
          <w:color w:val="000000"/>
          <w:spacing w:val="-2"/>
          <w:szCs w:val="28"/>
          <w:shd w:fill="FFFFFF" w:val="clear"/>
          <w:lang w:val="uk-UA"/>
        </w:rPr>
        <w:t xml:space="preserve"> </w:t>
      </w:r>
      <w:r>
        <w:rPr>
          <w:sz w:val="28"/>
          <w:szCs w:val="28"/>
        </w:rPr>
        <w:t>керуючись статтями 12, 81, 116, 118, 121, 122, Земельного кодексу України, Законом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ст. 26 Закону України «Про місцеве самоврядування в Україні», Генеральним планом міста Луцька, затвердженим рішенням міської ради від 24.06.2009 № 42/1 «Про затвердження Генерального плану міста» та планом зонування території</w:t>
      </w:r>
      <w:r>
        <w:rPr>
          <w:szCs w:val="28"/>
        </w:rPr>
        <w:t xml:space="preserve"> міста Луцька, затвердженим рішенням міської ради від 25.02.2015 № 71/13</w:t>
      </w:r>
      <w:r>
        <w:rPr>
          <w:sz w:val="4"/>
          <w:szCs w:val="4"/>
        </w:rPr>
        <w:t xml:space="preserve"> </w:t>
      </w:r>
      <w:r>
        <w:rPr>
          <w:szCs w:val="28"/>
        </w:rPr>
        <w:t>«Про затвердження плану зонування території міста Луцька», міська рада</w:t>
      </w:r>
    </w:p>
    <w:p>
      <w:pPr>
        <w:pStyle w:val="Normal"/>
        <w:ind w:left="0" w:right="0" w:firstLine="85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 Відмовити</w:t>
      </w:r>
      <w:r>
        <w:rPr>
          <w:spacing w:val="-4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громадянці Козар Оксані Степанівні</w:t>
      </w:r>
      <w:r>
        <w:rPr>
          <w:szCs w:val="28"/>
        </w:rPr>
        <w:t xml:space="preserve"> у наданні дозволу на розроблення проекту землеустрою щодо відведення земельної ділянки у власність</w:t>
      </w:r>
      <w:r>
        <w:rPr>
          <w:sz w:val="12"/>
          <w:szCs w:val="12"/>
        </w:rPr>
        <w:t xml:space="preserve">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вул. Теремнівській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у м. Луцьку, орієнтовною площею 0,1000 га.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2. </w:t>
      </w:r>
      <w:r>
        <w:rPr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left="0" w:right="0" w:hanging="0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993" w:leader="none"/>
        </w:tabs>
        <w:ind w:left="0" w:right="0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93" w:leader="none"/>
        </w:tabs>
        <w:ind w:left="0" w:right="0" w:hanging="0"/>
        <w:jc w:val="both"/>
        <w:rPr/>
      </w:pPr>
      <w:r>
        <w:rPr/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bidi w:val="0"/>
        <w:ind w:left="0" w:right="0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Application>LibreOffice/7.2.5.2$Windows_X86_64 LibreOffice_project/499f9727c189e6ef3471021d6132d4c694f357e5</Application>
  <AppVersion>15.0000</AppVersion>
  <Pages>2</Pages>
  <Words>348</Words>
  <Characters>2283</Characters>
  <CharactersWithSpaces>2835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2021-07-23T10:38:39Z</cp:lastPrinted>
  <dcterms:modified xsi:type="dcterms:W3CDTF">2022-03-01T11:21:24Z</dcterms:modified>
  <cp:revision>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