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34490101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jc w:val="center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hd w:fill="FFFFFF" w:val="clear"/>
        <w:spacing w:lineRule="exact" w:line="317"/>
        <w:ind w:left="0" w:right="14" w:hanging="0"/>
        <w:jc w:val="both"/>
        <w:rPr>
          <w:spacing w:val="-1"/>
          <w:sz w:val="24"/>
          <w:szCs w:val="28"/>
        </w:rPr>
      </w:pPr>
      <w:r>
        <w:rPr>
          <w:spacing w:val="-1"/>
          <w:sz w:val="24"/>
          <w:szCs w:val="28"/>
        </w:rPr>
      </w:r>
    </w:p>
    <w:p>
      <w:pPr>
        <w:pStyle w:val="Normal"/>
        <w:spacing w:before="0" w:after="0"/>
        <w:rPr/>
      </w:pPr>
      <w:r>
        <w:rPr>
          <w:rFonts w:cs="Times New Roman"/>
          <w:sz w:val="28"/>
          <w:szCs w:val="28"/>
          <w:lang w:val="uk-UA"/>
        </w:rPr>
        <w:t>Про погодження</w:t>
      </w:r>
    </w:p>
    <w:p>
      <w:pPr>
        <w:pStyle w:val="Normal"/>
        <w:spacing w:before="0" w:after="0"/>
        <w:rPr/>
      </w:pPr>
      <w:r>
        <w:rPr>
          <w:rFonts w:cs="Times New Roman"/>
          <w:sz w:val="28"/>
          <w:szCs w:val="28"/>
          <w:lang w:val="uk-UA"/>
        </w:rPr>
        <w:t xml:space="preserve">кандидата на посаду командира </w:t>
      </w:r>
    </w:p>
    <w:p>
      <w:pPr>
        <w:pStyle w:val="Normal"/>
        <w:spacing w:before="0" w:after="0"/>
        <w:rPr/>
      </w:pPr>
      <w:r>
        <w:rPr>
          <w:rFonts w:eastAsia="Times New Roman" w:cs="Times New Roman"/>
          <w:bCs w:val="false"/>
          <w:color w:val="auto"/>
          <w:spacing w:val="-1"/>
          <w:sz w:val="28"/>
          <w:szCs w:val="28"/>
          <w:lang w:val="uk-UA" w:eastAsia="zh-CN" w:bidi="ar-SA"/>
        </w:rPr>
        <w:t xml:space="preserve">добровольчого формування </w:t>
      </w:r>
    </w:p>
    <w:p>
      <w:pPr>
        <w:pStyle w:val="HTML"/>
        <w:rPr>
          <w:rFonts w:ascii="Times New Roman" w:hAnsi="Times New Roman" w:cs="Times New Roman"/>
          <w:b w:val="false"/>
          <w:b w:val="false"/>
          <w:bCs w:val="false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spacing w:val="-1"/>
          <w:sz w:val="28"/>
          <w:szCs w:val="28"/>
          <w:lang w:val="uk-UA"/>
        </w:rPr>
      </w:r>
    </w:p>
    <w:p>
      <w:pPr>
        <w:pStyle w:val="HTML"/>
        <w:rPr>
          <w:rFonts w:ascii="Times New Roman" w:hAnsi="Times New Roman" w:cs="Times New Roman"/>
          <w:b w:val="false"/>
          <w:b w:val="false"/>
          <w:bCs w:val="false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spacing w:val="-1"/>
          <w:sz w:val="28"/>
          <w:szCs w:val="28"/>
          <w:lang w:val="uk-UA"/>
        </w:rPr>
      </w:r>
    </w:p>
    <w:p>
      <w:pPr>
        <w:pStyle w:val="HTML"/>
        <w:rPr>
          <w:rFonts w:ascii="Times New Roman" w:hAnsi="Times New Roman" w:cs="Times New Roman"/>
          <w:b w:val="false"/>
          <w:b w:val="false"/>
          <w:bCs w:val="false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spacing w:val="-1"/>
          <w:sz w:val="28"/>
          <w:szCs w:val="28"/>
          <w:lang w:val="uk-UA"/>
        </w:rPr>
      </w:r>
    </w:p>
    <w:p>
      <w:pPr>
        <w:pStyle w:val="HTML"/>
        <w:jc w:val="both"/>
        <w:rPr/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ab/>
      </w: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 xml:space="preserve">Керуючись </w:t>
      </w: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ст. 25</w:t>
      </w: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 xml:space="preserve"> Закон</w:t>
      </w: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у</w:t>
      </w: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 xml:space="preserve"> України «Про місцеве самоврядування в Україні», Положенням про добровольчі формування територіальних громад, затвердженого постановою Кабінету Міністрів України від 29.12.2021 № 1449, враховуючи протокол зборів ініціативної групи про утворення добровольчого формування Луцької міської територіальної громади №1 від 28.02.2022, міська рада</w:t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</w:r>
    </w:p>
    <w:p>
      <w:pPr>
        <w:pStyle w:val="HTML"/>
        <w:jc w:val="left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ВИРІШИЛА:</w:t>
      </w:r>
    </w:p>
    <w:p>
      <w:pPr>
        <w:pStyle w:val="HTML"/>
        <w:jc w:val="center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</w:r>
    </w:p>
    <w:p>
      <w:pPr>
        <w:pStyle w:val="HTML"/>
        <w:jc w:val="both"/>
        <w:rPr/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ab/>
      </w: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1.</w:t>
      </w: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Погодити кандидата на посаду командира добровольчого формування Луцької міської територіальної громади №1 Тиводара Олександра Олександровича.</w:t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ab/>
        <w:t>2.Контроль за виконанням рішення покласти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 (М.Федік).</w:t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ab/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HTML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HTML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Юрченко 777 987</w:t>
      </w:r>
    </w:p>
    <w:sectPr>
      <w:type w:val="nextPage"/>
      <w:pgSz w:w="11906" w:h="16838"/>
      <w:pgMar w:left="199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modern"/>
    <w:pitch w:val="default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 w:customStyle="1">
    <w:name w:val="Heading 1"/>
    <w:basedOn w:val="Normal"/>
    <w:next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next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HTML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LibreOffice/6.3.4.2$Windows_X86_64 LibreOffice_project/60da17e045e08f1793c57c00ba83cdfce946d0aa</Application>
  <Pages>1</Pages>
  <Words>114</Words>
  <Characters>802</Characters>
  <CharactersWithSpaces>1069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2022-03-04T08:35:49Z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