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74685161"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 xml:space="preserve">Про надання громадянці </w:t>
      </w:r>
      <w:r>
        <w:rPr>
          <w:sz w:val="28"/>
          <w:szCs w:val="28"/>
        </w:rPr>
        <w:t>Ротмістровій Н.Ю.</w:t>
      </w:r>
    </w:p>
    <w:p>
      <w:pPr>
        <w:pStyle w:val="Normal"/>
        <w:rPr>
          <w:sz w:val="28"/>
          <w:szCs w:val="28"/>
        </w:rPr>
      </w:pPr>
      <w:r>
        <w:rPr>
          <w:sz w:val="28"/>
          <w:szCs w:val="28"/>
        </w:rPr>
        <w:t xml:space="preserve">у </w:t>
      </w:r>
      <w:r>
        <w:rPr>
          <w:sz w:val="28"/>
          <w:szCs w:val="28"/>
        </w:rPr>
        <w:t xml:space="preserve">власність </w:t>
      </w:r>
      <w:r>
        <w:rPr>
          <w:sz w:val="36"/>
          <w:szCs w:val="36"/>
        </w:rPr>
        <w:t xml:space="preserve"> </w:t>
      </w:r>
      <w:r>
        <w:rPr>
          <w:sz w:val="28"/>
          <w:szCs w:val="28"/>
        </w:rPr>
        <w:t xml:space="preserve">земельної </w:t>
      </w:r>
      <w:r>
        <w:rPr>
          <w:sz w:val="36"/>
          <w:szCs w:val="36"/>
        </w:rPr>
        <w:t xml:space="preserve"> </w:t>
      </w:r>
      <w:r>
        <w:rPr>
          <w:sz w:val="28"/>
          <w:szCs w:val="28"/>
        </w:rPr>
        <w:t xml:space="preserve">ділянки </w:t>
      </w:r>
      <w:r>
        <w:rPr>
          <w:sz w:val="32"/>
          <w:szCs w:val="32"/>
        </w:rPr>
        <w:t xml:space="preserve"> </w:t>
      </w:r>
      <w:r>
        <w:rPr>
          <w:sz w:val="28"/>
          <w:szCs w:val="28"/>
        </w:rPr>
        <w:t>для  індиві-</w:t>
      </w:r>
    </w:p>
    <w:p>
      <w:pPr>
        <w:pStyle w:val="Normal"/>
        <w:rPr>
          <w:sz w:val="28"/>
          <w:szCs w:val="28"/>
        </w:rPr>
      </w:pPr>
      <w:r>
        <w:rPr>
          <w:sz w:val="28"/>
          <w:szCs w:val="28"/>
        </w:rPr>
        <w:t xml:space="preserve">дуального  садівництва </w:t>
      </w:r>
      <w:r>
        <w:rPr>
          <w:sz w:val="20"/>
          <w:szCs w:val="20"/>
        </w:rPr>
        <w:t xml:space="preserve"> </w:t>
      </w:r>
      <w:r>
        <w:rPr>
          <w:sz w:val="28"/>
          <w:szCs w:val="28"/>
        </w:rPr>
        <w:t>в  САДІВНИЧОМУ</w:t>
      </w:r>
    </w:p>
    <w:p>
      <w:pPr>
        <w:pStyle w:val="Normal"/>
        <w:rPr>
          <w:sz w:val="28"/>
          <w:szCs w:val="28"/>
        </w:rPr>
      </w:pPr>
      <w:r>
        <w:rPr>
          <w:sz w:val="28"/>
          <w:szCs w:val="28"/>
        </w:rPr>
        <w:t xml:space="preserve">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w:t>
      </w:r>
      <w:r>
        <w:rPr>
          <w:sz w:val="20"/>
          <w:szCs w:val="20"/>
        </w:rPr>
        <w:t xml:space="preserve"> </w:t>
      </w:r>
      <w:r>
        <w:rPr>
          <w:sz w:val="28"/>
          <w:szCs w:val="28"/>
        </w:rPr>
        <w:t>№ </w:t>
      </w:r>
      <w:r>
        <w:rPr>
          <w:sz w:val="28"/>
          <w:szCs w:val="28"/>
        </w:rPr>
        <w:t>539</w:t>
      </w:r>
      <w:r>
        <w:rPr>
          <w:sz w:val="28"/>
          <w:szCs w:val="28"/>
        </w:rPr>
        <w:t xml:space="preserve">    у</w:t>
      </w:r>
    </w:p>
    <w:p>
      <w:pPr>
        <w:pStyle w:val="Normal"/>
        <w:rPr>
          <w:sz w:val="28"/>
          <w:szCs w:val="28"/>
        </w:rPr>
      </w:pPr>
      <w:r>
        <w:rPr>
          <w:sz w:val="28"/>
          <w:szCs w:val="28"/>
        </w:rPr>
        <w:t>с. Бо</w:t>
      </w:r>
      <w:r>
        <w:rPr>
          <w:sz w:val="28"/>
          <w:szCs w:val="28"/>
        </w:rPr>
        <w:t>гушівка  Луцького  району  Волинської</w:t>
      </w:r>
    </w:p>
    <w:p>
      <w:pPr>
        <w:pStyle w:val="Normal"/>
        <w:rPr>
          <w:sz w:val="28"/>
          <w:szCs w:val="28"/>
        </w:rPr>
      </w:pPr>
      <w:r>
        <w:rPr>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громадянки </w:t>
      </w:r>
      <w:r>
        <w:rPr>
          <w:sz w:val="28"/>
          <w:szCs w:val="28"/>
        </w:rPr>
        <w:t>Ротмістрової Наталії Юріївни</w:t>
      </w:r>
      <w:r>
        <w:rPr>
          <w:sz w:val="28"/>
          <w:szCs w:val="28"/>
        </w:rPr>
        <w:t xml:space="preserve"> про надання у власність земельної ділянки площею 0,0</w:t>
      </w:r>
      <w:r>
        <w:rPr>
          <w:sz w:val="28"/>
          <w:szCs w:val="28"/>
        </w:rPr>
        <w:t>594</w:t>
      </w:r>
      <w:r>
        <w:rPr>
          <w:sz w:val="28"/>
          <w:szCs w:val="28"/>
        </w:rPr>
        <w:t xml:space="preserve"> га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539</w:t>
      </w:r>
      <w:r>
        <w:rPr>
          <w:sz w:val="28"/>
          <w:szCs w:val="28"/>
        </w:rPr>
        <w:t xml:space="preserve"> у с. Богушівка Луцького району Волинської області для індивідуального садівництва, рішенн</w:t>
      </w:r>
      <w:r>
        <w:rPr>
          <w:sz w:val="28"/>
          <w:szCs w:val="28"/>
        </w:rPr>
        <w:t xml:space="preserve">я Луцької міської ради </w:t>
      </w:r>
      <w:r>
        <w:rPr>
          <w:sz w:val="28"/>
          <w:szCs w:val="28"/>
        </w:rPr>
        <w:t>від 29.0</w:t>
      </w:r>
      <w:r>
        <w:rPr>
          <w:sz w:val="28"/>
          <w:szCs w:val="28"/>
        </w:rPr>
        <w:t>9</w:t>
      </w:r>
      <w:r>
        <w:rPr>
          <w:sz w:val="28"/>
          <w:szCs w:val="28"/>
        </w:rPr>
        <w:t>.202</w:t>
      </w:r>
      <w:r>
        <w:rPr>
          <w:sz w:val="28"/>
          <w:szCs w:val="28"/>
        </w:rPr>
        <w:t>1</w:t>
      </w:r>
      <w:r>
        <w:rPr>
          <w:sz w:val="28"/>
          <w:szCs w:val="28"/>
        </w:rPr>
        <w:t xml:space="preserve"> № </w:t>
      </w:r>
      <w:r>
        <w:rPr>
          <w:sz w:val="28"/>
          <w:szCs w:val="28"/>
        </w:rPr>
        <w:t>19/44</w:t>
      </w:r>
      <w:r>
        <w:rPr>
          <w:sz w:val="28"/>
          <w:szCs w:val="28"/>
        </w:rPr>
        <w:t xml:space="preserve"> «Про надання </w:t>
      </w:r>
      <w:r>
        <w:rPr>
          <w:sz w:val="28"/>
          <w:szCs w:val="28"/>
        </w:rPr>
        <w:t xml:space="preserve">громадянці      Ротмістровій Н.Ю. </w:t>
      </w:r>
      <w:r>
        <w:rPr>
          <w:sz w:val="28"/>
          <w:szCs w:val="28"/>
        </w:rPr>
        <w:t xml:space="preserve">дозволу на </w:t>
      </w:r>
      <w:r>
        <w:rPr>
          <w:sz w:val="28"/>
          <w:szCs w:val="28"/>
        </w:rPr>
        <w:t>розроблення</w:t>
      </w:r>
      <w:r>
        <w:rPr>
          <w:sz w:val="28"/>
          <w:szCs w:val="28"/>
        </w:rPr>
        <w:t xml:space="preserve"> проекту землеустрою щодо відведення земельної ділянки у власність для індивідуального садівництва </w:t>
      </w:r>
      <w:r>
        <w:rPr>
          <w:sz w:val="28"/>
          <w:szCs w:val="28"/>
        </w:rPr>
        <w:t>в садівничому товаристві «Боголюби» № 539 у с. Богушівка Луцького району Волинської області</w:t>
      </w:r>
      <w:r>
        <w:rPr>
          <w:sz w:val="28"/>
          <w:szCs w:val="28"/>
        </w:rPr>
        <w:t xml:space="preserve">», проект землеустрою щодо відведення земельної ділянки для індивідуального садівництва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539</w:t>
      </w:r>
      <w:r>
        <w:rPr>
          <w:sz w:val="28"/>
          <w:szCs w:val="28"/>
        </w:rPr>
        <w:t xml:space="preserve"> у с. Богушівка Луцького району Волинської області, витяг з Державного земельного кадастру про земельну ділянку від </w:t>
      </w:r>
      <w:r>
        <w:rPr>
          <w:sz w:val="28"/>
          <w:szCs w:val="28"/>
        </w:rPr>
        <w:t>22.02.2022</w:t>
      </w:r>
      <w:r>
        <w:rPr>
          <w:sz w:val="28"/>
          <w:szCs w:val="28"/>
        </w:rPr>
        <w:t xml:space="preserve"> № НВ-</w:t>
      </w:r>
      <w:r>
        <w:rPr>
          <w:sz w:val="28"/>
          <w:szCs w:val="28"/>
        </w:rPr>
        <w:t>0700359942022</w:t>
      </w:r>
      <w:r>
        <w:rPr>
          <w:sz w:val="28"/>
          <w:szCs w:val="28"/>
        </w:rPr>
        <w:t>, керуючись статтями 12, 35, 79-1, 81, 90, 91, 116, 118, 121, 125, 126, 186 Земельного кодексу України, ст</w:t>
      </w:r>
      <w:r>
        <w:rPr>
          <w:sz w:val="28"/>
          <w:szCs w:val="28"/>
        </w:rPr>
        <w:t xml:space="preserve">аттею </w:t>
      </w:r>
      <w:r>
        <w:rPr>
          <w:sz w:val="28"/>
          <w:szCs w:val="28"/>
        </w:rPr>
        <w:t>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 xml:space="preserve">1. Затвердити громадянці </w:t>
      </w:r>
      <w:r>
        <w:rPr>
          <w:sz w:val="28"/>
          <w:szCs w:val="28"/>
        </w:rPr>
        <w:t>Ротмістровій Наталії Юріївні</w:t>
      </w:r>
      <w:r>
        <w:rPr>
          <w:sz w:val="28"/>
          <w:szCs w:val="28"/>
        </w:rPr>
        <w:t xml:space="preserve"> проект землеустрою щодо відведення земельної ділянки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539</w:t>
      </w:r>
      <w:r>
        <w:rPr>
          <w:sz w:val="28"/>
          <w:szCs w:val="28"/>
        </w:rPr>
        <w:t xml:space="preserve"> у с. Богушівка Луцького району Волинської області, площею 0,0</w:t>
      </w:r>
      <w:r>
        <w:rPr>
          <w:sz w:val="28"/>
          <w:szCs w:val="28"/>
        </w:rPr>
        <w:t>594</w:t>
      </w:r>
      <w:r>
        <w:rPr>
          <w:sz w:val="28"/>
          <w:szCs w:val="28"/>
        </w:rPr>
        <w:t xml:space="preserve"> га, кадастровим номером 072</w:t>
      </w:r>
      <w:r>
        <w:rPr>
          <w:rFonts w:eastAsia="Times New Roman" w:cs="Times New Roman"/>
          <w:color w:val="auto"/>
          <w:kern w:val="0"/>
          <w:sz w:val="28"/>
          <w:szCs w:val="28"/>
          <w:lang w:val="uk-UA" w:eastAsia="zh-CN" w:bidi="ar-SA"/>
        </w:rPr>
        <w:t>2881000:02:002:00</w:t>
      </w:r>
      <w:r>
        <w:rPr>
          <w:rFonts w:eastAsia="Times New Roman" w:cs="Times New Roman"/>
          <w:color w:val="auto"/>
          <w:kern w:val="0"/>
          <w:sz w:val="28"/>
          <w:szCs w:val="28"/>
          <w:lang w:val="uk-UA" w:eastAsia="zh-CN" w:bidi="ar-SA"/>
        </w:rPr>
        <w:t>38</w:t>
      </w:r>
      <w:r>
        <w:rPr>
          <w:sz w:val="28"/>
          <w:szCs w:val="28"/>
        </w:rPr>
        <w:t>, для індивідуального садівництва (01.05).</w:t>
      </w:r>
    </w:p>
    <w:p>
      <w:pPr>
        <w:pStyle w:val="Normal"/>
        <w:widowControl/>
        <w:suppressAutoHyphens w:val="true"/>
        <w:bidi w:val="0"/>
        <w:spacing w:before="0" w:after="0"/>
        <w:ind w:left="0" w:right="57" w:firstLine="567"/>
        <w:jc w:val="both"/>
        <w:rPr>
          <w:sz w:val="28"/>
          <w:szCs w:val="28"/>
        </w:rPr>
      </w:pPr>
      <w:r>
        <w:rPr>
          <w:sz w:val="28"/>
          <w:szCs w:val="28"/>
        </w:rPr>
        <w:t xml:space="preserve">2. Надати громадянці </w:t>
      </w:r>
      <w:r>
        <w:rPr>
          <w:sz w:val="28"/>
          <w:szCs w:val="28"/>
        </w:rPr>
        <w:t>Ротмістровій Наталії Юріївні</w:t>
      </w:r>
      <w:r>
        <w:rPr>
          <w:sz w:val="28"/>
          <w:szCs w:val="28"/>
        </w:rPr>
        <w:t xml:space="preserve"> у власність земельну ділянку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539</w:t>
      </w:r>
      <w:r>
        <w:rPr>
          <w:sz w:val="28"/>
          <w:szCs w:val="28"/>
        </w:rPr>
        <w:t xml:space="preserve"> у                с. Богушівка Луцького району Волинської області, площею 0,0</w:t>
      </w:r>
      <w:r>
        <w:rPr>
          <w:sz w:val="28"/>
          <w:szCs w:val="28"/>
        </w:rPr>
        <w:t>594</w:t>
      </w:r>
      <w:r>
        <w:rPr>
          <w:sz w:val="28"/>
          <w:szCs w:val="28"/>
        </w:rPr>
        <w:t xml:space="preserve"> га, кадастровим номером 072</w:t>
      </w:r>
      <w:r>
        <w:rPr>
          <w:rFonts w:eastAsia="Times New Roman" w:cs="Times New Roman"/>
          <w:color w:val="auto"/>
          <w:kern w:val="0"/>
          <w:sz w:val="28"/>
          <w:szCs w:val="28"/>
          <w:lang w:val="uk-UA" w:eastAsia="zh-CN" w:bidi="ar-SA"/>
        </w:rPr>
        <w:t>2881000:02:002:00</w:t>
      </w:r>
      <w:r>
        <w:rPr>
          <w:rFonts w:eastAsia="Times New Roman" w:cs="Times New Roman"/>
          <w:color w:val="auto"/>
          <w:kern w:val="0"/>
          <w:sz w:val="28"/>
          <w:szCs w:val="28"/>
          <w:lang w:val="uk-UA" w:eastAsia="zh-CN" w:bidi="ar-SA"/>
        </w:rPr>
        <w:t>38</w:t>
      </w:r>
      <w:r>
        <w:rPr>
          <w:sz w:val="28"/>
          <w:szCs w:val="28"/>
        </w:rPr>
        <w:t>, для індивідуального садівництва (01.05), згідно з додатком.</w:t>
      </w:r>
    </w:p>
    <w:p>
      <w:pPr>
        <w:pStyle w:val="Normal"/>
        <w:widowControl/>
        <w:suppressAutoHyphens w:val="true"/>
        <w:bidi w:val="0"/>
        <w:spacing w:before="0" w:after="0"/>
        <w:ind w:left="0" w:right="57" w:firstLine="567"/>
        <w:jc w:val="both"/>
        <w:rPr>
          <w:sz w:val="28"/>
          <w:szCs w:val="28"/>
        </w:rPr>
      </w:pPr>
      <w:r>
        <w:rPr>
          <w:sz w:val="28"/>
          <w:szCs w:val="28"/>
          <w:lang w:val="ru-RU"/>
        </w:rPr>
        <w:t>3</w:t>
      </w:r>
      <w:r>
        <w:rPr>
          <w:sz w:val="28"/>
          <w:szCs w:val="28"/>
        </w:rPr>
        <w:t xml:space="preserve">. Зобов’язати громадянку </w:t>
      </w:r>
      <w:r>
        <w:rPr>
          <w:sz w:val="28"/>
          <w:szCs w:val="28"/>
        </w:rPr>
        <w:t>Ротмістрову Наталію Юріївну</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left="0" w:right="0" w:firstLine="567"/>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lang w:val="ru-RU"/>
        </w:rPr>
        <w:t>4</w:t>
      </w:r>
      <w:r>
        <w:rPr>
          <w:sz w:val="28"/>
          <w:szCs w:val="28"/>
        </w:rPr>
        <w:t>. Контроль</w:t>
      </w:r>
      <w:r>
        <w:rPr>
          <w:sz w:val="28"/>
          <w:szCs w:val="28"/>
          <w:lang w:val="uk-UA"/>
        </w:rPr>
        <w:t xml:space="preserve">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ind w:right="-319" w:hanging="0"/>
        <w:jc w:val="both"/>
        <w:rPr>
          <w:color w:val="000000"/>
        </w:rPr>
      </w:pPr>
      <w:r>
        <w:rPr>
          <w:color w:val="000000"/>
          <w:sz w:val="24"/>
          <w:szCs w:val="24"/>
        </w:rPr>
        <w:t xml:space="preserve">Туз </w:t>
      </w:r>
      <w:r>
        <w:rPr>
          <w:color w:val="000000"/>
          <w:sz w:val="24"/>
          <w:szCs w:val="24"/>
          <w:lang w:val="uk-UA"/>
        </w:rPr>
        <w:t>777 863</w:t>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Application>LibreOffice/7.1.2.2$Windows_X86_64 LibreOffice_project/8a45595d069ef5570103caea1b71cc9d82b2aae4</Application>
  <AppVersion>15.0000</AppVersion>
  <Pages>2</Pages>
  <Words>426</Words>
  <Characters>2851</Characters>
  <CharactersWithSpaces>3514</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2022-03-07T15:31:19Z</cp:lastPrinted>
  <dcterms:modified xsi:type="dcterms:W3CDTF">2022-03-07T16:23:31Z</dcterms:modified>
  <cp:revision>59</cp:revision>
  <dc:subject/>
  <dc:title/>
</cp:coreProperties>
</file>

<file path=docProps/custom.xml><?xml version="1.0" encoding="utf-8"?>
<Properties xmlns="http://schemas.openxmlformats.org/officeDocument/2006/custom-properties" xmlns:vt="http://schemas.openxmlformats.org/officeDocument/2006/docPropsVTypes"/>
</file>