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A42" w:rsidRDefault="00BA2A42">
      <w:pPr>
        <w:widowControl w:val="0"/>
        <w:jc w:val="center"/>
        <w:rPr>
          <w:lang w:val="uk-UA"/>
        </w:rP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7.6pt" o:ole="" filled="t">
            <v:fill color2="black"/>
            <v:imagedata r:id="rId5" o:title=""/>
          </v:shape>
          <o:OLEObject Type="Embed" ProgID="Paint.Picture" ShapeID="_x0000_i1025" DrawAspect="Content" ObjectID="_1707803330" r:id="rId6"/>
        </w:object>
      </w:r>
    </w:p>
    <w:p w:rsidR="00BA2A42" w:rsidRDefault="00BA2A42">
      <w:pPr>
        <w:widowControl w:val="0"/>
        <w:jc w:val="center"/>
        <w:rPr>
          <w:szCs w:val="28"/>
          <w:lang w:val="uk-UA"/>
        </w:rPr>
      </w:pPr>
      <w:r>
        <w:rPr>
          <w:b/>
          <w:szCs w:val="28"/>
        </w:rPr>
        <w:t>ЛУЦЬКА  МІСЬКА  РАДА</w:t>
      </w:r>
    </w:p>
    <w:p w:rsidR="00BA2A42" w:rsidRDefault="00BA2A42">
      <w:pPr>
        <w:widowControl w:val="0"/>
        <w:jc w:val="center"/>
        <w:rPr>
          <w:szCs w:val="28"/>
          <w:lang w:val="uk-UA"/>
        </w:rPr>
      </w:pPr>
    </w:p>
    <w:p w:rsidR="00BA2A42" w:rsidRDefault="00BA2A42">
      <w:pPr>
        <w:pStyle w:val="Heading2"/>
        <w:widowControl w:val="0"/>
        <w:tabs>
          <w:tab w:val="left" w:pos="4218"/>
          <w:tab w:val="left" w:pos="4674"/>
        </w:tabs>
        <w:rPr>
          <w:szCs w:val="28"/>
        </w:rPr>
      </w:pPr>
      <w:r>
        <w:rPr>
          <w:sz w:val="32"/>
          <w:szCs w:val="32"/>
        </w:rPr>
        <w:t>Р І Ш Е Н Н Я</w:t>
      </w:r>
    </w:p>
    <w:p w:rsidR="00BA2A42" w:rsidRDefault="00BA2A42">
      <w:pPr>
        <w:widowControl w:val="0"/>
        <w:jc w:val="center"/>
        <w:rPr>
          <w:b/>
          <w:bCs/>
          <w:szCs w:val="28"/>
          <w:lang w:val="uk-UA"/>
        </w:rPr>
      </w:pPr>
    </w:p>
    <w:p w:rsidR="00BA2A42" w:rsidRDefault="00BA2A42">
      <w:pPr>
        <w:widowControl w:val="0"/>
        <w:tabs>
          <w:tab w:val="left" w:pos="4687"/>
        </w:tabs>
        <w:jc w:val="both"/>
        <w:rPr>
          <w:sz w:val="24"/>
          <w:lang w:val="uk-UA"/>
        </w:rPr>
      </w:pPr>
      <w:r>
        <w:rPr>
          <w:sz w:val="24"/>
          <w:lang w:val="uk-UA"/>
        </w:rPr>
        <w:t>________________                                        Луцьк                                         №______________</w:t>
      </w:r>
    </w:p>
    <w:p w:rsidR="00BA2A42" w:rsidRDefault="00BA2A42">
      <w:pPr>
        <w:widowControl w:val="0"/>
        <w:jc w:val="both"/>
        <w:rPr>
          <w:sz w:val="24"/>
          <w:lang w:val="uk-UA"/>
        </w:rPr>
      </w:pPr>
    </w:p>
    <w:p w:rsidR="00BA2A42" w:rsidRPr="00975372" w:rsidRDefault="00BA2A42" w:rsidP="002E1CD7">
      <w:pPr>
        <w:widowControl w:val="0"/>
        <w:rPr>
          <w:spacing w:val="2"/>
          <w:szCs w:val="28"/>
          <w:lang w:val="uk-UA"/>
        </w:rPr>
      </w:pPr>
      <w:r w:rsidRPr="00975372">
        <w:rPr>
          <w:spacing w:val="2"/>
          <w:szCs w:val="28"/>
          <w:lang w:val="uk-UA"/>
        </w:rPr>
        <w:t>Про заміну сторони орендаря у зобов’я-</w:t>
      </w:r>
    </w:p>
    <w:p w:rsidR="00BA2A42" w:rsidRPr="00975372" w:rsidRDefault="00BA2A42" w:rsidP="002E1CD7">
      <w:pPr>
        <w:widowControl w:val="0"/>
        <w:rPr>
          <w:szCs w:val="28"/>
        </w:rPr>
      </w:pPr>
      <w:r w:rsidRPr="00975372">
        <w:rPr>
          <w:spacing w:val="2"/>
          <w:szCs w:val="28"/>
          <w:lang w:val="uk-UA"/>
        </w:rPr>
        <w:t xml:space="preserve">заннях  за договором  оренди  </w:t>
      </w:r>
      <w:r w:rsidRPr="00975372">
        <w:rPr>
          <w:spacing w:val="6"/>
          <w:szCs w:val="28"/>
          <w:lang w:val="uk-UA"/>
        </w:rPr>
        <w:t xml:space="preserve">землі  </w:t>
      </w:r>
      <w:r w:rsidRPr="00975372">
        <w:rPr>
          <w:spacing w:val="4"/>
          <w:szCs w:val="28"/>
          <w:lang w:val="uk-UA"/>
        </w:rPr>
        <w:t xml:space="preserve">на </w:t>
      </w:r>
    </w:p>
    <w:p w:rsidR="00BA2A42" w:rsidRPr="00975372" w:rsidRDefault="00BA2A42" w:rsidP="002E1CD7">
      <w:pPr>
        <w:widowControl w:val="0"/>
        <w:rPr>
          <w:szCs w:val="28"/>
        </w:rPr>
      </w:pPr>
      <w:r w:rsidRPr="00975372">
        <w:rPr>
          <w:color w:val="000000"/>
          <w:spacing w:val="4"/>
          <w:szCs w:val="28"/>
          <w:lang w:val="uk-UA"/>
        </w:rPr>
        <w:t xml:space="preserve">вул. </w:t>
      </w:r>
      <w:r w:rsidRPr="00975372">
        <w:rPr>
          <w:spacing w:val="4"/>
          <w:szCs w:val="28"/>
          <w:lang w:val="uk-UA"/>
        </w:rPr>
        <w:t>Гордіюк</w:t>
      </w:r>
      <w:r w:rsidRPr="00975372">
        <w:rPr>
          <w:szCs w:val="28"/>
          <w:lang w:val="uk-UA"/>
        </w:rPr>
        <w:t xml:space="preserve">, 42 </w:t>
      </w:r>
      <w:r w:rsidRPr="00975372">
        <w:rPr>
          <w:color w:val="000000"/>
          <w:spacing w:val="4"/>
          <w:szCs w:val="28"/>
          <w:lang w:val="uk-UA"/>
        </w:rPr>
        <w:t>у м. Луцьку</w:t>
      </w:r>
      <w:r w:rsidRPr="00975372">
        <w:rPr>
          <w:spacing w:val="6"/>
          <w:szCs w:val="28"/>
          <w:lang w:val="uk-UA"/>
        </w:rPr>
        <w:t xml:space="preserve"> </w:t>
      </w:r>
    </w:p>
    <w:p w:rsidR="00BA2A42" w:rsidRPr="00975372" w:rsidRDefault="00BA2A42" w:rsidP="002E1CD7">
      <w:pPr>
        <w:widowControl w:val="0"/>
        <w:rPr>
          <w:spacing w:val="4"/>
          <w:szCs w:val="28"/>
          <w:lang w:val="uk-UA"/>
        </w:rPr>
      </w:pPr>
    </w:p>
    <w:p w:rsidR="00BA2A42" w:rsidRPr="00975372" w:rsidRDefault="00BA2A42" w:rsidP="00975372">
      <w:pPr>
        <w:tabs>
          <w:tab w:val="left" w:pos="247"/>
        </w:tabs>
        <w:ind w:firstLine="567"/>
        <w:jc w:val="both"/>
        <w:rPr>
          <w:szCs w:val="28"/>
          <w:lang w:val="uk-UA"/>
        </w:rPr>
      </w:pPr>
      <w:r w:rsidRPr="00975372">
        <w:rPr>
          <w:spacing w:val="2"/>
          <w:szCs w:val="28"/>
          <w:lang w:val="uk-UA"/>
        </w:rPr>
        <w:t>Розглянувши клопотання громадянина Стасюка Олександра Леонтійовича</w:t>
      </w:r>
      <w:r w:rsidRPr="00975372">
        <w:rPr>
          <w:spacing w:val="6"/>
          <w:szCs w:val="28"/>
          <w:lang w:val="uk-UA"/>
        </w:rPr>
        <w:t xml:space="preserve">, </w:t>
      </w:r>
      <w:r w:rsidRPr="00975372">
        <w:rPr>
          <w:szCs w:val="28"/>
          <w:lang w:val="uk-UA"/>
        </w:rPr>
        <w:t>фізичної особи-підприємця Дибцина Сергія Євгеновича</w:t>
      </w:r>
      <w:r w:rsidRPr="00975372">
        <w:rPr>
          <w:spacing w:val="6"/>
          <w:szCs w:val="28"/>
          <w:lang w:val="uk-UA"/>
        </w:rPr>
        <w:t xml:space="preserve"> про заміну сторони орендаря у зобов’язаннях за чинним договором оренди землі, укладеним між Луцькою міською радою та </w:t>
      </w:r>
      <w:r w:rsidRPr="00975372">
        <w:rPr>
          <w:szCs w:val="28"/>
          <w:lang w:val="uk-UA"/>
        </w:rPr>
        <w:t>фізичною особою-підприємцем Дибциним Сергієм Євгеновичем</w:t>
      </w:r>
      <w:r w:rsidRPr="00975372">
        <w:rPr>
          <w:spacing w:val="6"/>
          <w:szCs w:val="28"/>
          <w:lang w:val="uk-UA"/>
        </w:rPr>
        <w:t xml:space="preserve">, </w:t>
      </w:r>
      <w:r w:rsidRPr="00975372">
        <w:rPr>
          <w:szCs w:val="28"/>
          <w:lang w:val="uk-UA"/>
        </w:rPr>
        <w:t xml:space="preserve">зареєстрованим в книзі записів державної реєстрації договорів оренди землі від 16.03.2007 за № 040707700060, поновленим додатковою угодою про поновлення договору оренди землі, зареєстрованою у Державному реєстрі земель від </w:t>
      </w:r>
      <w:r>
        <w:rPr>
          <w:szCs w:val="28"/>
          <w:lang w:val="uk-UA"/>
        </w:rPr>
        <w:t>27</w:t>
      </w:r>
      <w:r w:rsidRPr="00975372">
        <w:rPr>
          <w:szCs w:val="28"/>
          <w:lang w:val="uk-UA"/>
        </w:rPr>
        <w:t>.0</w:t>
      </w:r>
      <w:r>
        <w:rPr>
          <w:szCs w:val="28"/>
          <w:lang w:val="uk-UA"/>
        </w:rPr>
        <w:t>6</w:t>
      </w:r>
      <w:r w:rsidRPr="00975372">
        <w:rPr>
          <w:szCs w:val="28"/>
          <w:lang w:val="uk-UA"/>
        </w:rPr>
        <w:t>.201</w:t>
      </w:r>
      <w:r>
        <w:rPr>
          <w:szCs w:val="28"/>
          <w:lang w:val="uk-UA"/>
        </w:rPr>
        <w:t>2 за № 071010004000608</w:t>
      </w:r>
      <w:r w:rsidRPr="00975372">
        <w:rPr>
          <w:szCs w:val="28"/>
          <w:lang w:val="uk-UA"/>
        </w:rPr>
        <w:t xml:space="preserve">, та додатковою угодою № 2 про поновлення договору оренди землі </w:t>
      </w:r>
      <w:r w:rsidRPr="00975372">
        <w:rPr>
          <w:spacing w:val="6"/>
          <w:szCs w:val="28"/>
          <w:lang w:val="uk-UA"/>
        </w:rPr>
        <w:t>від 09.10.2017 (право оренди на земельну ділянку зареєстроване в Державному реєстрі речових прав на нерухоме майно 30.10.2017, номер запису про інше речове право: 23150449), у зв’язку із переходом права власності на об’єкт нерухомого майна на вул. </w:t>
      </w:r>
      <w:r w:rsidRPr="00975372">
        <w:rPr>
          <w:spacing w:val="4"/>
          <w:szCs w:val="28"/>
          <w:lang w:val="uk-UA"/>
        </w:rPr>
        <w:t>Гордіюк</w:t>
      </w:r>
      <w:r w:rsidRPr="00975372">
        <w:rPr>
          <w:szCs w:val="28"/>
          <w:lang w:val="uk-UA"/>
        </w:rPr>
        <w:t xml:space="preserve">, 42 </w:t>
      </w:r>
      <w:r w:rsidRPr="00975372">
        <w:rPr>
          <w:spacing w:val="6"/>
          <w:szCs w:val="28"/>
          <w:lang w:val="uk-UA"/>
        </w:rPr>
        <w:t xml:space="preserve">у м. Луцьку від </w:t>
      </w:r>
      <w:r w:rsidRPr="00975372">
        <w:rPr>
          <w:szCs w:val="28"/>
          <w:lang w:val="uk-UA"/>
        </w:rPr>
        <w:t>фізичної особи-підприємця Дибцина Сергія Євгеновича</w:t>
      </w:r>
      <w:r w:rsidRPr="00975372">
        <w:rPr>
          <w:spacing w:val="6"/>
          <w:szCs w:val="28"/>
          <w:lang w:val="uk-UA"/>
        </w:rPr>
        <w:t xml:space="preserve"> до </w:t>
      </w:r>
      <w:r w:rsidRPr="00975372">
        <w:rPr>
          <w:spacing w:val="2"/>
          <w:szCs w:val="28"/>
          <w:lang w:val="uk-UA"/>
        </w:rPr>
        <w:t>громадянина Стасюка Олександра Леонтійовича</w:t>
      </w:r>
      <w:r w:rsidRPr="00975372">
        <w:rPr>
          <w:spacing w:val="6"/>
          <w:szCs w:val="28"/>
          <w:lang w:val="uk-UA"/>
        </w:rPr>
        <w:t>: договір купівлі-продажу нежитлового приміщення від 31.08.2021 за № 5873, відповідно до якого</w:t>
      </w:r>
      <w:r w:rsidRPr="00975372">
        <w:rPr>
          <w:szCs w:val="28"/>
          <w:lang w:val="uk-UA"/>
        </w:rPr>
        <w:t xml:space="preserve"> право власності на криту зупинку громадського транспорту з торговим павільйоном зареєстроване в Державному реєстрі речових прав на нерухоме майно від 31.08.2021, номер запису про право власності: 43712253, технічний паспорт на об'єкт нерухомого майна від 04.02.2022, з метою забезпечення належного виконання зобов’язань стороною орендаря за укладеним договором оренди землі, своєчасного, безперебійного та у повному обсязі надходження орендної плати до міського бюджету, </w:t>
      </w:r>
      <w:r w:rsidRPr="00975372">
        <w:rPr>
          <w:spacing w:val="2"/>
          <w:szCs w:val="28"/>
          <w:lang w:val="uk-UA"/>
        </w:rPr>
        <w:t>враховуючи витяг з Державного земельного кадастру про земельну ділянку від 21.02.2022</w:t>
      </w:r>
      <w:r>
        <w:rPr>
          <w:spacing w:val="2"/>
          <w:szCs w:val="28"/>
          <w:lang w:val="uk-UA"/>
        </w:rPr>
        <w:t xml:space="preserve">                                  </w:t>
      </w:r>
      <w:r w:rsidRPr="00975372">
        <w:rPr>
          <w:spacing w:val="2"/>
          <w:szCs w:val="28"/>
          <w:lang w:val="uk-UA"/>
        </w:rPr>
        <w:t xml:space="preserve"> № НВ-0000410392022, керуючись статтями 12, 96, 120, 122, 124, 125 Земельного кодексу України, статтями 415, 513, 514, 520, 521, 651, 654 Цивільного кодексу України, </w:t>
      </w:r>
      <w:r w:rsidRPr="00975372">
        <w:rPr>
          <w:color w:val="000000"/>
          <w:spacing w:val="2"/>
          <w:szCs w:val="28"/>
          <w:lang w:val="uk-UA"/>
        </w:rPr>
        <w:t xml:space="preserve">статтями </w:t>
      </w:r>
      <w:r w:rsidRPr="00975372">
        <w:rPr>
          <w:rFonts w:eastAsia="SimSun;宋体"/>
          <w:szCs w:val="28"/>
          <w:lang w:val="uk-UA"/>
        </w:rPr>
        <w:t xml:space="preserve">7, 16, 17, 30 </w:t>
      </w:r>
      <w:r w:rsidRPr="00975372">
        <w:rPr>
          <w:color w:val="000000"/>
          <w:spacing w:val="2"/>
          <w:szCs w:val="28"/>
          <w:lang w:val="uk-UA"/>
        </w:rPr>
        <w:t xml:space="preserve">Закону України «Про оренду землі», </w:t>
      </w:r>
      <w:r w:rsidRPr="00975372">
        <w:rPr>
          <w:szCs w:val="28"/>
          <w:lang w:val="uk-UA"/>
        </w:rPr>
        <w:t>статтями 4, 6 Закону України «Про державну реєстрацію речових прав на нерухоме майно та їх обтяжень», с</w:t>
      </w:r>
      <w:r w:rsidRPr="00975372">
        <w:rPr>
          <w:rFonts w:eastAsia="SimSun;宋体"/>
          <w:szCs w:val="28"/>
          <w:lang w:val="uk-UA"/>
        </w:rPr>
        <w:t xml:space="preserve">таттею 38 Закону України «Про Державний земельний кадастр»,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пунктом 66-67, 75, 101-102 постанови </w:t>
      </w:r>
      <w:r w:rsidRPr="00975372">
        <w:rPr>
          <w:color w:val="000000"/>
          <w:spacing w:val="2"/>
          <w:szCs w:val="28"/>
          <w:lang w:val="uk-UA"/>
        </w:rPr>
        <w:t xml:space="preserve">Кабінету Міністрів України </w:t>
      </w:r>
      <w:r w:rsidRPr="00975372">
        <w:rPr>
          <w:rFonts w:eastAsia="SimSun;宋体"/>
          <w:szCs w:val="28"/>
          <w:lang w:val="uk-UA"/>
        </w:rPr>
        <w:t xml:space="preserve">№ 1051 від 17.10.2012 «Про затвердження Порядку ведення Державного земельного кадастру», </w:t>
      </w:r>
      <w:r w:rsidRPr="00975372">
        <w:rPr>
          <w:color w:val="000000"/>
          <w:spacing w:val="2"/>
          <w:szCs w:val="28"/>
          <w:lang w:val="uk-UA"/>
        </w:rPr>
        <w:t xml:space="preserve">пунктом 34 частини 1 статті 26, статтею 59 Закону України «Про місцеве самоврядування в Україні», судовою практикою у вирішенні аналогічних питань (постановами Верховного Суду у складі колегії суддів Касаційного господарського суду від 27.02.2019 № 913/661/17, від 07.11.2018 № 910/20774/17), </w:t>
      </w:r>
      <w:r w:rsidRPr="00975372">
        <w:rPr>
          <w:spacing w:val="2"/>
          <w:szCs w:val="28"/>
          <w:lang w:val="uk-UA"/>
        </w:rPr>
        <w:t>міська рада</w:t>
      </w:r>
    </w:p>
    <w:p w:rsidR="00BA2A42" w:rsidRPr="00975372" w:rsidRDefault="00BA2A42" w:rsidP="002E1CD7">
      <w:pPr>
        <w:widowControl w:val="0"/>
        <w:rPr>
          <w:szCs w:val="28"/>
          <w:lang w:val="uk-UA"/>
        </w:rPr>
      </w:pPr>
    </w:p>
    <w:p w:rsidR="00BA2A42" w:rsidRPr="00975372" w:rsidRDefault="00BA2A42" w:rsidP="002E1CD7">
      <w:pPr>
        <w:widowControl w:val="0"/>
        <w:rPr>
          <w:szCs w:val="28"/>
          <w:lang w:val="uk-UA"/>
        </w:rPr>
      </w:pPr>
      <w:r w:rsidRPr="00975372">
        <w:rPr>
          <w:szCs w:val="28"/>
          <w:lang w:val="uk-UA"/>
        </w:rPr>
        <w:t>ВИРІШИЛА:</w:t>
      </w:r>
    </w:p>
    <w:p w:rsidR="00BA2A42" w:rsidRPr="00975372" w:rsidRDefault="00BA2A42" w:rsidP="002E1CD7">
      <w:pPr>
        <w:widowControl w:val="0"/>
        <w:jc w:val="both"/>
        <w:rPr>
          <w:szCs w:val="28"/>
          <w:lang w:val="uk-UA"/>
        </w:rPr>
      </w:pPr>
    </w:p>
    <w:p w:rsidR="00BA2A42" w:rsidRPr="00975372" w:rsidRDefault="00BA2A42" w:rsidP="00975372">
      <w:pPr>
        <w:widowControl w:val="0"/>
        <w:ind w:firstLine="567"/>
        <w:jc w:val="both"/>
        <w:rPr>
          <w:szCs w:val="28"/>
          <w:lang w:val="uk-UA"/>
        </w:rPr>
      </w:pPr>
      <w:r w:rsidRPr="00975372">
        <w:rPr>
          <w:spacing w:val="2"/>
          <w:szCs w:val="28"/>
          <w:lang w:val="uk-UA"/>
        </w:rPr>
        <w:t xml:space="preserve">1. </w:t>
      </w:r>
      <w:r w:rsidRPr="00975372">
        <w:rPr>
          <w:spacing w:val="6"/>
          <w:szCs w:val="28"/>
          <w:lang w:val="uk-UA"/>
        </w:rPr>
        <w:t xml:space="preserve">Замінити сторону орендаря </w:t>
      </w:r>
      <w:r w:rsidRPr="00975372">
        <w:rPr>
          <w:spacing w:val="2"/>
          <w:szCs w:val="28"/>
          <w:lang w:val="uk-UA"/>
        </w:rPr>
        <w:t xml:space="preserve">у зобов’язаннях в чинному договорі оренди землі, </w:t>
      </w:r>
      <w:r>
        <w:rPr>
          <w:szCs w:val="28"/>
          <w:lang w:val="uk-UA"/>
        </w:rPr>
        <w:t>зареєстрованому</w:t>
      </w:r>
      <w:r w:rsidRPr="00975372">
        <w:rPr>
          <w:szCs w:val="28"/>
          <w:lang w:val="uk-UA"/>
        </w:rPr>
        <w:t xml:space="preserve"> в книзі записів державної реєстрації договорів оренди землі від 16.03.2007 за № 040707700060, поновлен</w:t>
      </w:r>
      <w:r>
        <w:rPr>
          <w:szCs w:val="28"/>
          <w:lang w:val="uk-UA"/>
        </w:rPr>
        <w:t>ому</w:t>
      </w:r>
      <w:r w:rsidRPr="00975372">
        <w:rPr>
          <w:szCs w:val="28"/>
          <w:lang w:val="uk-UA"/>
        </w:rPr>
        <w:t xml:space="preserve"> додатковою угодою про поновлення договору оренди землі, зареєстрованою у Державному реєстрі земель від </w:t>
      </w:r>
      <w:r>
        <w:rPr>
          <w:szCs w:val="28"/>
          <w:lang w:val="uk-UA"/>
        </w:rPr>
        <w:t>27</w:t>
      </w:r>
      <w:r w:rsidRPr="00975372">
        <w:rPr>
          <w:szCs w:val="28"/>
          <w:lang w:val="uk-UA"/>
        </w:rPr>
        <w:t>.0</w:t>
      </w:r>
      <w:r>
        <w:rPr>
          <w:szCs w:val="28"/>
          <w:lang w:val="uk-UA"/>
        </w:rPr>
        <w:t>6</w:t>
      </w:r>
      <w:r w:rsidRPr="00975372">
        <w:rPr>
          <w:szCs w:val="28"/>
          <w:lang w:val="uk-UA"/>
        </w:rPr>
        <w:t>.201</w:t>
      </w:r>
      <w:r>
        <w:rPr>
          <w:szCs w:val="28"/>
          <w:lang w:val="uk-UA"/>
        </w:rPr>
        <w:t>2 за № 071010004000608</w:t>
      </w:r>
      <w:r w:rsidRPr="00975372">
        <w:rPr>
          <w:szCs w:val="28"/>
          <w:lang w:val="uk-UA"/>
        </w:rPr>
        <w:t xml:space="preserve">, та додатковою угодою № 2 про поновлення договору оренди землі </w:t>
      </w:r>
      <w:r w:rsidRPr="00975372">
        <w:rPr>
          <w:spacing w:val="6"/>
          <w:szCs w:val="28"/>
          <w:lang w:val="uk-UA"/>
        </w:rPr>
        <w:t xml:space="preserve">від 09.10.2017 (право оренди на земельну ділянку зареєстроване в Державному реєстрі речових прав на нерухоме майно 30.10.2017, номер запису про інше речове право: 23150449), </w:t>
      </w:r>
      <w:r w:rsidRPr="00975372">
        <w:rPr>
          <w:spacing w:val="2"/>
          <w:szCs w:val="28"/>
          <w:lang w:val="uk-UA"/>
        </w:rPr>
        <w:t xml:space="preserve">на земельну ділянку </w:t>
      </w:r>
      <w:bookmarkStart w:id="0" w:name="__DdeLink__94_691069937"/>
      <w:r w:rsidRPr="00975372">
        <w:rPr>
          <w:spacing w:val="2"/>
          <w:szCs w:val="28"/>
          <w:lang w:val="uk-UA"/>
        </w:rPr>
        <w:t>площею 0,0054 га</w:t>
      </w:r>
      <w:bookmarkEnd w:id="0"/>
      <w:r w:rsidRPr="00975372">
        <w:rPr>
          <w:spacing w:val="2"/>
          <w:szCs w:val="28"/>
          <w:lang w:val="uk-UA"/>
        </w:rPr>
        <w:t xml:space="preserve"> з кадастровим номером 0710100000:33:025:0040 на </w:t>
      </w:r>
      <w:r w:rsidRPr="00975372">
        <w:rPr>
          <w:color w:val="000000"/>
          <w:spacing w:val="4"/>
          <w:szCs w:val="28"/>
          <w:lang w:val="uk-UA"/>
        </w:rPr>
        <w:t>вул. </w:t>
      </w:r>
      <w:r w:rsidRPr="00975372">
        <w:rPr>
          <w:szCs w:val="28"/>
          <w:lang w:val="uk-UA"/>
        </w:rPr>
        <w:t>Гордіюк</w:t>
      </w:r>
      <w:r w:rsidRPr="00975372">
        <w:rPr>
          <w:spacing w:val="2"/>
          <w:szCs w:val="28"/>
          <w:lang w:val="uk-UA"/>
        </w:rPr>
        <w:t xml:space="preserve">, 42 </w:t>
      </w:r>
      <w:r w:rsidRPr="00975372">
        <w:rPr>
          <w:color w:val="000000"/>
          <w:spacing w:val="4"/>
          <w:szCs w:val="28"/>
          <w:lang w:val="uk-UA"/>
        </w:rPr>
        <w:t>у м. Луцьку</w:t>
      </w:r>
      <w:r w:rsidRPr="00975372">
        <w:rPr>
          <w:spacing w:val="2"/>
          <w:szCs w:val="28"/>
          <w:lang w:val="uk-UA"/>
        </w:rPr>
        <w:t>, а саме: замінити орендаря “</w:t>
      </w:r>
      <w:r w:rsidRPr="00975372">
        <w:rPr>
          <w:szCs w:val="28"/>
          <w:lang w:val="uk-UA"/>
        </w:rPr>
        <w:t>фізична особа-підприємець Дибцин Сергій Євгенович” на орендаря “</w:t>
      </w:r>
      <w:r w:rsidRPr="00975372">
        <w:rPr>
          <w:spacing w:val="2"/>
          <w:szCs w:val="28"/>
          <w:lang w:val="uk-UA"/>
        </w:rPr>
        <w:t>громадянин Стасюк Олександр Леонтійович</w:t>
      </w:r>
      <w:r w:rsidRPr="00975372">
        <w:rPr>
          <w:spacing w:val="-6"/>
          <w:szCs w:val="28"/>
          <w:lang w:val="uk-UA"/>
        </w:rPr>
        <w:t>”</w:t>
      </w:r>
      <w:r w:rsidRPr="00975372">
        <w:rPr>
          <w:szCs w:val="28"/>
          <w:lang w:val="uk-UA"/>
        </w:rPr>
        <w:t>.</w:t>
      </w:r>
    </w:p>
    <w:p w:rsidR="00BA2A42" w:rsidRPr="00975372" w:rsidRDefault="00BA2A42" w:rsidP="00975372">
      <w:pPr>
        <w:widowControl w:val="0"/>
        <w:ind w:firstLine="567"/>
        <w:jc w:val="both"/>
        <w:rPr>
          <w:spacing w:val="2"/>
          <w:szCs w:val="28"/>
          <w:lang w:val="uk-UA"/>
        </w:rPr>
      </w:pPr>
      <w:r w:rsidRPr="00975372">
        <w:rPr>
          <w:spacing w:val="2"/>
          <w:szCs w:val="28"/>
          <w:lang w:val="uk-UA"/>
        </w:rPr>
        <w:t xml:space="preserve">2. Визначити, що права та обов’язки за договором оренди землі, </w:t>
      </w:r>
      <w:r w:rsidRPr="00975372">
        <w:rPr>
          <w:szCs w:val="28"/>
          <w:lang w:val="uk-UA"/>
        </w:rPr>
        <w:t xml:space="preserve">зареєстрованим в книзі записів державної реєстрації договорів оренди землі від 16.03.2007 за № 040707700060, поновленим додатковою угодою про поновлення договору оренди землі, зареєстрованою у Державному реєстрі земель від </w:t>
      </w:r>
      <w:r>
        <w:rPr>
          <w:szCs w:val="28"/>
          <w:lang w:val="uk-UA"/>
        </w:rPr>
        <w:t>27</w:t>
      </w:r>
      <w:r w:rsidRPr="00975372">
        <w:rPr>
          <w:szCs w:val="28"/>
          <w:lang w:val="uk-UA"/>
        </w:rPr>
        <w:t>.0</w:t>
      </w:r>
      <w:r>
        <w:rPr>
          <w:szCs w:val="28"/>
          <w:lang w:val="uk-UA"/>
        </w:rPr>
        <w:t>6</w:t>
      </w:r>
      <w:r w:rsidRPr="00975372">
        <w:rPr>
          <w:szCs w:val="28"/>
          <w:lang w:val="uk-UA"/>
        </w:rPr>
        <w:t>.201</w:t>
      </w:r>
      <w:r>
        <w:rPr>
          <w:szCs w:val="28"/>
          <w:lang w:val="uk-UA"/>
        </w:rPr>
        <w:t>2 за № 071010004000608</w:t>
      </w:r>
      <w:r w:rsidRPr="00975372">
        <w:rPr>
          <w:szCs w:val="28"/>
          <w:lang w:val="uk-UA"/>
        </w:rPr>
        <w:t xml:space="preserve">, та додатковою угодою № 2 про поновлення договору оренди землі </w:t>
      </w:r>
      <w:r w:rsidRPr="00975372">
        <w:rPr>
          <w:spacing w:val="6"/>
          <w:szCs w:val="28"/>
          <w:lang w:val="uk-UA"/>
        </w:rPr>
        <w:t xml:space="preserve">від 09.10.2017 (право оренди на земельну ділянку зареєстроване в Державному реєстрі речових прав на нерухоме майно 30.10.2017, номер запису про інше речове право: 23150449), </w:t>
      </w:r>
      <w:r w:rsidRPr="00975372">
        <w:rPr>
          <w:spacing w:val="2"/>
          <w:szCs w:val="28"/>
          <w:lang w:val="uk-UA"/>
        </w:rPr>
        <w:t>на земельну ділянку з кадастровим номером 0710100000:33:025:0040 громадянин Стасюк Олександр Леонтійович</w:t>
      </w:r>
      <w:r w:rsidRPr="00975372">
        <w:rPr>
          <w:szCs w:val="28"/>
          <w:lang w:val="uk-UA"/>
        </w:rPr>
        <w:t xml:space="preserve"> </w:t>
      </w:r>
      <w:r w:rsidRPr="00975372">
        <w:rPr>
          <w:spacing w:val="2"/>
          <w:szCs w:val="28"/>
          <w:lang w:val="uk-UA"/>
        </w:rPr>
        <w:t>набуває у повному обсязі з моменту укладення додаткової угоди № 3 про заміну сторони в договорі оренди землі та державної реєстрації права оренди в Державному реєстрі речових прав на нерухоме майно та їх обтяжень.</w:t>
      </w:r>
    </w:p>
    <w:p w:rsidR="00BA2A42" w:rsidRPr="00975372" w:rsidRDefault="00BA2A42" w:rsidP="00975372">
      <w:pPr>
        <w:widowControl w:val="0"/>
        <w:ind w:firstLine="567"/>
        <w:jc w:val="both"/>
        <w:rPr>
          <w:szCs w:val="28"/>
          <w:lang w:val="uk-UA"/>
        </w:rPr>
      </w:pPr>
      <w:r w:rsidRPr="00975372">
        <w:rPr>
          <w:spacing w:val="2"/>
          <w:szCs w:val="28"/>
          <w:lang w:val="uk-UA"/>
        </w:rPr>
        <w:t>3. Зобов’язати громадянина Стасюка Олександра Леонтійовича</w:t>
      </w:r>
      <w:r w:rsidRPr="00975372">
        <w:rPr>
          <w:spacing w:val="6"/>
          <w:szCs w:val="28"/>
          <w:lang w:val="uk-UA"/>
        </w:rPr>
        <w:t xml:space="preserve">, </w:t>
      </w:r>
      <w:r w:rsidRPr="00975372">
        <w:rPr>
          <w:szCs w:val="28"/>
          <w:lang w:val="uk-UA"/>
        </w:rPr>
        <w:t>фізичну особу-підприємця Дибцина Сергія Євгеновича</w:t>
      </w:r>
      <w:r w:rsidRPr="00975372">
        <w:rPr>
          <w:spacing w:val="2"/>
          <w:szCs w:val="28"/>
          <w:lang w:val="uk-UA"/>
        </w:rPr>
        <w:t>:</w:t>
      </w:r>
    </w:p>
    <w:p w:rsidR="00BA2A42" w:rsidRPr="00975372" w:rsidRDefault="00BA2A42" w:rsidP="00975372">
      <w:pPr>
        <w:widowControl w:val="0"/>
        <w:ind w:firstLine="567"/>
        <w:jc w:val="both"/>
        <w:rPr>
          <w:szCs w:val="28"/>
        </w:rPr>
      </w:pPr>
      <w:r w:rsidRPr="00975372">
        <w:rPr>
          <w:spacing w:val="2"/>
          <w:szCs w:val="28"/>
          <w:lang w:val="uk-UA"/>
        </w:rPr>
        <w:t xml:space="preserve">3.1. </w:t>
      </w:r>
      <w:r w:rsidRPr="00975372">
        <w:rPr>
          <w:spacing w:val="-4"/>
          <w:szCs w:val="28"/>
          <w:lang w:val="uk-UA"/>
        </w:rPr>
        <w:t>Актуалізувати відомості про земельну ділянку в Державному земельному кадастрі.</w:t>
      </w:r>
    </w:p>
    <w:p w:rsidR="00BA2A42" w:rsidRPr="00975372" w:rsidRDefault="00BA2A42" w:rsidP="00975372">
      <w:pPr>
        <w:widowControl w:val="0"/>
        <w:ind w:firstLine="567"/>
        <w:jc w:val="both"/>
        <w:rPr>
          <w:szCs w:val="28"/>
        </w:rPr>
      </w:pPr>
      <w:r w:rsidRPr="00975372">
        <w:rPr>
          <w:spacing w:val="2"/>
          <w:szCs w:val="28"/>
          <w:lang w:val="uk-UA"/>
        </w:rPr>
        <w:t>3.2. Укласти з міською радою додаткову угоду № 3 про заміну сторони в договорі оренди землі, шляхом викладення договору оренди землі в новій редакції.</w:t>
      </w:r>
    </w:p>
    <w:p w:rsidR="00BA2A42" w:rsidRPr="00975372" w:rsidRDefault="00BA2A42" w:rsidP="00975372">
      <w:pPr>
        <w:widowControl w:val="0"/>
        <w:ind w:firstLine="567"/>
        <w:jc w:val="both"/>
        <w:rPr>
          <w:szCs w:val="28"/>
        </w:rPr>
      </w:pPr>
      <w:r w:rsidRPr="00975372">
        <w:rPr>
          <w:color w:val="000000"/>
          <w:spacing w:val="-4"/>
          <w:szCs w:val="28"/>
          <w:lang w:val="uk-UA"/>
        </w:rPr>
        <w:t>3.3. Зареєструвати право оренди земельної ділянки в порядку, визначеному чинним законодавством України.</w:t>
      </w:r>
    </w:p>
    <w:p w:rsidR="00BA2A42" w:rsidRPr="00975372" w:rsidRDefault="00BA2A42" w:rsidP="00975372">
      <w:pPr>
        <w:widowControl w:val="0"/>
        <w:ind w:firstLine="567"/>
        <w:jc w:val="both"/>
        <w:rPr>
          <w:szCs w:val="28"/>
        </w:rPr>
      </w:pPr>
      <w:r w:rsidRPr="00975372">
        <w:rPr>
          <w:spacing w:val="2"/>
          <w:szCs w:val="28"/>
          <w:lang w:val="uk-UA"/>
        </w:rPr>
        <w:t>4. Зобов’язати громадянина Стасюка Олександра Леонтійовича:</w:t>
      </w:r>
    </w:p>
    <w:p w:rsidR="00BA2A42" w:rsidRPr="00975372" w:rsidRDefault="00BA2A42" w:rsidP="00975372">
      <w:pPr>
        <w:widowControl w:val="0"/>
        <w:ind w:firstLine="567"/>
        <w:jc w:val="both"/>
        <w:rPr>
          <w:color w:val="000000"/>
          <w:spacing w:val="-4"/>
          <w:szCs w:val="28"/>
          <w:lang w:val="uk-UA"/>
        </w:rPr>
      </w:pPr>
      <w:r w:rsidRPr="00975372">
        <w:rPr>
          <w:color w:val="000000"/>
          <w:spacing w:val="-4"/>
          <w:szCs w:val="28"/>
          <w:lang w:val="uk-UA"/>
        </w:rPr>
        <w:t>4.1. Виконувати обов’язки землекористувача відповідно до вимог статті 96 Земельного кодексу України.</w:t>
      </w:r>
    </w:p>
    <w:p w:rsidR="00BA2A42" w:rsidRPr="00975372" w:rsidRDefault="00BA2A42" w:rsidP="00975372">
      <w:pPr>
        <w:widowControl w:val="0"/>
        <w:ind w:firstLine="567"/>
        <w:jc w:val="both"/>
        <w:rPr>
          <w:color w:val="000000"/>
          <w:spacing w:val="-4"/>
          <w:szCs w:val="28"/>
          <w:lang w:val="uk-UA"/>
        </w:rPr>
      </w:pPr>
      <w:r w:rsidRPr="00975372">
        <w:rPr>
          <w:color w:val="000000"/>
          <w:spacing w:val="-4"/>
          <w:szCs w:val="28"/>
          <w:lang w:val="uk-UA"/>
        </w:rPr>
        <w:t>4.2. Забезпечувати збереження та вільний доступ до мереж міських інженерних комунікацій, що проходять по зазначеній території, для проведення ремонтних та профілактичних робіт.</w:t>
      </w:r>
    </w:p>
    <w:p w:rsidR="00BA2A42" w:rsidRPr="00975372" w:rsidRDefault="00BA2A42" w:rsidP="00975372">
      <w:pPr>
        <w:widowControl w:val="0"/>
        <w:ind w:firstLine="567"/>
        <w:jc w:val="both"/>
        <w:rPr>
          <w:color w:val="000000"/>
          <w:spacing w:val="-4"/>
          <w:szCs w:val="28"/>
          <w:lang w:val="uk-UA"/>
        </w:rPr>
      </w:pPr>
      <w:r w:rsidRPr="00975372">
        <w:rPr>
          <w:color w:val="000000"/>
          <w:spacing w:val="-4"/>
          <w:szCs w:val="28"/>
          <w:lang w:val="uk-UA"/>
        </w:rPr>
        <w:t>5. У разі, якщо одна із сторін не підписала додаткову угоду № 3 про заміну сторони в договорі оренди землі впродовж шести календарних місяців з моменту прийняття рішення, пункти 1-4 втрачають чинність.</w:t>
      </w:r>
    </w:p>
    <w:p w:rsidR="00BA2A42" w:rsidRPr="00975372" w:rsidRDefault="00BA2A42" w:rsidP="00975372">
      <w:pPr>
        <w:widowControl w:val="0"/>
        <w:ind w:firstLine="567"/>
        <w:jc w:val="both"/>
        <w:rPr>
          <w:color w:val="000000"/>
          <w:spacing w:val="-4"/>
          <w:szCs w:val="28"/>
          <w:lang w:val="uk-UA"/>
        </w:rPr>
      </w:pPr>
      <w:r w:rsidRPr="00975372">
        <w:rPr>
          <w:color w:val="000000"/>
          <w:spacing w:val="-4"/>
          <w:szCs w:val="28"/>
          <w:lang w:val="uk-UA"/>
        </w:rPr>
        <w:t>6. Надати згоду на відновлення меж земельної ділянки комунальної власності кадастровим номером 0710100000:33:025:0040 з метою внесення змін до відомостей Державного земельного кадастру про земельну ділянку.</w:t>
      </w:r>
    </w:p>
    <w:p w:rsidR="00BA2A42" w:rsidRPr="00975372" w:rsidRDefault="00BA2A42" w:rsidP="00975372">
      <w:pPr>
        <w:ind w:firstLine="567"/>
        <w:jc w:val="both"/>
        <w:rPr>
          <w:szCs w:val="28"/>
          <w:lang w:val="uk-UA"/>
        </w:rPr>
      </w:pPr>
      <w:r w:rsidRPr="00975372">
        <w:rPr>
          <w:szCs w:val="28"/>
          <w:lang w:val="uk-UA"/>
        </w:rPr>
        <w:t>7.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 (Олександр Козлюк).</w:t>
      </w:r>
    </w:p>
    <w:p w:rsidR="00BA2A42" w:rsidRPr="00975372" w:rsidRDefault="00BA2A42" w:rsidP="002E1CD7">
      <w:pPr>
        <w:widowControl w:val="0"/>
        <w:ind w:firstLine="763"/>
        <w:jc w:val="both"/>
        <w:rPr>
          <w:szCs w:val="28"/>
          <w:lang w:val="uk-UA"/>
        </w:rPr>
      </w:pPr>
    </w:p>
    <w:p w:rsidR="00BA2A42" w:rsidRPr="00975372" w:rsidRDefault="00BA2A42" w:rsidP="002E1CD7">
      <w:pPr>
        <w:widowControl w:val="0"/>
        <w:ind w:firstLine="763"/>
        <w:jc w:val="both"/>
        <w:rPr>
          <w:szCs w:val="28"/>
          <w:lang w:val="uk-UA"/>
        </w:rPr>
      </w:pPr>
    </w:p>
    <w:p w:rsidR="00BA2A42" w:rsidRPr="00975372" w:rsidRDefault="00BA2A42" w:rsidP="002E1CD7">
      <w:pPr>
        <w:widowControl w:val="0"/>
        <w:jc w:val="both"/>
        <w:rPr>
          <w:color w:val="000000"/>
          <w:szCs w:val="28"/>
          <w:lang w:val="uk-UA"/>
        </w:rPr>
      </w:pPr>
      <w:r w:rsidRPr="00975372">
        <w:rPr>
          <w:color w:val="000000"/>
          <w:szCs w:val="28"/>
          <w:lang w:val="uk-UA"/>
        </w:rPr>
        <w:t>Міський голова                                                                                  Ігор ПОЛІЩУК</w:t>
      </w:r>
    </w:p>
    <w:p w:rsidR="00BA2A42" w:rsidRPr="003F77BE" w:rsidRDefault="00BA2A42" w:rsidP="002E1CD7">
      <w:pPr>
        <w:widowControl w:val="0"/>
        <w:rPr>
          <w:szCs w:val="28"/>
          <w:lang w:val="uk-UA"/>
        </w:rPr>
      </w:pPr>
    </w:p>
    <w:p w:rsidR="00BA2A42" w:rsidRPr="003F77BE" w:rsidRDefault="00BA2A42" w:rsidP="002E1CD7">
      <w:pPr>
        <w:widowControl w:val="0"/>
        <w:rPr>
          <w:szCs w:val="28"/>
          <w:lang w:val="uk-UA"/>
        </w:rPr>
      </w:pPr>
    </w:p>
    <w:p w:rsidR="00BA2A42" w:rsidRDefault="00BA2A42" w:rsidP="002E1CD7">
      <w:pPr>
        <w:widowControl w:val="0"/>
        <w:rPr>
          <w:sz w:val="10"/>
          <w:szCs w:val="10"/>
        </w:rPr>
      </w:pPr>
      <w:r>
        <w:rPr>
          <w:sz w:val="24"/>
          <w:lang w:val="uk-UA"/>
        </w:rPr>
        <w:t>Туз 777 863</w:t>
      </w:r>
    </w:p>
    <w:p w:rsidR="00BA2A42" w:rsidRPr="002E1CD7" w:rsidRDefault="00BA2A42" w:rsidP="00DD773B">
      <w:pPr>
        <w:ind w:firstLine="763"/>
        <w:jc w:val="both"/>
        <w:rPr>
          <w:szCs w:val="28"/>
        </w:rPr>
      </w:pPr>
    </w:p>
    <w:sectPr w:rsidR="00BA2A42" w:rsidRPr="002E1CD7" w:rsidSect="00894CEE">
      <w:pgSz w:w="11906" w:h="16838"/>
      <w:pgMar w:top="709" w:right="567" w:bottom="1701" w:left="1744" w:header="708" w:footer="708" w:gutter="0"/>
      <w:cols w:space="720"/>
      <w:docGrid w:linePitch="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FreeSans">
    <w:panose1 w:val="00000000000000000000"/>
    <w:charset w:val="CC"/>
    <w:family w:val="auto"/>
    <w:notTrueType/>
    <w:pitch w:val="variable"/>
    <w:sig w:usb0="00000201" w:usb1="00000000" w:usb2="00000000" w:usb3="00000000" w:csb0="00000004" w:csb1="00000000"/>
  </w:font>
  <w:font w:name="SimSun;宋体">
    <w:altName w:val="MS Mincho"/>
    <w:panose1 w:val="00000000000000000000"/>
    <w:charset w:val="80"/>
    <w:family w:val="roman"/>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D52"/>
    <w:rsid w:val="000212BF"/>
    <w:rsid w:val="00021469"/>
    <w:rsid w:val="00044CFA"/>
    <w:rsid w:val="00047D67"/>
    <w:rsid w:val="00070979"/>
    <w:rsid w:val="00072C9C"/>
    <w:rsid w:val="0009121F"/>
    <w:rsid w:val="000A4E2C"/>
    <w:rsid w:val="000B2231"/>
    <w:rsid w:val="000C5B41"/>
    <w:rsid w:val="000D4C20"/>
    <w:rsid w:val="001012B4"/>
    <w:rsid w:val="0012134C"/>
    <w:rsid w:val="001270B7"/>
    <w:rsid w:val="0013244B"/>
    <w:rsid w:val="00152C37"/>
    <w:rsid w:val="00161A22"/>
    <w:rsid w:val="00162472"/>
    <w:rsid w:val="00164582"/>
    <w:rsid w:val="001A405B"/>
    <w:rsid w:val="001B0F70"/>
    <w:rsid w:val="001C2E96"/>
    <w:rsid w:val="001D69D4"/>
    <w:rsid w:val="001E153A"/>
    <w:rsid w:val="002015CC"/>
    <w:rsid w:val="00246203"/>
    <w:rsid w:val="0025785E"/>
    <w:rsid w:val="00257938"/>
    <w:rsid w:val="00262E16"/>
    <w:rsid w:val="00293214"/>
    <w:rsid w:val="00293632"/>
    <w:rsid w:val="002A2026"/>
    <w:rsid w:val="002C00CB"/>
    <w:rsid w:val="002C4C6B"/>
    <w:rsid w:val="002D0EA1"/>
    <w:rsid w:val="002E056A"/>
    <w:rsid w:val="002E1CD7"/>
    <w:rsid w:val="002F3266"/>
    <w:rsid w:val="00303640"/>
    <w:rsid w:val="00306F57"/>
    <w:rsid w:val="00311281"/>
    <w:rsid w:val="0031560D"/>
    <w:rsid w:val="00322BA8"/>
    <w:rsid w:val="00337406"/>
    <w:rsid w:val="003418FE"/>
    <w:rsid w:val="0035186F"/>
    <w:rsid w:val="00355D59"/>
    <w:rsid w:val="003816E2"/>
    <w:rsid w:val="00381C4C"/>
    <w:rsid w:val="00382383"/>
    <w:rsid w:val="00394502"/>
    <w:rsid w:val="003C491E"/>
    <w:rsid w:val="003D43DA"/>
    <w:rsid w:val="003E0933"/>
    <w:rsid w:val="003F77BE"/>
    <w:rsid w:val="00414AC1"/>
    <w:rsid w:val="004175C4"/>
    <w:rsid w:val="00432917"/>
    <w:rsid w:val="004542E0"/>
    <w:rsid w:val="00480386"/>
    <w:rsid w:val="004855F6"/>
    <w:rsid w:val="00487623"/>
    <w:rsid w:val="004972BD"/>
    <w:rsid w:val="004A4BF5"/>
    <w:rsid w:val="004B12F5"/>
    <w:rsid w:val="004B1BB3"/>
    <w:rsid w:val="004B3822"/>
    <w:rsid w:val="004C577B"/>
    <w:rsid w:val="004D370A"/>
    <w:rsid w:val="004E5243"/>
    <w:rsid w:val="004F5059"/>
    <w:rsid w:val="00501FF6"/>
    <w:rsid w:val="005054BD"/>
    <w:rsid w:val="0051380F"/>
    <w:rsid w:val="005341E0"/>
    <w:rsid w:val="00541429"/>
    <w:rsid w:val="00553947"/>
    <w:rsid w:val="00555494"/>
    <w:rsid w:val="0059546D"/>
    <w:rsid w:val="005A4618"/>
    <w:rsid w:val="005A6701"/>
    <w:rsid w:val="005B13DB"/>
    <w:rsid w:val="005D0F4A"/>
    <w:rsid w:val="005D32B1"/>
    <w:rsid w:val="00604C09"/>
    <w:rsid w:val="00613FBC"/>
    <w:rsid w:val="0062280E"/>
    <w:rsid w:val="00623D14"/>
    <w:rsid w:val="00632D99"/>
    <w:rsid w:val="00635EFF"/>
    <w:rsid w:val="006702A7"/>
    <w:rsid w:val="00675C65"/>
    <w:rsid w:val="00680203"/>
    <w:rsid w:val="0068382F"/>
    <w:rsid w:val="006A0498"/>
    <w:rsid w:val="006A3465"/>
    <w:rsid w:val="006A7FA7"/>
    <w:rsid w:val="006B0A4E"/>
    <w:rsid w:val="006B0DB9"/>
    <w:rsid w:val="006C62CD"/>
    <w:rsid w:val="006D0D49"/>
    <w:rsid w:val="006E1100"/>
    <w:rsid w:val="006E23BF"/>
    <w:rsid w:val="006F0C66"/>
    <w:rsid w:val="0070436E"/>
    <w:rsid w:val="007047FE"/>
    <w:rsid w:val="007474C9"/>
    <w:rsid w:val="00747E4B"/>
    <w:rsid w:val="007559B1"/>
    <w:rsid w:val="0076164F"/>
    <w:rsid w:val="00762E41"/>
    <w:rsid w:val="00767057"/>
    <w:rsid w:val="00773D76"/>
    <w:rsid w:val="00795509"/>
    <w:rsid w:val="0079741F"/>
    <w:rsid w:val="007A1EB3"/>
    <w:rsid w:val="007A2DC7"/>
    <w:rsid w:val="007B1A5A"/>
    <w:rsid w:val="007B5E39"/>
    <w:rsid w:val="007D5936"/>
    <w:rsid w:val="007F0F81"/>
    <w:rsid w:val="007F5D71"/>
    <w:rsid w:val="00806811"/>
    <w:rsid w:val="00851AB8"/>
    <w:rsid w:val="00857F35"/>
    <w:rsid w:val="008615D0"/>
    <w:rsid w:val="0086265F"/>
    <w:rsid w:val="0086724A"/>
    <w:rsid w:val="008863EE"/>
    <w:rsid w:val="00894CEE"/>
    <w:rsid w:val="008D5F9F"/>
    <w:rsid w:val="008E0064"/>
    <w:rsid w:val="008E27E4"/>
    <w:rsid w:val="008E792B"/>
    <w:rsid w:val="008F7181"/>
    <w:rsid w:val="009012B9"/>
    <w:rsid w:val="009038AA"/>
    <w:rsid w:val="00911B9D"/>
    <w:rsid w:val="00915BC9"/>
    <w:rsid w:val="00915EE4"/>
    <w:rsid w:val="009165C0"/>
    <w:rsid w:val="00924853"/>
    <w:rsid w:val="00925425"/>
    <w:rsid w:val="00946D52"/>
    <w:rsid w:val="009544A6"/>
    <w:rsid w:val="00955C61"/>
    <w:rsid w:val="0096033D"/>
    <w:rsid w:val="0096303D"/>
    <w:rsid w:val="00975372"/>
    <w:rsid w:val="00991538"/>
    <w:rsid w:val="00995846"/>
    <w:rsid w:val="009A4337"/>
    <w:rsid w:val="009B2363"/>
    <w:rsid w:val="009E336C"/>
    <w:rsid w:val="009F66A2"/>
    <w:rsid w:val="00A0402D"/>
    <w:rsid w:val="00A15070"/>
    <w:rsid w:val="00A31DCB"/>
    <w:rsid w:val="00A3553D"/>
    <w:rsid w:val="00A37D96"/>
    <w:rsid w:val="00A539C6"/>
    <w:rsid w:val="00A54DBC"/>
    <w:rsid w:val="00A55FB6"/>
    <w:rsid w:val="00A64C96"/>
    <w:rsid w:val="00A81FF0"/>
    <w:rsid w:val="00A866A2"/>
    <w:rsid w:val="00A86977"/>
    <w:rsid w:val="00A96675"/>
    <w:rsid w:val="00AA209F"/>
    <w:rsid w:val="00AA6839"/>
    <w:rsid w:val="00AA6890"/>
    <w:rsid w:val="00AB0277"/>
    <w:rsid w:val="00AC25EC"/>
    <w:rsid w:val="00AD7B62"/>
    <w:rsid w:val="00B275AC"/>
    <w:rsid w:val="00B51BFF"/>
    <w:rsid w:val="00B66138"/>
    <w:rsid w:val="00B7382D"/>
    <w:rsid w:val="00B857AB"/>
    <w:rsid w:val="00BA2A42"/>
    <w:rsid w:val="00BF3437"/>
    <w:rsid w:val="00C12163"/>
    <w:rsid w:val="00C246F6"/>
    <w:rsid w:val="00C4370B"/>
    <w:rsid w:val="00C737AA"/>
    <w:rsid w:val="00C8165B"/>
    <w:rsid w:val="00C8349A"/>
    <w:rsid w:val="00C9026A"/>
    <w:rsid w:val="00CB378C"/>
    <w:rsid w:val="00CB53BF"/>
    <w:rsid w:val="00CB6E2F"/>
    <w:rsid w:val="00CC7F1A"/>
    <w:rsid w:val="00CE54B3"/>
    <w:rsid w:val="00D07549"/>
    <w:rsid w:val="00D10828"/>
    <w:rsid w:val="00D22DC4"/>
    <w:rsid w:val="00D375B9"/>
    <w:rsid w:val="00D43FC5"/>
    <w:rsid w:val="00D44123"/>
    <w:rsid w:val="00D70765"/>
    <w:rsid w:val="00D76A85"/>
    <w:rsid w:val="00D92A59"/>
    <w:rsid w:val="00DA036A"/>
    <w:rsid w:val="00DA41FE"/>
    <w:rsid w:val="00DA67CD"/>
    <w:rsid w:val="00DA77A6"/>
    <w:rsid w:val="00DB0AF6"/>
    <w:rsid w:val="00DB7FBA"/>
    <w:rsid w:val="00DD773B"/>
    <w:rsid w:val="00DE422C"/>
    <w:rsid w:val="00E100DB"/>
    <w:rsid w:val="00E466BC"/>
    <w:rsid w:val="00E641FB"/>
    <w:rsid w:val="00E66A91"/>
    <w:rsid w:val="00E70875"/>
    <w:rsid w:val="00E72DAF"/>
    <w:rsid w:val="00E73DF4"/>
    <w:rsid w:val="00E84B6C"/>
    <w:rsid w:val="00E91A5D"/>
    <w:rsid w:val="00EC0D0B"/>
    <w:rsid w:val="00ED0F8F"/>
    <w:rsid w:val="00ED62E8"/>
    <w:rsid w:val="00ED6518"/>
    <w:rsid w:val="00EF4ED2"/>
    <w:rsid w:val="00F21A7B"/>
    <w:rsid w:val="00F24BC2"/>
    <w:rsid w:val="00F31392"/>
    <w:rsid w:val="00F35ACF"/>
    <w:rsid w:val="00F37FEA"/>
    <w:rsid w:val="00F4107D"/>
    <w:rsid w:val="00F42D2F"/>
    <w:rsid w:val="00F64923"/>
    <w:rsid w:val="00F7096C"/>
    <w:rsid w:val="00F73C05"/>
    <w:rsid w:val="00F74341"/>
    <w:rsid w:val="00F83AC3"/>
    <w:rsid w:val="00F86D1E"/>
    <w:rsid w:val="00FD736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53A"/>
    <w:pPr>
      <w:suppressAutoHyphens/>
    </w:pPr>
    <w:rPr>
      <w:sz w:val="28"/>
      <w:szCs w:val="24"/>
      <w:lang w:val="ru-RU" w:eastAsia="zh-CN"/>
    </w:rPr>
  </w:style>
  <w:style w:type="paragraph" w:styleId="Heading1">
    <w:name w:val="heading 1"/>
    <w:basedOn w:val="Normal"/>
    <w:next w:val="Normal"/>
    <w:link w:val="Heading1Char"/>
    <w:uiPriority w:val="99"/>
    <w:qFormat/>
    <w:rsid w:val="001E153A"/>
    <w:pPr>
      <w:keepNext/>
      <w:numPr>
        <w:numId w:val="2"/>
      </w:numPr>
      <w:jc w:val="center"/>
      <w:outlineLvl w:val="0"/>
    </w:pPr>
    <w:rPr>
      <w:b/>
      <w:bCs/>
      <w:sz w:val="32"/>
      <w:lang w:val="uk-UA"/>
    </w:rPr>
  </w:style>
  <w:style w:type="paragraph" w:styleId="Heading2">
    <w:name w:val="heading 2"/>
    <w:basedOn w:val="Normal"/>
    <w:next w:val="Normal"/>
    <w:link w:val="Heading2Char"/>
    <w:uiPriority w:val="99"/>
    <w:qFormat/>
    <w:rsid w:val="001E153A"/>
    <w:pPr>
      <w:keepNext/>
      <w:numPr>
        <w:ilvl w:val="1"/>
        <w:numId w:val="2"/>
      </w:numPr>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2231"/>
    <w:rPr>
      <w:rFonts w:ascii="Cambria" w:hAnsi="Cambria" w:cs="Times New Roman"/>
      <w:b/>
      <w:bCs/>
      <w:kern w:val="32"/>
      <w:sz w:val="32"/>
      <w:szCs w:val="32"/>
      <w:lang w:val="ru-RU" w:eastAsia="zh-CN"/>
    </w:rPr>
  </w:style>
  <w:style w:type="character" w:customStyle="1" w:styleId="Heading2Char">
    <w:name w:val="Heading 2 Char"/>
    <w:basedOn w:val="DefaultParagraphFont"/>
    <w:link w:val="Heading2"/>
    <w:uiPriority w:val="99"/>
    <w:semiHidden/>
    <w:locked/>
    <w:rsid w:val="000B2231"/>
    <w:rPr>
      <w:rFonts w:ascii="Cambria" w:hAnsi="Cambria" w:cs="Times New Roman"/>
      <w:b/>
      <w:bCs/>
      <w:i/>
      <w:iCs/>
      <w:sz w:val="28"/>
      <w:szCs w:val="28"/>
      <w:lang w:val="ru-RU" w:eastAsia="zh-CN"/>
    </w:rPr>
  </w:style>
  <w:style w:type="character" w:customStyle="1" w:styleId="WW8Num1z0">
    <w:name w:val="WW8Num1z0"/>
    <w:uiPriority w:val="99"/>
    <w:rsid w:val="001E153A"/>
  </w:style>
  <w:style w:type="character" w:customStyle="1" w:styleId="WW8Num1z1">
    <w:name w:val="WW8Num1z1"/>
    <w:uiPriority w:val="99"/>
    <w:rsid w:val="001E153A"/>
  </w:style>
  <w:style w:type="character" w:customStyle="1" w:styleId="WW8Num1z2">
    <w:name w:val="WW8Num1z2"/>
    <w:uiPriority w:val="99"/>
    <w:rsid w:val="001E153A"/>
  </w:style>
  <w:style w:type="character" w:customStyle="1" w:styleId="WW8Num1z3">
    <w:name w:val="WW8Num1z3"/>
    <w:uiPriority w:val="99"/>
    <w:rsid w:val="001E153A"/>
  </w:style>
  <w:style w:type="character" w:customStyle="1" w:styleId="WW8Num1z4">
    <w:name w:val="WW8Num1z4"/>
    <w:uiPriority w:val="99"/>
    <w:rsid w:val="001E153A"/>
  </w:style>
  <w:style w:type="character" w:customStyle="1" w:styleId="WW8Num1z5">
    <w:name w:val="WW8Num1z5"/>
    <w:uiPriority w:val="99"/>
    <w:rsid w:val="001E153A"/>
  </w:style>
  <w:style w:type="character" w:customStyle="1" w:styleId="WW8Num1z6">
    <w:name w:val="WW8Num1z6"/>
    <w:uiPriority w:val="99"/>
    <w:rsid w:val="001E153A"/>
  </w:style>
  <w:style w:type="character" w:customStyle="1" w:styleId="WW8Num1z7">
    <w:name w:val="WW8Num1z7"/>
    <w:uiPriority w:val="99"/>
    <w:rsid w:val="001E153A"/>
  </w:style>
  <w:style w:type="character" w:customStyle="1" w:styleId="WW8Num1z8">
    <w:name w:val="WW8Num1z8"/>
    <w:uiPriority w:val="99"/>
    <w:rsid w:val="001E153A"/>
  </w:style>
  <w:style w:type="character" w:customStyle="1" w:styleId="2">
    <w:name w:val="Основной шрифт абзаца2"/>
    <w:uiPriority w:val="99"/>
    <w:rsid w:val="001E153A"/>
  </w:style>
  <w:style w:type="character" w:customStyle="1" w:styleId="WW8Num1zfalse">
    <w:name w:val="WW8Num1zfalse"/>
    <w:uiPriority w:val="99"/>
    <w:rsid w:val="001E153A"/>
  </w:style>
  <w:style w:type="character" w:customStyle="1" w:styleId="WW8Num1ztrue">
    <w:name w:val="WW8Num1ztrue"/>
    <w:uiPriority w:val="99"/>
    <w:rsid w:val="001E153A"/>
  </w:style>
  <w:style w:type="character" w:customStyle="1" w:styleId="WW-WW8Num1ztrue">
    <w:name w:val="WW-WW8Num1ztrue"/>
    <w:uiPriority w:val="99"/>
    <w:rsid w:val="001E153A"/>
  </w:style>
  <w:style w:type="character" w:customStyle="1" w:styleId="WW-WW8Num1ztrue1">
    <w:name w:val="WW-WW8Num1ztrue1"/>
    <w:uiPriority w:val="99"/>
    <w:rsid w:val="001E153A"/>
  </w:style>
  <w:style w:type="character" w:customStyle="1" w:styleId="WW-WW8Num1ztrue2">
    <w:name w:val="WW-WW8Num1ztrue2"/>
    <w:uiPriority w:val="99"/>
    <w:rsid w:val="001E153A"/>
  </w:style>
  <w:style w:type="character" w:customStyle="1" w:styleId="WW-WW8Num1ztrue3">
    <w:name w:val="WW-WW8Num1ztrue3"/>
    <w:uiPriority w:val="99"/>
    <w:rsid w:val="001E153A"/>
  </w:style>
  <w:style w:type="character" w:customStyle="1" w:styleId="WW-WW8Num1ztrue4">
    <w:name w:val="WW-WW8Num1ztrue4"/>
    <w:uiPriority w:val="99"/>
    <w:rsid w:val="001E153A"/>
  </w:style>
  <w:style w:type="character" w:customStyle="1" w:styleId="WW-WW8Num1ztrue5">
    <w:name w:val="WW-WW8Num1ztrue5"/>
    <w:uiPriority w:val="99"/>
    <w:rsid w:val="001E153A"/>
  </w:style>
  <w:style w:type="character" w:customStyle="1" w:styleId="WW-WW8Num1ztrue6">
    <w:name w:val="WW-WW8Num1ztrue6"/>
    <w:uiPriority w:val="99"/>
    <w:rsid w:val="001E153A"/>
  </w:style>
  <w:style w:type="character" w:customStyle="1" w:styleId="WW-WW8Num1ztrue7">
    <w:name w:val="WW-WW8Num1ztrue7"/>
    <w:uiPriority w:val="99"/>
    <w:rsid w:val="001E153A"/>
  </w:style>
  <w:style w:type="character" w:customStyle="1" w:styleId="WW-WW8Num1ztrue11">
    <w:name w:val="WW-WW8Num1ztrue11"/>
    <w:uiPriority w:val="99"/>
    <w:rsid w:val="001E153A"/>
  </w:style>
  <w:style w:type="character" w:customStyle="1" w:styleId="WW-WW8Num1ztrue21">
    <w:name w:val="WW-WW8Num1ztrue21"/>
    <w:uiPriority w:val="99"/>
    <w:rsid w:val="001E153A"/>
  </w:style>
  <w:style w:type="character" w:customStyle="1" w:styleId="WW-WW8Num1ztrue31">
    <w:name w:val="WW-WW8Num1ztrue31"/>
    <w:uiPriority w:val="99"/>
    <w:rsid w:val="001E153A"/>
  </w:style>
  <w:style w:type="character" w:customStyle="1" w:styleId="WW-WW8Num1ztrue41">
    <w:name w:val="WW-WW8Num1ztrue41"/>
    <w:uiPriority w:val="99"/>
    <w:rsid w:val="001E153A"/>
  </w:style>
  <w:style w:type="character" w:customStyle="1" w:styleId="WW-WW8Num1ztrue51">
    <w:name w:val="WW-WW8Num1ztrue51"/>
    <w:uiPriority w:val="99"/>
    <w:rsid w:val="001E153A"/>
  </w:style>
  <w:style w:type="character" w:customStyle="1" w:styleId="WW-WW8Num1ztrue61">
    <w:name w:val="WW-WW8Num1ztrue61"/>
    <w:uiPriority w:val="99"/>
    <w:rsid w:val="001E153A"/>
  </w:style>
  <w:style w:type="character" w:customStyle="1" w:styleId="WW8Num2z0">
    <w:name w:val="WW8Num2z0"/>
    <w:uiPriority w:val="99"/>
    <w:rsid w:val="001E153A"/>
    <w:rPr>
      <w:rFonts w:ascii="Symbol" w:hAnsi="Symbol"/>
    </w:rPr>
  </w:style>
  <w:style w:type="character" w:customStyle="1" w:styleId="WW8Num2z1">
    <w:name w:val="WW8Num2z1"/>
    <w:uiPriority w:val="99"/>
    <w:rsid w:val="001E153A"/>
    <w:rPr>
      <w:rFonts w:ascii="Courier New" w:hAnsi="Courier New"/>
    </w:rPr>
  </w:style>
  <w:style w:type="character" w:customStyle="1" w:styleId="WW8Num2z2">
    <w:name w:val="WW8Num2z2"/>
    <w:uiPriority w:val="99"/>
    <w:rsid w:val="001E153A"/>
    <w:rPr>
      <w:rFonts w:ascii="Wingdings" w:hAnsi="Wingdings"/>
    </w:rPr>
  </w:style>
  <w:style w:type="character" w:customStyle="1" w:styleId="WW8Num2z3">
    <w:name w:val="WW8Num2z3"/>
    <w:uiPriority w:val="99"/>
    <w:rsid w:val="001E153A"/>
    <w:rPr>
      <w:rFonts w:ascii="Symbol" w:hAnsi="Symbol"/>
    </w:rPr>
  </w:style>
  <w:style w:type="character" w:customStyle="1" w:styleId="WW8Num3z0">
    <w:name w:val="WW8Num3z0"/>
    <w:uiPriority w:val="99"/>
    <w:rsid w:val="001E153A"/>
  </w:style>
  <w:style w:type="character" w:customStyle="1" w:styleId="WW8Num3z1">
    <w:name w:val="WW8Num3z1"/>
    <w:uiPriority w:val="99"/>
    <w:rsid w:val="001E153A"/>
  </w:style>
  <w:style w:type="character" w:customStyle="1" w:styleId="WW8Num3z2">
    <w:name w:val="WW8Num3z2"/>
    <w:uiPriority w:val="99"/>
    <w:rsid w:val="001E153A"/>
  </w:style>
  <w:style w:type="character" w:customStyle="1" w:styleId="WW8Num3z3">
    <w:name w:val="WW8Num3z3"/>
    <w:uiPriority w:val="99"/>
    <w:rsid w:val="001E153A"/>
  </w:style>
  <w:style w:type="character" w:customStyle="1" w:styleId="WW8Num3z4">
    <w:name w:val="WW8Num3z4"/>
    <w:uiPriority w:val="99"/>
    <w:rsid w:val="001E153A"/>
  </w:style>
  <w:style w:type="character" w:customStyle="1" w:styleId="WW8Num3z5">
    <w:name w:val="WW8Num3z5"/>
    <w:uiPriority w:val="99"/>
    <w:rsid w:val="001E153A"/>
  </w:style>
  <w:style w:type="character" w:customStyle="1" w:styleId="WW8Num3z6">
    <w:name w:val="WW8Num3z6"/>
    <w:uiPriority w:val="99"/>
    <w:rsid w:val="001E153A"/>
  </w:style>
  <w:style w:type="character" w:customStyle="1" w:styleId="WW8Num3z7">
    <w:name w:val="WW8Num3z7"/>
    <w:uiPriority w:val="99"/>
    <w:rsid w:val="001E153A"/>
  </w:style>
  <w:style w:type="character" w:customStyle="1" w:styleId="WW8Num3z8">
    <w:name w:val="WW8Num3z8"/>
    <w:uiPriority w:val="99"/>
    <w:rsid w:val="001E153A"/>
  </w:style>
  <w:style w:type="character" w:customStyle="1" w:styleId="1">
    <w:name w:val="Основной шрифт абзаца1"/>
    <w:uiPriority w:val="99"/>
    <w:rsid w:val="001E153A"/>
  </w:style>
  <w:style w:type="paragraph" w:customStyle="1" w:styleId="a">
    <w:name w:val="Заголовок"/>
    <w:basedOn w:val="Normal"/>
    <w:next w:val="BodyText"/>
    <w:uiPriority w:val="99"/>
    <w:rsid w:val="001E153A"/>
    <w:pPr>
      <w:keepNext/>
      <w:spacing w:before="240" w:after="120"/>
    </w:pPr>
    <w:rPr>
      <w:rFonts w:eastAsia="Arial Unicode MS" w:cs="Mangal"/>
      <w:szCs w:val="28"/>
    </w:rPr>
  </w:style>
  <w:style w:type="paragraph" w:styleId="BodyText">
    <w:name w:val="Body Text"/>
    <w:basedOn w:val="Normal"/>
    <w:link w:val="BodyTextChar"/>
    <w:uiPriority w:val="99"/>
    <w:rsid w:val="001E153A"/>
    <w:pPr>
      <w:spacing w:after="140" w:line="288" w:lineRule="auto"/>
    </w:pPr>
  </w:style>
  <w:style w:type="character" w:customStyle="1" w:styleId="BodyTextChar">
    <w:name w:val="Body Text Char"/>
    <w:basedOn w:val="DefaultParagraphFont"/>
    <w:link w:val="BodyText"/>
    <w:uiPriority w:val="99"/>
    <w:semiHidden/>
    <w:locked/>
    <w:rsid w:val="000B2231"/>
    <w:rPr>
      <w:rFonts w:cs="Times New Roman"/>
      <w:sz w:val="24"/>
      <w:szCs w:val="24"/>
      <w:lang w:val="ru-RU" w:eastAsia="zh-CN"/>
    </w:rPr>
  </w:style>
  <w:style w:type="paragraph" w:styleId="List">
    <w:name w:val="List"/>
    <w:basedOn w:val="BodyText"/>
    <w:uiPriority w:val="99"/>
    <w:rsid w:val="001E153A"/>
    <w:rPr>
      <w:rFonts w:cs="Mangal"/>
    </w:rPr>
  </w:style>
  <w:style w:type="paragraph" w:styleId="Caption">
    <w:name w:val="caption"/>
    <w:basedOn w:val="Normal"/>
    <w:uiPriority w:val="99"/>
    <w:qFormat/>
    <w:rsid w:val="001E153A"/>
    <w:pPr>
      <w:suppressLineNumbers/>
      <w:spacing w:before="120" w:after="120"/>
    </w:pPr>
    <w:rPr>
      <w:rFonts w:cs="FreeSans"/>
      <w:i/>
      <w:iCs/>
    </w:rPr>
  </w:style>
  <w:style w:type="paragraph" w:customStyle="1" w:styleId="a0">
    <w:name w:val="Покажчик"/>
    <w:basedOn w:val="Normal"/>
    <w:uiPriority w:val="99"/>
    <w:rsid w:val="001E153A"/>
    <w:pPr>
      <w:suppressLineNumbers/>
    </w:pPr>
    <w:rPr>
      <w:rFonts w:cs="FreeSans"/>
    </w:rPr>
  </w:style>
  <w:style w:type="paragraph" w:customStyle="1" w:styleId="10">
    <w:name w:val="Название объекта1"/>
    <w:basedOn w:val="Normal"/>
    <w:uiPriority w:val="99"/>
    <w:rsid w:val="001E153A"/>
    <w:pPr>
      <w:suppressLineNumbers/>
      <w:spacing w:before="120" w:after="120"/>
    </w:pPr>
    <w:rPr>
      <w:rFonts w:cs="Mangal"/>
      <w:i/>
      <w:iCs/>
    </w:rPr>
  </w:style>
  <w:style w:type="paragraph" w:customStyle="1" w:styleId="11">
    <w:name w:val="Указатель1"/>
    <w:basedOn w:val="Normal"/>
    <w:uiPriority w:val="99"/>
    <w:rsid w:val="001E153A"/>
    <w:pPr>
      <w:suppressLineNumbers/>
    </w:pPr>
    <w:rPr>
      <w:rFonts w:cs="Mangal"/>
    </w:rPr>
  </w:style>
  <w:style w:type="paragraph" w:styleId="BodyTextIndent">
    <w:name w:val="Body Text Indent"/>
    <w:basedOn w:val="Normal"/>
    <w:link w:val="BodyTextIndentChar"/>
    <w:uiPriority w:val="99"/>
    <w:rsid w:val="001E153A"/>
    <w:pPr>
      <w:ind w:firstLine="545"/>
      <w:jc w:val="both"/>
    </w:pPr>
    <w:rPr>
      <w:lang w:val="uk-UA"/>
    </w:rPr>
  </w:style>
  <w:style w:type="character" w:customStyle="1" w:styleId="BodyTextIndentChar">
    <w:name w:val="Body Text Indent Char"/>
    <w:basedOn w:val="DefaultParagraphFont"/>
    <w:link w:val="BodyTextIndent"/>
    <w:uiPriority w:val="99"/>
    <w:semiHidden/>
    <w:locked/>
    <w:rsid w:val="000B2231"/>
    <w:rPr>
      <w:rFonts w:cs="Times New Roman"/>
      <w:sz w:val="24"/>
      <w:szCs w:val="24"/>
      <w:lang w:val="ru-RU" w:eastAsia="zh-CN"/>
    </w:rPr>
  </w:style>
  <w:style w:type="paragraph" w:customStyle="1" w:styleId="12">
    <w:name w:val="Текст1"/>
    <w:basedOn w:val="Normal"/>
    <w:uiPriority w:val="99"/>
    <w:rsid w:val="001E153A"/>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414</TotalTime>
  <Pages>3</Pages>
  <Words>3945</Words>
  <Characters>2250</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parhomchuk</cp:lastModifiedBy>
  <cp:revision>150</cp:revision>
  <cp:lastPrinted>2022-03-03T07:00:00Z</cp:lastPrinted>
  <dcterms:created xsi:type="dcterms:W3CDTF">2021-07-12T09:54:00Z</dcterms:created>
  <dcterms:modified xsi:type="dcterms:W3CDTF">2022-03-03T07:02:00Z</dcterms:modified>
</cp:coreProperties>
</file>