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15BD3" w:rsidRDefault="001779C6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Додаток</w:t>
      </w:r>
    </w:p>
    <w:p w:rsidR="00A15BD3" w:rsidRDefault="001779C6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A15BD3" w:rsidRPr="007F696B" w:rsidRDefault="001779C6">
      <w:pPr>
        <w:pStyle w:val="Standard"/>
        <w:tabs>
          <w:tab w:val="left" w:pos="5103"/>
        </w:tabs>
        <w:ind w:left="5103"/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______________ </w:t>
      </w:r>
      <w:r w:rsidRPr="007F696B">
        <w:rPr>
          <w:sz w:val="28"/>
          <w:szCs w:val="28"/>
          <w:lang w:val="ru-RU"/>
        </w:rPr>
        <w:t>№</w:t>
      </w:r>
      <w:r>
        <w:rPr>
          <w:sz w:val="28"/>
          <w:szCs w:val="28"/>
          <w:lang w:val="uk-UA"/>
        </w:rPr>
        <w:t xml:space="preserve"> ____________</w:t>
      </w:r>
    </w:p>
    <w:p w:rsidR="00A15BD3" w:rsidRPr="00924E3F" w:rsidRDefault="00A15BD3">
      <w:pPr>
        <w:pStyle w:val="Standard"/>
        <w:jc w:val="center"/>
        <w:rPr>
          <w:sz w:val="28"/>
          <w:szCs w:val="28"/>
          <w:lang w:val="uk-UA"/>
        </w:rPr>
      </w:pPr>
    </w:p>
    <w:p w:rsidR="00A15BD3" w:rsidRPr="00924E3F" w:rsidRDefault="001779C6">
      <w:pPr>
        <w:pStyle w:val="Standard"/>
        <w:jc w:val="center"/>
        <w:rPr>
          <w:sz w:val="28"/>
          <w:szCs w:val="28"/>
          <w:lang w:val="uk-UA"/>
        </w:rPr>
      </w:pPr>
      <w:r w:rsidRPr="00924E3F">
        <w:rPr>
          <w:sz w:val="28"/>
          <w:szCs w:val="28"/>
          <w:lang w:val="uk-UA"/>
        </w:rPr>
        <w:t>СКЛАД</w:t>
      </w:r>
    </w:p>
    <w:p w:rsidR="00E842BC" w:rsidRDefault="007F696B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робочої групи з питань </w:t>
      </w:r>
      <w:proofErr w:type="spellStart"/>
      <w:r w:rsidRPr="007F696B">
        <w:rPr>
          <w:sz w:val="28"/>
          <w:szCs w:val="28"/>
          <w:lang w:val="ru-RU"/>
        </w:rPr>
        <w:t>забезпечення</w:t>
      </w:r>
      <w:proofErr w:type="spellEnd"/>
      <w:r w:rsidRPr="007F696B">
        <w:rPr>
          <w:sz w:val="28"/>
          <w:szCs w:val="28"/>
          <w:lang w:val="ru-RU"/>
        </w:rPr>
        <w:t xml:space="preserve"> продуктами </w:t>
      </w:r>
      <w:proofErr w:type="spellStart"/>
      <w:r w:rsidRPr="007F696B">
        <w:rPr>
          <w:sz w:val="28"/>
          <w:szCs w:val="28"/>
          <w:lang w:val="ru-RU"/>
        </w:rPr>
        <w:t>харч</w:t>
      </w:r>
      <w:r w:rsidR="00AE48B8">
        <w:rPr>
          <w:sz w:val="28"/>
          <w:szCs w:val="28"/>
          <w:lang w:val="ru-RU"/>
        </w:rPr>
        <w:t>ування</w:t>
      </w:r>
      <w:proofErr w:type="spellEnd"/>
      <w:r w:rsidR="00AE48B8">
        <w:rPr>
          <w:sz w:val="28"/>
          <w:szCs w:val="28"/>
          <w:lang w:val="ru-RU"/>
        </w:rPr>
        <w:t xml:space="preserve"> для </w:t>
      </w:r>
      <w:proofErr w:type="spellStart"/>
      <w:r w:rsidR="00AE48B8">
        <w:rPr>
          <w:sz w:val="28"/>
          <w:szCs w:val="28"/>
          <w:lang w:val="ru-RU"/>
        </w:rPr>
        <w:t>гуманітарних</w:t>
      </w:r>
      <w:proofErr w:type="spellEnd"/>
      <w:r w:rsidR="00AE48B8">
        <w:rPr>
          <w:sz w:val="28"/>
          <w:szCs w:val="28"/>
          <w:lang w:val="ru-RU"/>
        </w:rPr>
        <w:t xml:space="preserve"> потреб</w:t>
      </w:r>
    </w:p>
    <w:p w:rsidR="005E3110" w:rsidRPr="007F696B" w:rsidRDefault="005E3110">
      <w:pPr>
        <w:pStyle w:val="Standard"/>
        <w:jc w:val="center"/>
        <w:rPr>
          <w:sz w:val="28"/>
          <w:szCs w:val="28"/>
          <w:lang w:val="ru-RU"/>
        </w:rPr>
      </w:pPr>
    </w:p>
    <w:p w:rsidR="00924E3F" w:rsidRPr="00924E3F" w:rsidRDefault="00924E3F">
      <w:pPr>
        <w:pStyle w:val="Standard"/>
        <w:jc w:val="center"/>
        <w:rPr>
          <w:sz w:val="16"/>
          <w:szCs w:val="16"/>
          <w:lang w:val="uk-UA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3909"/>
        <w:gridCol w:w="310"/>
        <w:gridCol w:w="5279"/>
      </w:tblGrid>
      <w:tr w:rsidR="00A15BD3" w:rsidRPr="00924E3F" w:rsidTr="00924E3F">
        <w:trPr>
          <w:trHeight w:val="626"/>
        </w:trPr>
        <w:tc>
          <w:tcPr>
            <w:tcW w:w="3909" w:type="dxa"/>
            <w:shd w:val="clear" w:color="auto" w:fill="auto"/>
          </w:tcPr>
          <w:p w:rsidR="00A15BD3" w:rsidRDefault="007F696B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Смаль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Борис Анатолійович</w:t>
            </w:r>
          </w:p>
          <w:p w:rsidR="00924E3F" w:rsidRPr="00924E3F" w:rsidRDefault="00924E3F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7F696B">
            <w:pPr>
              <w:pStyle w:val="Standar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економічної політики</w:t>
            </w:r>
            <w:r w:rsidR="001779C6" w:rsidRPr="00924E3F">
              <w:rPr>
                <w:sz w:val="28"/>
                <w:szCs w:val="28"/>
                <w:lang w:val="uk-UA"/>
              </w:rPr>
              <w:t>, голова робочої групи</w:t>
            </w:r>
          </w:p>
          <w:p w:rsidR="00A15BD3" w:rsidRPr="001504E8" w:rsidRDefault="00A15BD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15BD3" w:rsidRPr="00924E3F" w:rsidTr="00924E3F">
        <w:trPr>
          <w:trHeight w:val="938"/>
        </w:trPr>
        <w:tc>
          <w:tcPr>
            <w:tcW w:w="3909" w:type="dxa"/>
            <w:shd w:val="clear" w:color="auto" w:fill="auto"/>
          </w:tcPr>
          <w:p w:rsidR="00A15BD3" w:rsidRPr="00924E3F" w:rsidRDefault="007F696B" w:rsidP="00924E3F">
            <w:pPr>
              <w:pStyle w:val="Standard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 Віталій Олексійович</w:t>
            </w:r>
          </w:p>
        </w:tc>
        <w:tc>
          <w:tcPr>
            <w:tcW w:w="310" w:type="dxa"/>
            <w:shd w:val="clear" w:color="auto" w:fill="auto"/>
          </w:tcPr>
          <w:p w:rsidR="00A15BD3" w:rsidRPr="00924E3F" w:rsidRDefault="001779C6">
            <w:pPr>
              <w:jc w:val="center"/>
              <w:rPr>
                <w:szCs w:val="28"/>
              </w:rPr>
            </w:pPr>
            <w:r w:rsidRPr="00924E3F">
              <w:rPr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A15BD3" w:rsidRPr="00924E3F" w:rsidRDefault="007F696B">
            <w:pPr>
              <w:pStyle w:val="Standard"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освіти</w:t>
            </w:r>
            <w:r w:rsidR="001779C6" w:rsidRPr="00924E3F">
              <w:rPr>
                <w:sz w:val="28"/>
                <w:szCs w:val="28"/>
                <w:lang w:val="uk-UA"/>
              </w:rPr>
              <w:t>, заступник голови робочої групи</w:t>
            </w:r>
          </w:p>
          <w:p w:rsidR="00A15BD3" w:rsidRPr="001504E8" w:rsidRDefault="00A15BD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04E8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1504E8" w:rsidRDefault="001504E8" w:rsidP="001504E8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Горай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Світлана Георгіївна</w:t>
            </w:r>
          </w:p>
          <w:p w:rsidR="001504E8" w:rsidRPr="00924E3F" w:rsidRDefault="001504E8" w:rsidP="001504E8">
            <w:pPr>
              <w:pStyle w:val="Standard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:rsidR="001504E8" w:rsidRPr="00924E3F" w:rsidRDefault="001504E8" w:rsidP="001504E8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1504E8" w:rsidRDefault="001504E8" w:rsidP="001504E8">
            <w:pPr>
              <w:pStyle w:val="Standard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обліку та звітності, головний бухгалтер</w:t>
            </w:r>
          </w:p>
          <w:p w:rsidR="001504E8" w:rsidRPr="001504E8" w:rsidRDefault="001504E8" w:rsidP="001504E8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04E8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1504E8" w:rsidRPr="00924E3F" w:rsidRDefault="001504E8" w:rsidP="001504E8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Дацюк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Юлія Миколаївна</w:t>
            </w:r>
          </w:p>
        </w:tc>
        <w:tc>
          <w:tcPr>
            <w:tcW w:w="310" w:type="dxa"/>
            <w:shd w:val="clear" w:color="auto" w:fill="auto"/>
          </w:tcPr>
          <w:p w:rsidR="001504E8" w:rsidRPr="00924E3F" w:rsidRDefault="001504E8" w:rsidP="001504E8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1504E8" w:rsidRDefault="001504E8" w:rsidP="001504E8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департаменту економічної політики</w:t>
            </w:r>
          </w:p>
          <w:p w:rsidR="001504E8" w:rsidRPr="001504E8" w:rsidRDefault="001504E8" w:rsidP="001504E8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04E8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1504E8" w:rsidRPr="00924E3F" w:rsidRDefault="001504E8" w:rsidP="001504E8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Кирилюк Юрій Вікторович</w:t>
            </w:r>
          </w:p>
        </w:tc>
        <w:tc>
          <w:tcPr>
            <w:tcW w:w="310" w:type="dxa"/>
            <w:shd w:val="clear" w:color="auto" w:fill="auto"/>
          </w:tcPr>
          <w:p w:rsidR="001504E8" w:rsidRPr="00924E3F" w:rsidRDefault="001504E8" w:rsidP="001504E8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1504E8" w:rsidRPr="00924E3F" w:rsidRDefault="001504E8" w:rsidP="001504E8">
            <w:pPr>
              <w:pStyle w:val="Standard"/>
              <w:jc w:val="both"/>
              <w:rPr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начальник відділу з питань надзвичайних ситуацій та цивільного захисту населення</w:t>
            </w:r>
          </w:p>
          <w:p w:rsidR="001504E8" w:rsidRPr="001504E8" w:rsidRDefault="001504E8" w:rsidP="001504E8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04E8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1504E8" w:rsidRPr="001504E8" w:rsidRDefault="001504E8" w:rsidP="001504E8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1504E8">
              <w:rPr>
                <w:color w:val="000000"/>
                <w:sz w:val="28"/>
                <w:szCs w:val="28"/>
                <w:lang w:val="uk-UA"/>
              </w:rPr>
              <w:t>Рибай</w:t>
            </w:r>
            <w:proofErr w:type="spellEnd"/>
            <w:r w:rsidRPr="001504E8">
              <w:rPr>
                <w:color w:val="000000"/>
                <w:sz w:val="28"/>
                <w:szCs w:val="28"/>
                <w:lang w:val="uk-UA"/>
              </w:rPr>
              <w:t xml:space="preserve"> Наталія Антонівна</w:t>
            </w:r>
          </w:p>
        </w:tc>
        <w:tc>
          <w:tcPr>
            <w:tcW w:w="310" w:type="dxa"/>
            <w:shd w:val="clear" w:color="auto" w:fill="auto"/>
          </w:tcPr>
          <w:p w:rsidR="001504E8" w:rsidRPr="001504E8" w:rsidRDefault="001504E8" w:rsidP="001504E8">
            <w:pPr>
              <w:jc w:val="center"/>
              <w:rPr>
                <w:color w:val="000000"/>
                <w:szCs w:val="28"/>
              </w:rPr>
            </w:pPr>
            <w:r w:rsidRPr="001504E8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1504E8" w:rsidRPr="001504E8" w:rsidRDefault="001504E8" w:rsidP="001504E8">
            <w:pPr>
              <w:pStyle w:val="Standard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504E8">
              <w:rPr>
                <w:color w:val="000000"/>
                <w:sz w:val="28"/>
                <w:szCs w:val="28"/>
                <w:lang w:val="uk-UA"/>
              </w:rPr>
              <w:t xml:space="preserve">начальник відділу розвитку підприємництва та торгівлі департаменту економічної політики </w:t>
            </w:r>
          </w:p>
          <w:p w:rsidR="001504E8" w:rsidRPr="001504E8" w:rsidRDefault="001504E8" w:rsidP="001504E8">
            <w:pPr>
              <w:pStyle w:val="Standard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504E8" w:rsidRPr="00924E3F" w:rsidTr="00924E3F">
        <w:trPr>
          <w:trHeight w:val="970"/>
        </w:trPr>
        <w:tc>
          <w:tcPr>
            <w:tcW w:w="3909" w:type="dxa"/>
            <w:shd w:val="clear" w:color="auto" w:fill="auto"/>
          </w:tcPr>
          <w:p w:rsidR="001504E8" w:rsidRPr="00924E3F" w:rsidRDefault="001504E8" w:rsidP="001504E8">
            <w:pPr>
              <w:pStyle w:val="Standard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Юрченко Наталія Миколаївна</w:t>
            </w:r>
          </w:p>
        </w:tc>
        <w:tc>
          <w:tcPr>
            <w:tcW w:w="310" w:type="dxa"/>
            <w:shd w:val="clear" w:color="auto" w:fill="auto"/>
          </w:tcPr>
          <w:p w:rsidR="001504E8" w:rsidRPr="00924E3F" w:rsidRDefault="001504E8" w:rsidP="001504E8">
            <w:pPr>
              <w:jc w:val="center"/>
              <w:rPr>
                <w:color w:val="000000"/>
                <w:szCs w:val="28"/>
              </w:rPr>
            </w:pPr>
            <w:r w:rsidRPr="00924E3F">
              <w:rPr>
                <w:color w:val="000000"/>
                <w:szCs w:val="28"/>
              </w:rPr>
              <w:t>-</w:t>
            </w:r>
          </w:p>
        </w:tc>
        <w:tc>
          <w:tcPr>
            <w:tcW w:w="5279" w:type="dxa"/>
            <w:shd w:val="clear" w:color="auto" w:fill="auto"/>
          </w:tcPr>
          <w:p w:rsidR="001504E8" w:rsidRPr="001504E8" w:rsidRDefault="001504E8" w:rsidP="001504E8">
            <w:pPr>
              <w:pStyle w:val="Standard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1504E8">
              <w:rPr>
                <w:color w:val="000000"/>
                <w:sz w:val="28"/>
                <w:szCs w:val="28"/>
                <w:lang w:val="uk-UA"/>
              </w:rPr>
              <w:t>директор юридичного департаменту</w:t>
            </w:r>
          </w:p>
          <w:p w:rsidR="001504E8" w:rsidRPr="001504E8" w:rsidRDefault="001504E8" w:rsidP="001504E8">
            <w:pPr>
              <w:pStyle w:val="Standard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924E3F" w:rsidRDefault="00924E3F">
      <w:pPr>
        <w:rPr>
          <w:szCs w:val="28"/>
        </w:rPr>
      </w:pPr>
    </w:p>
    <w:p w:rsidR="005E3110" w:rsidRPr="00924E3F" w:rsidRDefault="005E3110">
      <w:pPr>
        <w:rPr>
          <w:szCs w:val="28"/>
        </w:rPr>
      </w:pPr>
    </w:p>
    <w:p w:rsidR="00A15BD3" w:rsidRDefault="001779C6">
      <w:pPr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A15BD3" w:rsidRDefault="001779C6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A15BD3" w:rsidRDefault="00A15BD3"/>
    <w:p w:rsidR="005E3110" w:rsidRDefault="005E3110"/>
    <w:p w:rsidR="00A15BD3" w:rsidRDefault="001779C6">
      <w:pPr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A15BD3" w:rsidSect="005E3110">
      <w:pgSz w:w="11906" w:h="16838"/>
      <w:pgMar w:top="1134" w:right="567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A47" w:rsidRDefault="00792A47">
      <w:r>
        <w:separator/>
      </w:r>
    </w:p>
  </w:endnote>
  <w:endnote w:type="continuationSeparator" w:id="0">
    <w:p w:rsidR="00792A47" w:rsidRDefault="0079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A47" w:rsidRDefault="00792A47">
      <w:r>
        <w:separator/>
      </w:r>
    </w:p>
  </w:footnote>
  <w:footnote w:type="continuationSeparator" w:id="0">
    <w:p w:rsidR="00792A47" w:rsidRDefault="00792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90C0B"/>
    <w:multiLevelType w:val="multilevel"/>
    <w:tmpl w:val="63063A2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D3"/>
    <w:rsid w:val="000E1927"/>
    <w:rsid w:val="001504E8"/>
    <w:rsid w:val="001779C6"/>
    <w:rsid w:val="004A4B64"/>
    <w:rsid w:val="005E3110"/>
    <w:rsid w:val="00792A47"/>
    <w:rsid w:val="007F696B"/>
    <w:rsid w:val="00924E3F"/>
    <w:rsid w:val="00A15BD3"/>
    <w:rsid w:val="00AE48B8"/>
    <w:rsid w:val="00B328FE"/>
    <w:rsid w:val="00CA0C01"/>
    <w:rsid w:val="00CE7471"/>
    <w:rsid w:val="00E842BC"/>
    <w:rsid w:val="00F7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kern w:val="2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Шрифт абзацу за замовчуванням"/>
    <w:qFormat/>
  </w:style>
  <w:style w:type="character" w:customStyle="1" w:styleId="10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4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List Paragraph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lang w:bidi="en-U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styleId="ae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kern w:val="2"/>
      <w:sz w:val="28"/>
      <w:lang w:val="uk-U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Шрифт абзацу за замовчуванням"/>
    <w:qFormat/>
  </w:style>
  <w:style w:type="character" w:customStyle="1" w:styleId="10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4">
    <w:name w:val="Верх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List Paragraph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Andale Sans UI;Arial Unicode MS" w:hAnsi="Times New Roman" w:cs="Tahoma"/>
      <w:kern w:val="2"/>
      <w:lang w:bidi="en-U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styleId="ae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572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Омельчук</dc:creator>
  <dc:description/>
  <cp:lastModifiedBy>Поліщук Оксана Анатоліївна</cp:lastModifiedBy>
  <cp:revision>6</cp:revision>
  <cp:lastPrinted>1995-11-21T17:41:00Z</cp:lastPrinted>
  <dcterms:created xsi:type="dcterms:W3CDTF">2022-03-28T06:26:00Z</dcterms:created>
  <dcterms:modified xsi:type="dcterms:W3CDTF">2022-03-30T06:20:00Z</dcterms:modified>
  <dc:language>en-US</dc:language>
</cp:coreProperties>
</file>