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340" w:rsidRDefault="00B4772F" w:rsidP="00F0520C">
      <w:pPr>
        <w:pStyle w:val="1"/>
        <w:numPr>
          <w:ilvl w:val="0"/>
          <w:numId w:val="3"/>
        </w:numPr>
        <w:ind w:left="0" w:firstLine="0"/>
        <w:rPr>
          <w:sz w:val="28"/>
          <w:szCs w:val="28"/>
          <w:lang w:eastAsia="uk-UA"/>
        </w:rPr>
      </w:pPr>
      <w:r>
        <w:object w:dxaOrig="3105" w:dyaOrig="3300">
          <v:shape id="ole_rId2" o:spid="_x0000_i1025" style="width:57pt;height:59.2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710136804" r:id="rId9"/>
        </w:object>
      </w:r>
    </w:p>
    <w:p w:rsidR="007D3340" w:rsidRDefault="007D3340">
      <w:pPr>
        <w:pStyle w:val="1"/>
        <w:numPr>
          <w:ilvl w:val="0"/>
          <w:numId w:val="2"/>
        </w:numPr>
        <w:rPr>
          <w:sz w:val="16"/>
          <w:szCs w:val="16"/>
          <w:lang w:eastAsia="uk-UA"/>
        </w:rPr>
      </w:pPr>
    </w:p>
    <w:p w:rsidR="007D3340" w:rsidRDefault="00B4772F">
      <w:pPr>
        <w:pStyle w:val="1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ЛУЦЬКИЙ  МІСЬКИЙ  ГОЛОВА</w:t>
      </w:r>
    </w:p>
    <w:p w:rsidR="007D3340" w:rsidRDefault="007D3340">
      <w:pPr>
        <w:jc w:val="center"/>
        <w:rPr>
          <w:b/>
          <w:bCs w:val="0"/>
          <w:sz w:val="20"/>
          <w:szCs w:val="20"/>
        </w:rPr>
      </w:pPr>
    </w:p>
    <w:p w:rsidR="007D3340" w:rsidRDefault="00B4772F">
      <w:pPr>
        <w:jc w:val="center"/>
        <w:rPr>
          <w:b/>
          <w:bCs w:val="0"/>
          <w:sz w:val="32"/>
          <w:szCs w:val="32"/>
        </w:rPr>
      </w:pPr>
      <w:r>
        <w:rPr>
          <w:b/>
          <w:bCs w:val="0"/>
          <w:sz w:val="32"/>
          <w:szCs w:val="32"/>
        </w:rPr>
        <w:t>РОЗПОРЯДЖЕННЯ</w:t>
      </w:r>
    </w:p>
    <w:p w:rsidR="007D3340" w:rsidRDefault="007D3340">
      <w:pPr>
        <w:jc w:val="center"/>
        <w:rPr>
          <w:b/>
          <w:bCs w:val="0"/>
          <w:sz w:val="40"/>
          <w:szCs w:val="40"/>
        </w:rPr>
      </w:pPr>
    </w:p>
    <w:p w:rsidR="007D3340" w:rsidRDefault="00B4772F">
      <w:pPr>
        <w:tabs>
          <w:tab w:val="left" w:pos="4510"/>
          <w:tab w:val="left" w:pos="4715"/>
        </w:tabs>
        <w:jc w:val="both"/>
      </w:pPr>
      <w:r>
        <w:rPr>
          <w:sz w:val="24"/>
        </w:rPr>
        <w:t>_________________                                     Луцьк</w:t>
      </w:r>
      <w:r>
        <w:t xml:space="preserve"> </w:t>
      </w:r>
      <w:r>
        <w:rPr>
          <w:sz w:val="24"/>
        </w:rPr>
        <w:t xml:space="preserve">                                   №________________</w:t>
      </w:r>
    </w:p>
    <w:p w:rsidR="007D3340" w:rsidRPr="00B4772F" w:rsidRDefault="007D3340">
      <w:pPr>
        <w:spacing w:line="360" w:lineRule="auto"/>
        <w:rPr>
          <w:szCs w:val="28"/>
        </w:rPr>
      </w:pPr>
    </w:p>
    <w:p w:rsidR="007D3340" w:rsidRDefault="001654C2" w:rsidP="008C5B2B">
      <w:pPr>
        <w:ind w:right="4959"/>
        <w:jc w:val="both"/>
      </w:pPr>
      <w:r>
        <w:rPr>
          <w:szCs w:val="28"/>
        </w:rPr>
        <w:t>Про створення</w:t>
      </w:r>
      <w:r w:rsidRPr="00B368D1">
        <w:rPr>
          <w:szCs w:val="28"/>
        </w:rPr>
        <w:t xml:space="preserve"> робочої </w:t>
      </w:r>
      <w:r>
        <w:rPr>
          <w:szCs w:val="28"/>
        </w:rPr>
        <w:t xml:space="preserve">групи з питань забезпечення продуктами харчування для гуманітарних потреб  </w:t>
      </w:r>
    </w:p>
    <w:p w:rsidR="007D3340" w:rsidRDefault="007D3340" w:rsidP="00B4772F">
      <w:pPr>
        <w:tabs>
          <w:tab w:val="left" w:pos="6954"/>
        </w:tabs>
      </w:pPr>
    </w:p>
    <w:p w:rsidR="007D3340" w:rsidRDefault="00150051" w:rsidP="00150051">
      <w:pPr>
        <w:ind w:firstLine="567"/>
        <w:jc w:val="both"/>
      </w:pPr>
      <w:r>
        <w:t>Відповідно до ст. 42, п. 8 ст. 59 Закону України «Про місцеве самоврядування в Україні</w:t>
      </w:r>
      <w:r w:rsidR="009A24F4">
        <w:t>»</w:t>
      </w:r>
      <w:r w:rsidR="008C5B2B" w:rsidRPr="008C5B2B">
        <w:t xml:space="preserve">, </w:t>
      </w:r>
      <w:r w:rsidR="008C5B2B">
        <w:rPr>
          <w:spacing w:val="-4"/>
          <w:szCs w:val="28"/>
        </w:rPr>
        <w:t>Закону України «</w:t>
      </w:r>
      <w:r w:rsidR="008C5B2B">
        <w:rPr>
          <w:bCs w:val="0"/>
          <w:szCs w:val="28"/>
          <w:shd w:val="clear" w:color="auto" w:fill="FFFFFF"/>
        </w:rPr>
        <w:t>Про правовий режим воєнного стану</w:t>
      </w:r>
      <w:r w:rsidR="008C5B2B">
        <w:rPr>
          <w:spacing w:val="-4"/>
          <w:szCs w:val="28"/>
        </w:rPr>
        <w:t xml:space="preserve">», </w:t>
      </w:r>
      <w:r w:rsidR="008C5B2B">
        <w:rPr>
          <w:bCs w:val="0"/>
          <w:spacing w:val="-4"/>
          <w:szCs w:val="28"/>
        </w:rPr>
        <w:t>Закону України «</w:t>
      </w:r>
      <w:r w:rsidR="008C5B2B">
        <w:rPr>
          <w:bCs w:val="0"/>
          <w:szCs w:val="28"/>
        </w:rPr>
        <w:t>Про затвер</w:t>
      </w:r>
      <w:r w:rsidR="00F0520C">
        <w:rPr>
          <w:bCs w:val="0"/>
          <w:szCs w:val="28"/>
        </w:rPr>
        <w:t xml:space="preserve">дження Указу Президента України </w:t>
      </w:r>
      <w:r w:rsidR="008C5B2B" w:rsidRPr="002E0C5D">
        <w:rPr>
          <w:bCs w:val="0"/>
          <w:spacing w:val="-4"/>
          <w:szCs w:val="28"/>
        </w:rPr>
        <w:t>“</w:t>
      </w:r>
      <w:r w:rsidR="008C5B2B">
        <w:rPr>
          <w:bCs w:val="0"/>
          <w:szCs w:val="28"/>
        </w:rPr>
        <w:t>Про введення воєнного стану в Україні</w:t>
      </w:r>
      <w:r w:rsidR="008C5B2B" w:rsidRPr="002E0C5D">
        <w:rPr>
          <w:bCs w:val="0"/>
          <w:szCs w:val="28"/>
        </w:rPr>
        <w:t>”</w:t>
      </w:r>
      <w:r w:rsidR="008C5B2B">
        <w:rPr>
          <w:bCs w:val="0"/>
          <w:spacing w:val="-4"/>
          <w:szCs w:val="28"/>
        </w:rPr>
        <w:t>»</w:t>
      </w:r>
      <w:r w:rsidR="008C5B2B">
        <w:rPr>
          <w:bCs w:val="0"/>
          <w:szCs w:val="28"/>
        </w:rPr>
        <w:t>,</w:t>
      </w:r>
      <w:r w:rsidR="008C5B2B">
        <w:rPr>
          <w:bCs w:val="0"/>
          <w:spacing w:val="-4"/>
          <w:szCs w:val="28"/>
        </w:rPr>
        <w:t xml:space="preserve"> </w:t>
      </w:r>
      <w:r w:rsidR="00F0520C">
        <w:t>Указу Президента України від 24 </w:t>
      </w:r>
      <w:r>
        <w:t xml:space="preserve">лютого 2022 року № 64/2022 «Про введення воєнного стану в Україні», </w:t>
      </w:r>
      <w:r w:rsidR="008C5B2B">
        <w:t xml:space="preserve">з метою належного зберігання </w:t>
      </w:r>
      <w:r w:rsidR="009A24F4">
        <w:t xml:space="preserve">та використання </w:t>
      </w:r>
      <w:r w:rsidR="008C5B2B">
        <w:t xml:space="preserve">продуктів харчування для </w:t>
      </w:r>
      <w:r w:rsidR="009A24F4">
        <w:rPr>
          <w:szCs w:val="28"/>
        </w:rPr>
        <w:t>створення стратегічного запасу</w:t>
      </w:r>
      <w:r>
        <w:t>:</w:t>
      </w:r>
    </w:p>
    <w:p w:rsidR="00150051" w:rsidRDefault="00150051" w:rsidP="00B4772F">
      <w:pPr>
        <w:ind w:firstLine="567"/>
        <w:jc w:val="both"/>
      </w:pPr>
    </w:p>
    <w:p w:rsidR="007D3340" w:rsidRDefault="00B4772F" w:rsidP="008C5B2B">
      <w:pPr>
        <w:ind w:firstLine="567"/>
        <w:jc w:val="both"/>
        <w:rPr>
          <w:szCs w:val="28"/>
        </w:rPr>
      </w:pPr>
      <w:r>
        <w:t>1. </w:t>
      </w:r>
      <w:r w:rsidR="001654C2">
        <w:t xml:space="preserve">Створити робочу групу з питань </w:t>
      </w:r>
      <w:r w:rsidR="00943CA7">
        <w:rPr>
          <w:szCs w:val="28"/>
        </w:rPr>
        <w:t xml:space="preserve">забезпечення </w:t>
      </w:r>
      <w:r w:rsidR="001654C2">
        <w:rPr>
          <w:szCs w:val="28"/>
        </w:rPr>
        <w:t>продуктами харчування для гуманітарних потреб</w:t>
      </w:r>
      <w:r w:rsidR="00943CA7">
        <w:rPr>
          <w:szCs w:val="28"/>
        </w:rPr>
        <w:t xml:space="preserve"> </w:t>
      </w:r>
      <w:r w:rsidR="000A0A14">
        <w:t>(далі</w:t>
      </w:r>
      <w:r w:rsidR="00F0520C">
        <w:t xml:space="preserve"> </w:t>
      </w:r>
      <w:r w:rsidR="00F0520C">
        <w:rPr>
          <w:szCs w:val="28"/>
        </w:rPr>
        <w:t>–</w:t>
      </w:r>
      <w:r w:rsidR="00F0520C">
        <w:t xml:space="preserve"> робоча група),</w:t>
      </w:r>
      <w:r w:rsidR="000A0A14">
        <w:t xml:space="preserve"> у </w:t>
      </w:r>
      <w:r w:rsidR="009C3D27">
        <w:t>скл</w:t>
      </w:r>
      <w:r w:rsidR="008C5B2B">
        <w:t>ад</w:t>
      </w:r>
      <w:r w:rsidR="000A0A14">
        <w:t>і згідно з додатком</w:t>
      </w:r>
      <w:r w:rsidR="003935D5">
        <w:rPr>
          <w:szCs w:val="28"/>
        </w:rPr>
        <w:t>.</w:t>
      </w:r>
    </w:p>
    <w:p w:rsidR="005233D5" w:rsidRPr="008C5B2B" w:rsidRDefault="005233D5" w:rsidP="008C5B2B">
      <w:pPr>
        <w:ind w:firstLine="567"/>
        <w:jc w:val="both"/>
      </w:pPr>
    </w:p>
    <w:p w:rsidR="003935D5" w:rsidRDefault="008C5B2B" w:rsidP="00B4772F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3935D5">
        <w:rPr>
          <w:szCs w:val="28"/>
        </w:rPr>
        <w:t>. Робочій групі забезпечити належні умови зберігання продуктів харчува</w:t>
      </w:r>
      <w:r w:rsidR="00876A7D">
        <w:rPr>
          <w:szCs w:val="28"/>
        </w:rPr>
        <w:t>ння для створення стратегічного</w:t>
      </w:r>
      <w:r w:rsidR="003935D5">
        <w:rPr>
          <w:szCs w:val="28"/>
        </w:rPr>
        <w:t xml:space="preserve"> запасу</w:t>
      </w:r>
      <w:r w:rsidR="00EE7238">
        <w:rPr>
          <w:szCs w:val="28"/>
        </w:rPr>
        <w:t xml:space="preserve"> (далі – продукти харчування)</w:t>
      </w:r>
      <w:r w:rsidR="003935D5">
        <w:rPr>
          <w:szCs w:val="28"/>
        </w:rPr>
        <w:t xml:space="preserve"> та їх використання до</w:t>
      </w:r>
      <w:r>
        <w:rPr>
          <w:szCs w:val="28"/>
        </w:rPr>
        <w:t xml:space="preserve"> закінчення терміну придатності до споживання.</w:t>
      </w:r>
    </w:p>
    <w:p w:rsidR="005233D5" w:rsidRDefault="005233D5" w:rsidP="00B4772F">
      <w:pPr>
        <w:ind w:firstLine="567"/>
        <w:jc w:val="both"/>
        <w:rPr>
          <w:szCs w:val="28"/>
        </w:rPr>
      </w:pPr>
    </w:p>
    <w:p w:rsidR="00430B80" w:rsidRDefault="00943CA7" w:rsidP="00943CA7">
      <w:pPr>
        <w:ind w:firstLine="567"/>
        <w:jc w:val="both"/>
        <w:rPr>
          <w:szCs w:val="28"/>
        </w:rPr>
      </w:pPr>
      <w:r>
        <w:rPr>
          <w:szCs w:val="28"/>
        </w:rPr>
        <w:t>3.</w:t>
      </w:r>
      <w:r w:rsidR="00761A55">
        <w:rPr>
          <w:szCs w:val="28"/>
        </w:rPr>
        <w:t> </w:t>
      </w:r>
      <w:r w:rsidR="00F21D6E">
        <w:rPr>
          <w:szCs w:val="28"/>
        </w:rPr>
        <w:t>Дозволити використання</w:t>
      </w:r>
      <w:r>
        <w:rPr>
          <w:szCs w:val="28"/>
        </w:rPr>
        <w:t xml:space="preserve"> </w:t>
      </w:r>
      <w:r w:rsidR="00F21D6E">
        <w:rPr>
          <w:szCs w:val="28"/>
        </w:rPr>
        <w:t xml:space="preserve">продуктів харчування шляхом їх </w:t>
      </w:r>
      <w:r>
        <w:rPr>
          <w:szCs w:val="28"/>
        </w:rPr>
        <w:t>переда</w:t>
      </w:r>
      <w:r w:rsidR="00F21D6E">
        <w:rPr>
          <w:szCs w:val="28"/>
        </w:rPr>
        <w:t>чі</w:t>
      </w:r>
      <w:r w:rsidR="00430B80">
        <w:rPr>
          <w:szCs w:val="28"/>
        </w:rPr>
        <w:t>:</w:t>
      </w:r>
    </w:p>
    <w:p w:rsidR="005233D5" w:rsidRDefault="005233D5" w:rsidP="00943CA7">
      <w:pPr>
        <w:ind w:firstLine="567"/>
        <w:jc w:val="both"/>
        <w:rPr>
          <w:szCs w:val="28"/>
        </w:rPr>
      </w:pPr>
    </w:p>
    <w:p w:rsidR="00430B80" w:rsidRDefault="005233D5" w:rsidP="005233D5">
      <w:pPr>
        <w:ind w:firstLine="851"/>
        <w:jc w:val="both"/>
        <w:rPr>
          <w:szCs w:val="28"/>
        </w:rPr>
      </w:pPr>
      <w:r>
        <w:rPr>
          <w:szCs w:val="28"/>
        </w:rPr>
        <w:t>к</w:t>
      </w:r>
      <w:r w:rsidR="00943CA7">
        <w:rPr>
          <w:szCs w:val="28"/>
        </w:rPr>
        <w:t>омбінат</w:t>
      </w:r>
      <w:r w:rsidR="00F0520C">
        <w:rPr>
          <w:szCs w:val="28"/>
        </w:rPr>
        <w:t>у шкільного і</w:t>
      </w:r>
      <w:r w:rsidR="00943CA7">
        <w:rPr>
          <w:szCs w:val="28"/>
        </w:rPr>
        <w:t xml:space="preserve"> студентського харчування </w:t>
      </w:r>
      <w:r w:rsidR="00761A55">
        <w:rPr>
          <w:szCs w:val="28"/>
        </w:rPr>
        <w:t>для харчування внутрішньо переміщених осіб, військовослужбовців, представників підрозділів тер</w:t>
      </w:r>
      <w:r w:rsidR="00614785">
        <w:rPr>
          <w:szCs w:val="28"/>
        </w:rPr>
        <w:t>иторіальної о</w:t>
      </w:r>
      <w:r w:rsidR="0075045E">
        <w:rPr>
          <w:szCs w:val="28"/>
        </w:rPr>
        <w:t xml:space="preserve"> </w:t>
      </w:r>
      <w:r w:rsidR="00761A55">
        <w:rPr>
          <w:szCs w:val="28"/>
        </w:rPr>
        <w:t>борони</w:t>
      </w:r>
      <w:r w:rsidR="00430B80">
        <w:rPr>
          <w:szCs w:val="28"/>
        </w:rPr>
        <w:t>;</w:t>
      </w:r>
    </w:p>
    <w:p w:rsidR="005233D5" w:rsidRDefault="005233D5" w:rsidP="005233D5">
      <w:pPr>
        <w:ind w:firstLine="851"/>
        <w:jc w:val="both"/>
        <w:rPr>
          <w:szCs w:val="28"/>
        </w:rPr>
      </w:pPr>
    </w:p>
    <w:p w:rsidR="00430B80" w:rsidRDefault="00614785" w:rsidP="005233D5">
      <w:pPr>
        <w:ind w:firstLine="851"/>
        <w:jc w:val="both"/>
        <w:rPr>
          <w:szCs w:val="28"/>
        </w:rPr>
      </w:pPr>
      <w:r>
        <w:rPr>
          <w:szCs w:val="28"/>
        </w:rPr>
        <w:t>у</w:t>
      </w:r>
      <w:r w:rsidR="00F0520C">
        <w:rPr>
          <w:szCs w:val="28"/>
        </w:rPr>
        <w:t>правлінню</w:t>
      </w:r>
      <w:r w:rsidR="007D1AFD">
        <w:rPr>
          <w:szCs w:val="28"/>
        </w:rPr>
        <w:t xml:space="preserve"> соціальних служб для сім</w:t>
      </w:r>
      <w:r w:rsidR="007D1AFD" w:rsidRPr="007D1AFD">
        <w:rPr>
          <w:szCs w:val="28"/>
        </w:rPr>
        <w:t>’</w:t>
      </w:r>
      <w:r w:rsidR="007D1AFD">
        <w:rPr>
          <w:szCs w:val="28"/>
        </w:rPr>
        <w:t xml:space="preserve">ї, дітей та молоді для забезпечення діяльності Центру </w:t>
      </w:r>
      <w:proofErr w:type="spellStart"/>
      <w:r w:rsidR="007D1AFD">
        <w:rPr>
          <w:szCs w:val="28"/>
        </w:rPr>
        <w:t>взаємопідтримки</w:t>
      </w:r>
      <w:proofErr w:type="spellEnd"/>
      <w:r w:rsidR="007D1AFD">
        <w:rPr>
          <w:szCs w:val="28"/>
        </w:rPr>
        <w:t xml:space="preserve"> для внутрішньо переміщених осіб</w:t>
      </w:r>
      <w:r w:rsidR="00430B80">
        <w:rPr>
          <w:szCs w:val="28"/>
        </w:rPr>
        <w:t>;</w:t>
      </w:r>
    </w:p>
    <w:p w:rsidR="005233D5" w:rsidRDefault="005233D5" w:rsidP="005233D5">
      <w:pPr>
        <w:ind w:firstLine="851"/>
        <w:jc w:val="both"/>
        <w:rPr>
          <w:szCs w:val="28"/>
        </w:rPr>
      </w:pPr>
    </w:p>
    <w:p w:rsidR="00943CA7" w:rsidRDefault="005233D5" w:rsidP="005233D5">
      <w:pPr>
        <w:ind w:firstLine="851"/>
        <w:jc w:val="both"/>
        <w:rPr>
          <w:szCs w:val="28"/>
        </w:rPr>
      </w:pPr>
      <w:r>
        <w:rPr>
          <w:szCs w:val="28"/>
        </w:rPr>
        <w:t>т</w:t>
      </w:r>
      <w:r w:rsidR="00F0520C">
        <w:rPr>
          <w:szCs w:val="28"/>
        </w:rPr>
        <w:t>ериторіальному</w:t>
      </w:r>
      <w:r w:rsidR="00943CA7">
        <w:rPr>
          <w:szCs w:val="28"/>
        </w:rPr>
        <w:t xml:space="preserve"> центр</w:t>
      </w:r>
      <w:r w:rsidR="00F0520C">
        <w:rPr>
          <w:szCs w:val="28"/>
        </w:rPr>
        <w:t>у</w:t>
      </w:r>
      <w:r w:rsidR="00943CA7">
        <w:rPr>
          <w:szCs w:val="28"/>
        </w:rPr>
        <w:t xml:space="preserve"> соціального обслуговування (надання соціальних послуг</w:t>
      </w:r>
      <w:r w:rsidR="00761A55">
        <w:rPr>
          <w:szCs w:val="28"/>
        </w:rPr>
        <w:t>)</w:t>
      </w:r>
      <w:r w:rsidR="00943CA7">
        <w:rPr>
          <w:szCs w:val="28"/>
        </w:rPr>
        <w:t xml:space="preserve"> м. Луцька </w:t>
      </w:r>
      <w:r w:rsidR="00761A55">
        <w:rPr>
          <w:szCs w:val="28"/>
        </w:rPr>
        <w:t xml:space="preserve">для </w:t>
      </w:r>
      <w:r w:rsidR="00EE7238">
        <w:rPr>
          <w:szCs w:val="28"/>
        </w:rPr>
        <w:t>харчування та формування продуктових наборів</w:t>
      </w:r>
      <w:r w:rsidR="00761A55">
        <w:rPr>
          <w:szCs w:val="28"/>
        </w:rPr>
        <w:t xml:space="preserve"> </w:t>
      </w:r>
      <w:r w:rsidR="00EE7238">
        <w:rPr>
          <w:szCs w:val="28"/>
        </w:rPr>
        <w:t xml:space="preserve">для </w:t>
      </w:r>
      <w:r w:rsidR="00761A55">
        <w:rPr>
          <w:szCs w:val="28"/>
        </w:rPr>
        <w:t>мешканців Луцької міської територіальної громади, які перебувають на обслуговуванні цього центру та потребують такої допомоги</w:t>
      </w:r>
      <w:r w:rsidR="00614785">
        <w:rPr>
          <w:szCs w:val="28"/>
        </w:rPr>
        <w:t>.</w:t>
      </w:r>
    </w:p>
    <w:p w:rsidR="005233D5" w:rsidRDefault="005233D5" w:rsidP="005233D5">
      <w:pPr>
        <w:ind w:firstLine="851"/>
        <w:jc w:val="both"/>
        <w:rPr>
          <w:szCs w:val="28"/>
        </w:rPr>
      </w:pPr>
    </w:p>
    <w:p w:rsidR="007314A2" w:rsidRDefault="00761A55" w:rsidP="00896C64">
      <w:pPr>
        <w:tabs>
          <w:tab w:val="left" w:pos="4260"/>
        </w:tabs>
        <w:ind w:firstLine="567"/>
        <w:jc w:val="both"/>
      </w:pPr>
      <w:bookmarkStart w:id="0" w:name="_GoBack"/>
      <w:bookmarkEnd w:id="0"/>
      <w:r>
        <w:rPr>
          <w:szCs w:val="28"/>
        </w:rPr>
        <w:lastRenderedPageBreak/>
        <w:t>4</w:t>
      </w:r>
      <w:r w:rsidR="007314A2" w:rsidRPr="00896C64">
        <w:rPr>
          <w:szCs w:val="28"/>
        </w:rPr>
        <w:t>.</w:t>
      </w:r>
      <w:r w:rsidR="007314A2" w:rsidRPr="00761A55">
        <w:rPr>
          <w:color w:val="000000" w:themeColor="text1"/>
          <w:szCs w:val="28"/>
        </w:rPr>
        <w:t> </w:t>
      </w:r>
      <w:r w:rsidR="00DB6824" w:rsidRPr="00CB5363">
        <w:rPr>
          <w:szCs w:val="28"/>
        </w:rPr>
        <w:t>В</w:t>
      </w:r>
      <w:r w:rsidR="0098152B" w:rsidRPr="00CB5363">
        <w:rPr>
          <w:szCs w:val="28"/>
        </w:rPr>
        <w:t>ідділу обліку та звітності</w:t>
      </w:r>
      <w:r w:rsidR="00C83012">
        <w:rPr>
          <w:szCs w:val="28"/>
        </w:rPr>
        <w:t xml:space="preserve"> міської ради</w:t>
      </w:r>
      <w:r w:rsidR="002D268E" w:rsidRPr="00CB5363">
        <w:t xml:space="preserve"> </w:t>
      </w:r>
      <w:r w:rsidR="00DB6824" w:rsidRPr="00CB5363">
        <w:t>з</w:t>
      </w:r>
      <w:r w:rsidR="00CB5363">
        <w:t>дійснювати облік руху та списання</w:t>
      </w:r>
      <w:r w:rsidR="002D268E" w:rsidRPr="00CB5363">
        <w:t xml:space="preserve"> продуктів харч</w:t>
      </w:r>
      <w:r w:rsidR="00CB5363">
        <w:t xml:space="preserve">ування </w:t>
      </w:r>
      <w:r w:rsidR="00B156F6">
        <w:t>з дотриманням тер</w:t>
      </w:r>
      <w:r w:rsidR="00CB5363">
        <w:t>міну придатності</w:t>
      </w:r>
      <w:r w:rsidR="00DC339C" w:rsidRPr="00DC339C">
        <w:t xml:space="preserve"> </w:t>
      </w:r>
      <w:r w:rsidR="00DC339C">
        <w:t>до споживання</w:t>
      </w:r>
      <w:r w:rsidR="00DB6824" w:rsidRPr="00CB5363">
        <w:t>.</w:t>
      </w:r>
    </w:p>
    <w:p w:rsidR="005233D5" w:rsidRPr="00B748B7" w:rsidRDefault="005233D5" w:rsidP="00B4772F">
      <w:pPr>
        <w:ind w:firstLine="567"/>
        <w:jc w:val="both"/>
        <w:rPr>
          <w:color w:val="000000" w:themeColor="text1"/>
        </w:rPr>
      </w:pPr>
    </w:p>
    <w:p w:rsidR="003935D5" w:rsidRPr="00FB010D" w:rsidRDefault="00703096" w:rsidP="007314A2">
      <w:pPr>
        <w:pStyle w:val="14"/>
        <w:tabs>
          <w:tab w:val="left" w:pos="993"/>
        </w:tabs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314A2" w:rsidRPr="007314A2">
        <w:rPr>
          <w:sz w:val="28"/>
          <w:szCs w:val="28"/>
        </w:rPr>
        <w:t>.</w:t>
      </w:r>
      <w:r w:rsidR="003935D5" w:rsidRPr="007314A2">
        <w:rPr>
          <w:sz w:val="28"/>
          <w:szCs w:val="28"/>
        </w:rPr>
        <w:t> Контроль</w:t>
      </w:r>
      <w:r w:rsidR="003935D5" w:rsidRPr="00FB010D">
        <w:rPr>
          <w:sz w:val="28"/>
          <w:szCs w:val="28"/>
        </w:rPr>
        <w:t xml:space="preserve"> за виконанням розпорядження покласти на заступника міського голови </w:t>
      </w:r>
      <w:r w:rsidR="003935D5">
        <w:rPr>
          <w:sz w:val="28"/>
          <w:szCs w:val="28"/>
        </w:rPr>
        <w:t xml:space="preserve">Ірину </w:t>
      </w:r>
      <w:proofErr w:type="spellStart"/>
      <w:r w:rsidR="003935D5">
        <w:rPr>
          <w:sz w:val="28"/>
          <w:szCs w:val="28"/>
        </w:rPr>
        <w:t>Чебелюк</w:t>
      </w:r>
      <w:proofErr w:type="spellEnd"/>
      <w:r w:rsidR="003935D5" w:rsidRPr="00FB010D">
        <w:rPr>
          <w:sz w:val="28"/>
          <w:szCs w:val="28"/>
        </w:rPr>
        <w:t>.</w:t>
      </w:r>
    </w:p>
    <w:p w:rsidR="003935D5" w:rsidRDefault="003935D5" w:rsidP="00B4772F">
      <w:pPr>
        <w:ind w:firstLine="567"/>
        <w:jc w:val="both"/>
      </w:pPr>
    </w:p>
    <w:p w:rsidR="005233D5" w:rsidRDefault="005233D5" w:rsidP="00B4772F">
      <w:pPr>
        <w:ind w:firstLine="567"/>
        <w:jc w:val="both"/>
      </w:pPr>
    </w:p>
    <w:p w:rsidR="007D3340" w:rsidRDefault="00B4772F">
      <w:pPr>
        <w:jc w:val="both"/>
      </w:pPr>
      <w:r>
        <w:t>Міський голова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Ігор ПОЛІЩУК</w:t>
      </w:r>
    </w:p>
    <w:p w:rsidR="00B4772F" w:rsidRDefault="00B4772F">
      <w:pPr>
        <w:jc w:val="both"/>
        <w:rPr>
          <w:sz w:val="24"/>
        </w:rPr>
      </w:pPr>
    </w:p>
    <w:p w:rsidR="005233D5" w:rsidRDefault="005233D5">
      <w:pPr>
        <w:jc w:val="both"/>
        <w:rPr>
          <w:sz w:val="24"/>
        </w:rPr>
      </w:pPr>
    </w:p>
    <w:p w:rsidR="007D3340" w:rsidRDefault="00DD3255">
      <w:pPr>
        <w:jc w:val="both"/>
        <w:rPr>
          <w:sz w:val="24"/>
        </w:rPr>
      </w:pPr>
      <w:proofErr w:type="spellStart"/>
      <w:r>
        <w:rPr>
          <w:sz w:val="24"/>
        </w:rPr>
        <w:t>Смаль</w:t>
      </w:r>
      <w:proofErr w:type="spellEnd"/>
      <w:r>
        <w:rPr>
          <w:sz w:val="24"/>
        </w:rPr>
        <w:t xml:space="preserve"> 777</w:t>
      </w:r>
      <w:r w:rsidR="009A24F4">
        <w:rPr>
          <w:sz w:val="24"/>
        </w:rPr>
        <w:t> </w:t>
      </w:r>
      <w:r>
        <w:rPr>
          <w:sz w:val="24"/>
        </w:rPr>
        <w:t>955</w:t>
      </w:r>
    </w:p>
    <w:sectPr w:rsidR="007D3340" w:rsidSect="00896C64">
      <w:headerReference w:type="default" r:id="rId10"/>
      <w:pgSz w:w="11906" w:h="16838"/>
      <w:pgMar w:top="567" w:right="567" w:bottom="1418" w:left="1985" w:header="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0DD" w:rsidRDefault="00D170DD" w:rsidP="00896C64">
      <w:r>
        <w:separator/>
      </w:r>
    </w:p>
  </w:endnote>
  <w:endnote w:type="continuationSeparator" w:id="0">
    <w:p w:rsidR="00D170DD" w:rsidRDefault="00D170DD" w:rsidP="0089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0DD" w:rsidRDefault="00D170DD" w:rsidP="00896C64">
      <w:r>
        <w:separator/>
      </w:r>
    </w:p>
  </w:footnote>
  <w:footnote w:type="continuationSeparator" w:id="0">
    <w:p w:rsidR="00D170DD" w:rsidRDefault="00D170DD" w:rsidP="00896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663011"/>
      <w:docPartObj>
        <w:docPartGallery w:val="Page Numbers (Top of Page)"/>
        <w:docPartUnique/>
      </w:docPartObj>
    </w:sdtPr>
    <w:sdtContent>
      <w:p w:rsidR="00896C64" w:rsidRDefault="00896C64">
        <w:pPr>
          <w:pStyle w:val="af0"/>
          <w:jc w:val="center"/>
        </w:pPr>
      </w:p>
      <w:p w:rsidR="00896C64" w:rsidRDefault="00896C64">
        <w:pPr>
          <w:pStyle w:val="af0"/>
          <w:jc w:val="center"/>
        </w:pPr>
      </w:p>
      <w:p w:rsidR="00896C64" w:rsidRDefault="00896C64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96C64">
          <w:rPr>
            <w:noProof/>
            <w:lang w:val="ru-RU"/>
          </w:rPr>
          <w:t>2</w:t>
        </w:r>
        <w:r>
          <w:fldChar w:fldCharType="end"/>
        </w:r>
      </w:p>
    </w:sdtContent>
  </w:sdt>
  <w:p w:rsidR="00896C64" w:rsidRDefault="00896C64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D50261"/>
    <w:multiLevelType w:val="multilevel"/>
    <w:tmpl w:val="C5E43244"/>
    <w:lvl w:ilvl="0">
      <w:start w:val="1"/>
      <w:numFmt w:val="none"/>
      <w:pStyle w:val="1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50B7812"/>
    <w:multiLevelType w:val="multilevel"/>
    <w:tmpl w:val="17BAAE3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CB270D3"/>
    <w:multiLevelType w:val="multilevel"/>
    <w:tmpl w:val="4216C14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4CA691E"/>
    <w:multiLevelType w:val="hybridMultilevel"/>
    <w:tmpl w:val="84EE4620"/>
    <w:lvl w:ilvl="0" w:tplc="0014457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340"/>
    <w:rsid w:val="000A0A14"/>
    <w:rsid w:val="00150051"/>
    <w:rsid w:val="001654C2"/>
    <w:rsid w:val="002D268E"/>
    <w:rsid w:val="003935D5"/>
    <w:rsid w:val="00416326"/>
    <w:rsid w:val="00430B80"/>
    <w:rsid w:val="005233D5"/>
    <w:rsid w:val="00614785"/>
    <w:rsid w:val="00626564"/>
    <w:rsid w:val="00700BF9"/>
    <w:rsid w:val="00703096"/>
    <w:rsid w:val="007314A2"/>
    <w:rsid w:val="0075045E"/>
    <w:rsid w:val="00761A55"/>
    <w:rsid w:val="007D1AFD"/>
    <w:rsid w:val="007D3340"/>
    <w:rsid w:val="008551D0"/>
    <w:rsid w:val="00876A7D"/>
    <w:rsid w:val="00896C64"/>
    <w:rsid w:val="008C5B2B"/>
    <w:rsid w:val="00943CA7"/>
    <w:rsid w:val="0098152B"/>
    <w:rsid w:val="009A24F4"/>
    <w:rsid w:val="009C3D27"/>
    <w:rsid w:val="00B156F6"/>
    <w:rsid w:val="00B4772F"/>
    <w:rsid w:val="00B66E98"/>
    <w:rsid w:val="00B748B7"/>
    <w:rsid w:val="00C83012"/>
    <w:rsid w:val="00CB5363"/>
    <w:rsid w:val="00D170DD"/>
    <w:rsid w:val="00D53993"/>
    <w:rsid w:val="00DB6824"/>
    <w:rsid w:val="00DC339C"/>
    <w:rsid w:val="00DD3255"/>
    <w:rsid w:val="00EE7238"/>
    <w:rsid w:val="00F0520C"/>
    <w:rsid w:val="00F21D6E"/>
    <w:rsid w:val="00F51005"/>
    <w:rsid w:val="00FD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FontStyle13">
    <w:name w:val="Font Style13"/>
    <w:basedOn w:val="a0"/>
    <w:qFormat/>
    <w:rPr>
      <w:rFonts w:ascii="Times New Roman" w:hAnsi="Times New Roman" w:cs="Times New Roman"/>
      <w:sz w:val="28"/>
      <w:szCs w:val="28"/>
    </w:rPr>
  </w:style>
  <w:style w:type="character" w:customStyle="1" w:styleId="10">
    <w:name w:val="Номер сторінки1"/>
    <w:basedOn w:val="a0"/>
  </w:style>
  <w:style w:type="character" w:customStyle="1" w:styleId="a3">
    <w:name w:val="Виділення жирним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11">
    <w:name w:val="Гіперпосилання1"/>
    <w:basedOn w:val="a0"/>
    <w:rPr>
      <w:color w:val="0000FF"/>
      <w:u w:val="single"/>
    </w:rPr>
  </w:style>
  <w:style w:type="character" w:customStyle="1" w:styleId="a4">
    <w:name w:val="Нижний колонтитул Знак"/>
    <w:basedOn w:val="a0"/>
    <w:qFormat/>
    <w:rPr>
      <w:bCs/>
      <w:sz w:val="28"/>
      <w:szCs w:val="24"/>
      <w:lang w:val="uk-UA"/>
    </w:rPr>
  </w:style>
  <w:style w:type="paragraph" w:customStyle="1" w:styleId="12">
    <w:name w:val="Заголовок1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5">
    <w:name w:val="Body Text"/>
    <w:basedOn w:val="a"/>
    <w:pPr>
      <w:spacing w:after="120"/>
    </w:pPr>
    <w:rPr>
      <w:bCs w:val="0"/>
      <w:lang w:val="ru-RU"/>
    </w:rPr>
  </w:style>
  <w:style w:type="paragraph" w:styleId="a6">
    <w:name w:val="List"/>
    <w:basedOn w:val="a"/>
    <w:pPr>
      <w:ind w:left="283" w:hanging="283"/>
    </w:pPr>
    <w:rPr>
      <w:bCs w:val="0"/>
      <w:lang w:val="ru-RU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d">
    <w:name w:val="Closing"/>
    <w:basedOn w:val="a"/>
    <w:qFormat/>
    <w:pPr>
      <w:ind w:left="4252"/>
    </w:pPr>
    <w:rPr>
      <w:bCs w:val="0"/>
      <w:lang w:val="ru-RU"/>
    </w:rPr>
  </w:style>
  <w:style w:type="paragraph" w:styleId="ae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af6">
    <w:name w:val="Содержимое врезки"/>
    <w:basedOn w:val="a"/>
    <w:qFormat/>
  </w:style>
  <w:style w:type="numbering" w:customStyle="1" w:styleId="WW8Num1">
    <w:name w:val="WW8Num1"/>
    <w:qFormat/>
  </w:style>
  <w:style w:type="paragraph" w:customStyle="1" w:styleId="14">
    <w:name w:val="Звичайний (веб)1"/>
    <w:basedOn w:val="a"/>
    <w:rsid w:val="003935D5"/>
    <w:pPr>
      <w:spacing w:before="280" w:after="280"/>
    </w:pPr>
    <w:rPr>
      <w:bCs w:val="0"/>
      <w:sz w:val="24"/>
      <w:lang w:eastAsia="ar-SA"/>
    </w:rPr>
  </w:style>
  <w:style w:type="paragraph" w:styleId="af7">
    <w:name w:val="Balloon Text"/>
    <w:basedOn w:val="a"/>
    <w:link w:val="af8"/>
    <w:uiPriority w:val="99"/>
    <w:semiHidden/>
    <w:unhideWhenUsed/>
    <w:rsid w:val="00876A7D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876A7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f1">
    <w:name w:val="Верхний колонтитул Знак"/>
    <w:basedOn w:val="a0"/>
    <w:link w:val="af0"/>
    <w:uiPriority w:val="99"/>
    <w:rsid w:val="00896C64"/>
    <w:rPr>
      <w:rFonts w:ascii="Times New Roman" w:eastAsia="Times New Roman" w:hAnsi="Times New Roman" w:cs="Times New Roman"/>
      <w:bCs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lang w:val="uk-UA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Calibri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FontStyle13">
    <w:name w:val="Font Style13"/>
    <w:basedOn w:val="a0"/>
    <w:qFormat/>
    <w:rPr>
      <w:rFonts w:ascii="Times New Roman" w:hAnsi="Times New Roman" w:cs="Times New Roman"/>
      <w:sz w:val="28"/>
      <w:szCs w:val="28"/>
    </w:rPr>
  </w:style>
  <w:style w:type="character" w:customStyle="1" w:styleId="10">
    <w:name w:val="Номер сторінки1"/>
    <w:basedOn w:val="a0"/>
  </w:style>
  <w:style w:type="character" w:customStyle="1" w:styleId="a3">
    <w:name w:val="Виділення жирним"/>
    <w:basedOn w:val="a0"/>
    <w:qFormat/>
    <w:rPr>
      <w:b/>
      <w:bCs/>
    </w:rPr>
  </w:style>
  <w:style w:type="character" w:customStyle="1" w:styleId="apple-converted-space">
    <w:name w:val="apple-converted-space"/>
    <w:basedOn w:val="a0"/>
    <w:qFormat/>
    <w:rPr>
      <w:rFonts w:cs="Times New Roman"/>
    </w:rPr>
  </w:style>
  <w:style w:type="character" w:customStyle="1" w:styleId="rvts6">
    <w:name w:val="rvts6"/>
    <w:basedOn w:val="a0"/>
    <w:qFormat/>
  </w:style>
  <w:style w:type="character" w:customStyle="1" w:styleId="11">
    <w:name w:val="Гіперпосилання1"/>
    <w:basedOn w:val="a0"/>
    <w:rPr>
      <w:color w:val="0000FF"/>
      <w:u w:val="single"/>
    </w:rPr>
  </w:style>
  <w:style w:type="character" w:customStyle="1" w:styleId="a4">
    <w:name w:val="Нижний колонтитул Знак"/>
    <w:basedOn w:val="a0"/>
    <w:qFormat/>
    <w:rPr>
      <w:bCs/>
      <w:sz w:val="28"/>
      <w:szCs w:val="24"/>
      <w:lang w:val="uk-UA"/>
    </w:rPr>
  </w:style>
  <w:style w:type="paragraph" w:customStyle="1" w:styleId="12">
    <w:name w:val="Заголовок1"/>
    <w:basedOn w:val="a"/>
    <w:next w:val="a5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5">
    <w:name w:val="Body Text"/>
    <w:basedOn w:val="a"/>
    <w:pPr>
      <w:spacing w:after="120"/>
    </w:pPr>
    <w:rPr>
      <w:bCs w:val="0"/>
      <w:lang w:val="ru-RU"/>
    </w:rPr>
  </w:style>
  <w:style w:type="paragraph" w:styleId="a6">
    <w:name w:val="List"/>
    <w:basedOn w:val="a"/>
    <w:pPr>
      <w:ind w:left="283" w:hanging="283"/>
    </w:pPr>
    <w:rPr>
      <w:bCs w:val="0"/>
      <w:lang w:val="ru-RU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Title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3">
    <w:name w:val="Знак Знак1"/>
    <w:basedOn w:val="a"/>
    <w:qFormat/>
    <w:rPr>
      <w:bCs w:val="0"/>
      <w:sz w:val="20"/>
      <w:szCs w:val="20"/>
      <w:lang w:val="en-US"/>
    </w:rPr>
  </w:style>
  <w:style w:type="paragraph" w:styleId="3">
    <w:name w:val="List Bullet 3"/>
    <w:basedOn w:val="a"/>
    <w:qFormat/>
    <w:pPr>
      <w:ind w:left="357" w:firstLine="363"/>
      <w:jc w:val="both"/>
    </w:pPr>
    <w:rPr>
      <w:bCs w:val="0"/>
      <w:lang w:val="ru-RU"/>
    </w:rPr>
  </w:style>
  <w:style w:type="paragraph" w:styleId="ad">
    <w:name w:val="Closing"/>
    <w:basedOn w:val="a"/>
    <w:qFormat/>
    <w:pPr>
      <w:ind w:left="4252"/>
    </w:pPr>
    <w:rPr>
      <w:bCs w:val="0"/>
      <w:lang w:val="ru-RU"/>
    </w:rPr>
  </w:style>
  <w:style w:type="paragraph" w:styleId="ae">
    <w:name w:val="Normal Indent"/>
    <w:basedOn w:val="a"/>
    <w:qFormat/>
    <w:pPr>
      <w:ind w:left="708"/>
    </w:pPr>
    <w:rPr>
      <w:bCs w:val="0"/>
      <w:lang w:val="ru-RU"/>
    </w:rPr>
  </w:style>
  <w:style w:type="paragraph" w:customStyle="1" w:styleId="af">
    <w:name w:val="Верхній і нижній колонтитули"/>
    <w:basedOn w:val="a"/>
    <w:qFormat/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</w:pPr>
  </w:style>
  <w:style w:type="paragraph" w:styleId="af2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  <w:style w:type="paragraph" w:styleId="af3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4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5">
    <w:name w:val="footer"/>
    <w:basedOn w:val="a"/>
    <w:pPr>
      <w:tabs>
        <w:tab w:val="center" w:pos="4819"/>
        <w:tab w:val="right" w:pos="9639"/>
      </w:tabs>
    </w:pPr>
  </w:style>
  <w:style w:type="paragraph" w:customStyle="1" w:styleId="af6">
    <w:name w:val="Содержимое врезки"/>
    <w:basedOn w:val="a"/>
    <w:qFormat/>
  </w:style>
  <w:style w:type="numbering" w:customStyle="1" w:styleId="WW8Num1">
    <w:name w:val="WW8Num1"/>
    <w:qFormat/>
  </w:style>
  <w:style w:type="paragraph" w:customStyle="1" w:styleId="14">
    <w:name w:val="Звичайний (веб)1"/>
    <w:basedOn w:val="a"/>
    <w:rsid w:val="003935D5"/>
    <w:pPr>
      <w:spacing w:before="280" w:after="280"/>
    </w:pPr>
    <w:rPr>
      <w:bCs w:val="0"/>
      <w:sz w:val="24"/>
      <w:lang w:eastAsia="ar-SA"/>
    </w:rPr>
  </w:style>
  <w:style w:type="paragraph" w:styleId="af7">
    <w:name w:val="Balloon Text"/>
    <w:basedOn w:val="a"/>
    <w:link w:val="af8"/>
    <w:uiPriority w:val="99"/>
    <w:semiHidden/>
    <w:unhideWhenUsed/>
    <w:rsid w:val="00876A7D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uiPriority w:val="99"/>
    <w:semiHidden/>
    <w:rsid w:val="00876A7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f1">
    <w:name w:val="Верхний колонтитул Знак"/>
    <w:basedOn w:val="a0"/>
    <w:link w:val="af0"/>
    <w:uiPriority w:val="99"/>
    <w:rsid w:val="00896C64"/>
    <w:rPr>
      <w:rFonts w:ascii="Times New Roman" w:eastAsia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2</Pages>
  <Words>1279</Words>
  <Characters>730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27</cp:revision>
  <cp:lastPrinted>2022-03-29T07:18:00Z</cp:lastPrinted>
  <dcterms:created xsi:type="dcterms:W3CDTF">2022-03-25T09:32:00Z</dcterms:created>
  <dcterms:modified xsi:type="dcterms:W3CDTF">2022-03-30T06:14:00Z</dcterms:modified>
  <dc:language>uk-UA</dc:language>
</cp:coreProperties>
</file>