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9918E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10598387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порядок компенсації витрат за</w:t>
      </w: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>тимчасове розміщення внутрішньо</w:t>
      </w: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переміщених осіб, які перемістилися </w:t>
      </w: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>у період воєнного стану і не отримують</w:t>
      </w: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>щомісячної адресної допомоги внутрішньо</w:t>
      </w: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>переміщеним особам для покриття витрат</w:t>
      </w:r>
    </w:p>
    <w:p w:rsidR="00DC4F14" w:rsidRDefault="00DC4F14" w:rsidP="00DC4F14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проживання, в тому числі на оплату</w:t>
      </w:r>
    </w:p>
    <w:p w:rsidR="00DC4F14" w:rsidRDefault="00DC4F14" w:rsidP="00DC4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житлово-комунальних послуг</w:t>
      </w:r>
    </w:p>
    <w:p w:rsidR="00DC4F14" w:rsidRDefault="00DC4F14" w:rsidP="00DC4F14">
      <w:pPr>
        <w:jc w:val="both"/>
        <w:rPr>
          <w:rFonts w:ascii="Times New Roman" w:hAnsi="Times New Roman" w:cs="Times New Roman"/>
        </w:rPr>
      </w:pPr>
    </w:p>
    <w:p w:rsidR="00DC4F14" w:rsidRDefault="00DC4F14" w:rsidP="00DC4F14">
      <w:pPr>
        <w:jc w:val="both"/>
        <w:rPr>
          <w:rFonts w:ascii="Times New Roman" w:hAnsi="Times New Roman" w:cs="Times New Roman"/>
        </w:rPr>
      </w:pPr>
    </w:p>
    <w:p w:rsidR="00DC4F14" w:rsidRDefault="00DC4F14" w:rsidP="00DC4F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постанови Кабінету Міністрів України від 19 березня 2022 року № 333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DC4F14" w:rsidRDefault="00DC4F14" w:rsidP="00DC4F14">
      <w:pPr>
        <w:ind w:firstLine="567"/>
        <w:jc w:val="both"/>
        <w:rPr>
          <w:rFonts w:ascii="Times New Roman" w:hAnsi="Times New Roman" w:cs="Times New Roman"/>
        </w:rPr>
      </w:pPr>
    </w:p>
    <w:p w:rsidR="00DC4F14" w:rsidRDefault="00DC4F14" w:rsidP="00DC4F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Затвердити Порядок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 (додається).</w:t>
      </w:r>
    </w:p>
    <w:p w:rsidR="00DC4F14" w:rsidRDefault="00DC4F14" w:rsidP="00DC4F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4F14" w:rsidRDefault="00DC4F14" w:rsidP="00DC4F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F14" w:rsidRDefault="00DC4F14" w:rsidP="00DC4F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4F14" w:rsidRDefault="00DC4F14" w:rsidP="00DC4F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F14" w:rsidRPr="005055F7" w:rsidRDefault="00DC4F14" w:rsidP="00DC4F14">
      <w:pPr>
        <w:jc w:val="both"/>
        <w:rPr>
          <w:rFonts w:ascii="Times New Roman" w:hAnsi="Times New Roman" w:cs="Times New Roman"/>
          <w:sz w:val="28"/>
          <w:szCs w:val="28"/>
        </w:rPr>
      </w:pPr>
      <w:r w:rsidRPr="005055F7">
        <w:rPr>
          <w:rFonts w:ascii="Times New Roman" w:hAnsi="Times New Roman" w:cs="Times New Roman"/>
          <w:sz w:val="28"/>
          <w:szCs w:val="28"/>
        </w:rPr>
        <w:t>Міський голова</w:t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</w:r>
      <w:r w:rsidRPr="005055F7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C4F14" w:rsidRPr="005055F7" w:rsidRDefault="00DC4F14" w:rsidP="00DC4F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F14" w:rsidRDefault="00DC4F14" w:rsidP="00DC4F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F14" w:rsidRPr="005055F7" w:rsidRDefault="00DC4F14" w:rsidP="00DC4F14">
      <w:pPr>
        <w:jc w:val="both"/>
        <w:rPr>
          <w:szCs w:val="22"/>
        </w:rPr>
      </w:pPr>
      <w:proofErr w:type="spellStart"/>
      <w:r w:rsidRPr="005055F7">
        <w:rPr>
          <w:szCs w:val="22"/>
        </w:rPr>
        <w:t>Осіюк</w:t>
      </w:r>
      <w:proofErr w:type="spellEnd"/>
      <w:r w:rsidRPr="005055F7">
        <w:rPr>
          <w:szCs w:val="22"/>
        </w:rPr>
        <w:t xml:space="preserve"> </w:t>
      </w:r>
      <w:r>
        <w:rPr>
          <w:szCs w:val="22"/>
        </w:rPr>
        <w:t>773</w:t>
      </w:r>
      <w:r>
        <w:rPr>
          <w:szCs w:val="22"/>
        </w:rPr>
        <w:t> </w:t>
      </w:r>
      <w:r w:rsidRPr="005055F7">
        <w:rPr>
          <w:szCs w:val="22"/>
        </w:rPr>
        <w:t>150</w:t>
      </w:r>
    </w:p>
    <w:p w:rsidR="00570B0C" w:rsidRPr="00570B0C" w:rsidRDefault="00570B0C" w:rsidP="00FB0719">
      <w:pPr>
        <w:jc w:val="both"/>
        <w:rPr>
          <w:rFonts w:ascii="Times New Roman" w:hAnsi="Times New Roman" w:cs="Times New Roman"/>
        </w:rPr>
      </w:pPr>
      <w:r w:rsidRPr="00570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099" w:rsidRPr="00570B0C" w:rsidRDefault="00580099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9" w:rsidRDefault="00580099" w:rsidP="00580099">
      <w:r>
        <w:separator/>
      </w:r>
    </w:p>
  </w:endnote>
  <w:endnote w:type="continuationSeparator" w:id="0">
    <w:p w:rsidR="00580099" w:rsidRDefault="0058009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9" w:rsidRDefault="00580099" w:rsidP="00580099">
      <w:r>
        <w:separator/>
      </w:r>
    </w:p>
  </w:footnote>
  <w:footnote w:type="continuationSeparator" w:id="0">
    <w:p w:rsidR="00580099" w:rsidRDefault="0058009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333E75"/>
    <w:rsid w:val="00542694"/>
    <w:rsid w:val="00570B0C"/>
    <w:rsid w:val="00580099"/>
    <w:rsid w:val="005A2888"/>
    <w:rsid w:val="009918E6"/>
    <w:rsid w:val="00D07A1B"/>
    <w:rsid w:val="00DC4F14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2022-04-04T14:27:00Z</dcterms:created>
  <dcterms:modified xsi:type="dcterms:W3CDTF">2022-04-04T14:27:00Z</dcterms:modified>
  <dc:language>uk-UA</dc:language>
</cp:coreProperties>
</file>