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1013807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353CD0" w:rsidRDefault="00353CD0" w:rsidP="00353CD0">
      <w:r>
        <w:t>Про продовження розміщення</w:t>
      </w:r>
    </w:p>
    <w:p w:rsidR="00353CD0" w:rsidRDefault="00353CD0" w:rsidP="00353CD0">
      <w:r>
        <w:t>ТзОВ «БАЛАНС-ЛУЦЬК»</w:t>
      </w:r>
    </w:p>
    <w:p w:rsidR="00353CD0" w:rsidRDefault="00353CD0" w:rsidP="00353CD0">
      <w:r>
        <w:t>стаціонарної тимчасової споруди</w:t>
      </w:r>
    </w:p>
    <w:p w:rsidR="00353CD0" w:rsidRDefault="00353CD0" w:rsidP="00353CD0">
      <w:r>
        <w:t>на вул. Героїв УПА, 3</w:t>
      </w:r>
    </w:p>
    <w:p w:rsidR="00353CD0" w:rsidRPr="00556B8D" w:rsidRDefault="00353CD0" w:rsidP="00353CD0">
      <w:pPr>
        <w:spacing w:line="360" w:lineRule="auto"/>
        <w:rPr>
          <w:szCs w:val="28"/>
        </w:rPr>
      </w:pPr>
    </w:p>
    <w:p w:rsidR="00353CD0" w:rsidRDefault="00353CD0" w:rsidP="00F3670B">
      <w:pPr>
        <w:ind w:firstLine="567"/>
        <w:jc w:val="both"/>
        <w:rPr>
          <w:szCs w:val="28"/>
        </w:rPr>
      </w:pPr>
      <w:r>
        <w:rPr>
          <w:szCs w:val="28"/>
        </w:rPr>
        <w:t>Розглянувши звернення товариства з обмеженою відповідальністю «БАЛАНС-ЛУЦЬК» 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Pr="00C351DD">
        <w:rPr>
          <w:szCs w:val="28"/>
        </w:rPr>
        <w:t xml:space="preserve"> </w:t>
      </w:r>
      <w:r>
        <w:rPr>
          <w:szCs w:val="28"/>
        </w:rPr>
        <w:t>від 22.04.2021</w:t>
      </w:r>
      <w:r w:rsidR="00F3670B">
        <w:rPr>
          <w:szCs w:val="28"/>
        </w:rPr>
        <w:t xml:space="preserve"> </w:t>
      </w:r>
      <w:r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>від</w:t>
      </w:r>
      <w:r>
        <w:rPr>
          <w:szCs w:val="28"/>
        </w:rPr>
        <w:t> 16.02.2022</w:t>
      </w:r>
      <w:r w:rsidRPr="00495DD5">
        <w:rPr>
          <w:szCs w:val="28"/>
        </w:rPr>
        <w:t xml:space="preserve"> № </w:t>
      </w:r>
      <w:r>
        <w:rPr>
          <w:szCs w:val="28"/>
        </w:rPr>
        <w:t>422-П/2022</w:t>
      </w:r>
      <w:r w:rsidRPr="00495DD5">
        <w:rPr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353CD0" w:rsidRDefault="00353CD0" w:rsidP="00353CD0">
      <w:pPr>
        <w:ind w:firstLine="720"/>
        <w:jc w:val="both"/>
        <w:rPr>
          <w:szCs w:val="28"/>
        </w:rPr>
      </w:pPr>
    </w:p>
    <w:p w:rsidR="00353CD0" w:rsidRDefault="00353CD0" w:rsidP="00353CD0">
      <w:pPr>
        <w:rPr>
          <w:szCs w:val="28"/>
        </w:rPr>
      </w:pPr>
      <w:r>
        <w:rPr>
          <w:szCs w:val="28"/>
        </w:rPr>
        <w:t>ВИРІШИВ:</w:t>
      </w:r>
    </w:p>
    <w:p w:rsidR="00EF4540" w:rsidRDefault="00EF4540" w:rsidP="00353CD0">
      <w:pPr>
        <w:rPr>
          <w:szCs w:val="28"/>
        </w:rPr>
      </w:pPr>
    </w:p>
    <w:p w:rsidR="00353CD0" w:rsidRDefault="00353CD0" w:rsidP="00F3670B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Pr="00096855">
        <w:rPr>
          <w:szCs w:val="28"/>
        </w:rPr>
        <w:t xml:space="preserve">Погодити </w:t>
      </w:r>
      <w:r>
        <w:rPr>
          <w:szCs w:val="28"/>
        </w:rPr>
        <w:t xml:space="preserve">товариству з обмеженою відповідальністю </w:t>
      </w:r>
      <w:r w:rsidR="00F3670B">
        <w:rPr>
          <w:szCs w:val="28"/>
        </w:rPr>
        <w:t xml:space="preserve">  </w:t>
      </w:r>
      <w:r>
        <w:rPr>
          <w:szCs w:val="28"/>
        </w:rPr>
        <w:t xml:space="preserve">         «БАЛАНС-ЛУЦЬК» продовження </w:t>
      </w:r>
      <w:r w:rsidRPr="00096855">
        <w:rPr>
          <w:szCs w:val="28"/>
        </w:rPr>
        <w:t xml:space="preserve">розміщення стаціонарної тимчасової споруди </w:t>
      </w:r>
      <w:r>
        <w:rPr>
          <w:szCs w:val="28"/>
        </w:rPr>
        <w:t>побутового</w:t>
      </w:r>
      <w:r w:rsidRPr="00096855">
        <w:rPr>
          <w:szCs w:val="28"/>
        </w:rPr>
        <w:t xml:space="preserve"> призначення для провадження підприємницької діяльності (павільйону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шиномонтажу</w:t>
      </w:r>
      <w:proofErr w:type="spellEnd"/>
      <w:r>
        <w:rPr>
          <w:szCs w:val="28"/>
        </w:rPr>
        <w:t xml:space="preserve"> та технічного обслуговування </w:t>
      </w:r>
      <w:r>
        <w:rPr>
          <w:szCs w:val="28"/>
        </w:rPr>
        <w:lastRenderedPageBreak/>
        <w:t>автомобілів</w:t>
      </w:r>
      <w:r w:rsidRPr="00096855">
        <w:rPr>
          <w:szCs w:val="28"/>
        </w:rPr>
        <w:t xml:space="preserve">) на </w:t>
      </w:r>
      <w:r>
        <w:t>вул. Героїв УПА, 3</w:t>
      </w:r>
      <w:r w:rsidRPr="00096855">
        <w:rPr>
          <w:szCs w:val="28"/>
        </w:rPr>
        <w:t xml:space="preserve"> згідно з додатком</w:t>
      </w:r>
      <w:r>
        <w:rPr>
          <w:szCs w:val="28"/>
        </w:rPr>
        <w:t xml:space="preserve"> н</w:t>
      </w:r>
      <w:r w:rsidRPr="00096855">
        <w:rPr>
          <w:szCs w:val="28"/>
        </w:rPr>
        <w:t xml:space="preserve">а термін </w:t>
      </w:r>
      <w:r>
        <w:rPr>
          <w:szCs w:val="28"/>
        </w:rPr>
        <w:t>2 роки,</w:t>
      </w:r>
      <w:r w:rsidRPr="00096855">
        <w:rPr>
          <w:szCs w:val="28"/>
        </w:rPr>
        <w:t xml:space="preserve"> за умови укладення договорів на прибирання території та вивіз побутових відходів.</w:t>
      </w:r>
    </w:p>
    <w:p w:rsidR="00353CD0" w:rsidRDefault="00353CD0" w:rsidP="00F3670B">
      <w:pPr>
        <w:tabs>
          <w:tab w:val="left" w:pos="1440"/>
        </w:tabs>
        <w:ind w:firstLine="567"/>
        <w:jc w:val="both"/>
      </w:pPr>
      <w:r>
        <w:rPr>
          <w:szCs w:val="28"/>
        </w:rPr>
        <w:t>2. Зобов’язати товариство з обмеженою відповідальністю                  «БАЛАНС-ЛУЦЬК»</w:t>
      </w:r>
      <w:r>
        <w:t>:</w:t>
      </w:r>
    </w:p>
    <w:p w:rsidR="000129CD" w:rsidRDefault="000129CD" w:rsidP="00F3670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0129CD" w:rsidRDefault="000129CD" w:rsidP="00F3670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0129CD" w:rsidRDefault="000129CD" w:rsidP="00F3670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:rsidR="000129CD" w:rsidRDefault="000129CD" w:rsidP="00F3670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0129CD" w:rsidRDefault="000129CD" w:rsidP="00F3670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BA3FCA"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0129CD" w:rsidRDefault="000129CD" w:rsidP="000129CD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Default="00352702" w:rsidP="00352702">
      <w:pPr>
        <w:tabs>
          <w:tab w:val="left" w:pos="1440"/>
        </w:tabs>
        <w:ind w:firstLine="709"/>
        <w:jc w:val="both"/>
        <w:rPr>
          <w:szCs w:val="28"/>
        </w:rPr>
      </w:pPr>
    </w:p>
    <w:p w:rsidR="00352702" w:rsidRPr="00F3670B" w:rsidRDefault="00352702" w:rsidP="00F3670B"/>
    <w:p w:rsidR="00352702" w:rsidRPr="00F3670B" w:rsidRDefault="00352702" w:rsidP="00F3670B">
      <w:r w:rsidRPr="00F3670B">
        <w:t>Міський голова</w:t>
      </w:r>
      <w:r w:rsidRPr="00F3670B">
        <w:tab/>
      </w:r>
      <w:r w:rsidR="00F3670B">
        <w:tab/>
      </w:r>
      <w:r w:rsidR="00F3670B">
        <w:tab/>
      </w:r>
      <w:r w:rsidR="00F3670B">
        <w:tab/>
      </w:r>
      <w:r w:rsidR="00F3670B">
        <w:tab/>
      </w:r>
      <w:r w:rsidR="00F3670B">
        <w:tab/>
      </w:r>
      <w:r w:rsidR="00F3670B">
        <w:tab/>
      </w:r>
      <w:r w:rsidR="00F3670B">
        <w:tab/>
      </w:r>
      <w:r w:rsidRPr="00F3670B">
        <w:t>Ігор ПОЛІЩУК</w:t>
      </w:r>
    </w:p>
    <w:p w:rsidR="00352702" w:rsidRPr="00F3670B" w:rsidRDefault="00352702" w:rsidP="00F3670B"/>
    <w:p w:rsidR="00352702" w:rsidRPr="00F3670B" w:rsidRDefault="00352702" w:rsidP="00F3670B"/>
    <w:p w:rsidR="00352702" w:rsidRPr="00F3670B" w:rsidRDefault="00352702" w:rsidP="00F3670B">
      <w:r w:rsidRPr="00F3670B">
        <w:t>Заступник міського голови,</w:t>
      </w:r>
    </w:p>
    <w:p w:rsidR="00352702" w:rsidRPr="00F3670B" w:rsidRDefault="00352702" w:rsidP="00F3670B">
      <w:r w:rsidRPr="00F3670B">
        <w:t xml:space="preserve">керуючий справами виконкому </w:t>
      </w:r>
      <w:r w:rsidR="00F3670B">
        <w:tab/>
      </w:r>
      <w:r w:rsidR="00F3670B">
        <w:tab/>
      </w:r>
      <w:r w:rsidR="00F3670B">
        <w:tab/>
      </w:r>
      <w:r w:rsidR="00F3670B">
        <w:tab/>
      </w:r>
      <w:r w:rsidR="00F3670B">
        <w:tab/>
      </w:r>
      <w:r w:rsidRPr="00F3670B">
        <w:t>Юрій ВЕРБИЧ</w:t>
      </w:r>
    </w:p>
    <w:p w:rsidR="00352702" w:rsidRPr="00F3670B" w:rsidRDefault="00352702" w:rsidP="00F3670B"/>
    <w:p w:rsidR="00352702" w:rsidRPr="00F3670B" w:rsidRDefault="00352702" w:rsidP="00F3670B"/>
    <w:p w:rsidR="00352702" w:rsidRPr="00F3670B" w:rsidRDefault="00352702" w:rsidP="00F3670B">
      <w:pPr>
        <w:rPr>
          <w:sz w:val="24"/>
        </w:rPr>
      </w:pPr>
      <w:r w:rsidRPr="00F3670B">
        <w:rPr>
          <w:sz w:val="24"/>
        </w:rPr>
        <w:t>Туз 777 863</w:t>
      </w:r>
    </w:p>
    <w:p w:rsidR="00352702" w:rsidRPr="00F3670B" w:rsidRDefault="00352702" w:rsidP="00F3670B">
      <w:bookmarkStart w:id="0" w:name="_GoBack"/>
      <w:bookmarkEnd w:id="0"/>
    </w:p>
    <w:p w:rsidR="00020D04" w:rsidRPr="00F3670B" w:rsidRDefault="00020D04" w:rsidP="00F3670B"/>
    <w:sectPr w:rsidR="00020D04" w:rsidRPr="00F3670B" w:rsidSect="00F3670B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A9" w:rsidRDefault="003E31A9">
      <w:r>
        <w:separator/>
      </w:r>
    </w:p>
  </w:endnote>
  <w:endnote w:type="continuationSeparator" w:id="0">
    <w:p w:rsidR="003E31A9" w:rsidRDefault="003E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A9" w:rsidRDefault="003E31A9">
      <w:r>
        <w:separator/>
      </w:r>
    </w:p>
  </w:footnote>
  <w:footnote w:type="continuationSeparator" w:id="0">
    <w:p w:rsidR="003E31A9" w:rsidRDefault="003E3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670B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29CD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BE6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1C7F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3CD0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A9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1A6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27578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62B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734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3FCA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329E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4540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3670B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7</cp:revision>
  <cp:lastPrinted>2019-05-27T12:04:00Z</cp:lastPrinted>
  <dcterms:created xsi:type="dcterms:W3CDTF">2022-03-28T08:04:00Z</dcterms:created>
  <dcterms:modified xsi:type="dcterms:W3CDTF">2022-03-30T06:35:00Z</dcterms:modified>
</cp:coreProperties>
</file>