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27" w:rsidRDefault="007A664F">
      <w:pPr>
        <w:jc w:val="center"/>
        <w:rPr>
          <w:sz w:val="16"/>
          <w:szCs w:val="16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6" o:title=""/>
          </v:shape>
          <o:OLEObject Type="Embed" ProgID="PBrush" ShapeID="ole_rId2" DrawAspect="Content" ObjectID="_1710673850" r:id="rId7"/>
        </w:object>
      </w:r>
    </w:p>
    <w:p w:rsidR="00536627" w:rsidRDefault="00536627">
      <w:pPr>
        <w:jc w:val="center"/>
        <w:rPr>
          <w:sz w:val="16"/>
          <w:szCs w:val="16"/>
          <w:lang w:val="en-US"/>
        </w:rPr>
      </w:pPr>
    </w:p>
    <w:p w:rsidR="00536627" w:rsidRDefault="007A664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36627" w:rsidRDefault="00536627">
      <w:pPr>
        <w:rPr>
          <w:sz w:val="10"/>
          <w:szCs w:val="10"/>
        </w:rPr>
      </w:pPr>
    </w:p>
    <w:p w:rsidR="00536627" w:rsidRDefault="007A664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36627" w:rsidRDefault="00536627">
      <w:pPr>
        <w:jc w:val="center"/>
        <w:rPr>
          <w:b/>
          <w:bCs w:val="0"/>
          <w:sz w:val="20"/>
          <w:szCs w:val="20"/>
        </w:rPr>
      </w:pPr>
    </w:p>
    <w:p w:rsidR="00536627" w:rsidRDefault="007A664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36627" w:rsidRDefault="00536627">
      <w:pPr>
        <w:jc w:val="center"/>
        <w:rPr>
          <w:bCs w:val="0"/>
          <w:i/>
          <w:sz w:val="40"/>
          <w:szCs w:val="40"/>
        </w:rPr>
      </w:pPr>
    </w:p>
    <w:p w:rsidR="00536627" w:rsidRDefault="007A664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536627" w:rsidRDefault="00536627">
      <w:pPr>
        <w:rPr>
          <w:szCs w:val="28"/>
        </w:rPr>
      </w:pPr>
    </w:p>
    <w:p w:rsidR="00536627" w:rsidRPr="007A664F" w:rsidRDefault="007A664F">
      <w:pPr>
        <w:rPr>
          <w:sz w:val="27"/>
          <w:szCs w:val="27"/>
        </w:rPr>
      </w:pPr>
      <w:r w:rsidRPr="007A664F">
        <w:rPr>
          <w:sz w:val="27"/>
          <w:szCs w:val="27"/>
        </w:rPr>
        <w:t>Про</w:t>
      </w:r>
      <w:r w:rsidRPr="007A664F">
        <w:rPr>
          <w:sz w:val="27"/>
          <w:szCs w:val="27"/>
          <w:lang w:val="ru-RU"/>
        </w:rPr>
        <w:t xml:space="preserve"> встановлення скоригованого </w:t>
      </w:r>
    </w:p>
    <w:p w:rsidR="00536627" w:rsidRPr="007A664F" w:rsidRDefault="007A664F">
      <w:pPr>
        <w:rPr>
          <w:sz w:val="27"/>
          <w:szCs w:val="27"/>
        </w:rPr>
      </w:pPr>
      <w:r w:rsidRPr="007A664F">
        <w:rPr>
          <w:sz w:val="27"/>
          <w:szCs w:val="27"/>
        </w:rPr>
        <w:t xml:space="preserve">тарифу на виробництво теплової </w:t>
      </w:r>
    </w:p>
    <w:p w:rsidR="00536627" w:rsidRPr="007A664F" w:rsidRDefault="007A664F">
      <w:pPr>
        <w:rPr>
          <w:sz w:val="27"/>
          <w:szCs w:val="27"/>
        </w:rPr>
      </w:pPr>
      <w:r w:rsidRPr="007A664F">
        <w:rPr>
          <w:sz w:val="27"/>
          <w:szCs w:val="27"/>
        </w:rPr>
        <w:t xml:space="preserve">енергії для </w:t>
      </w:r>
      <w:r w:rsidRPr="007A664F">
        <w:rPr>
          <w:bCs w:val="0"/>
          <w:sz w:val="27"/>
          <w:szCs w:val="27"/>
        </w:rPr>
        <w:t>ПП</w:t>
      </w:r>
      <w:r w:rsidRPr="007A664F">
        <w:rPr>
          <w:bCs w:val="0"/>
          <w:sz w:val="27"/>
          <w:szCs w:val="27"/>
        </w:rPr>
        <w:t xml:space="preserve"> «</w:t>
      </w:r>
      <w:r w:rsidRPr="007A664F">
        <w:rPr>
          <w:bCs w:val="0"/>
          <w:sz w:val="27"/>
          <w:szCs w:val="27"/>
        </w:rPr>
        <w:t>Енерготранссервіс-К</w:t>
      </w:r>
      <w:r w:rsidRPr="007A664F">
        <w:rPr>
          <w:bCs w:val="0"/>
          <w:sz w:val="27"/>
          <w:szCs w:val="27"/>
        </w:rPr>
        <w:t>»</w:t>
      </w:r>
    </w:p>
    <w:p w:rsidR="00536627" w:rsidRPr="007A664F" w:rsidRDefault="00536627">
      <w:pPr>
        <w:ind w:firstLine="763"/>
        <w:jc w:val="both"/>
        <w:rPr>
          <w:bCs w:val="0"/>
          <w:sz w:val="27"/>
          <w:szCs w:val="27"/>
        </w:rPr>
      </w:pPr>
    </w:p>
    <w:p w:rsidR="00536627" w:rsidRPr="007A664F" w:rsidRDefault="007A664F" w:rsidP="007A664F">
      <w:pPr>
        <w:ind w:firstLine="567"/>
        <w:jc w:val="both"/>
        <w:rPr>
          <w:sz w:val="27"/>
          <w:szCs w:val="27"/>
        </w:rPr>
      </w:pPr>
      <w:r w:rsidRPr="007A664F">
        <w:rPr>
          <w:sz w:val="27"/>
          <w:szCs w:val="27"/>
        </w:rPr>
        <w:t>Керуючись законами України «Про місцеве самоврядування в Україні», «Про житлово-комунальні послуги», «Про теплопостачання», постановою К</w:t>
      </w:r>
      <w:r w:rsidR="00C25454" w:rsidRPr="007A664F">
        <w:rPr>
          <w:sz w:val="27"/>
          <w:szCs w:val="27"/>
        </w:rPr>
        <w:t xml:space="preserve">абінету </w:t>
      </w:r>
      <w:r w:rsidRPr="007A664F">
        <w:rPr>
          <w:sz w:val="27"/>
          <w:szCs w:val="27"/>
        </w:rPr>
        <w:t>М</w:t>
      </w:r>
      <w:r w:rsidR="00C25454" w:rsidRPr="007A664F">
        <w:rPr>
          <w:sz w:val="27"/>
          <w:szCs w:val="27"/>
        </w:rPr>
        <w:t xml:space="preserve">іністрів </w:t>
      </w:r>
      <w:r w:rsidRPr="007A664F">
        <w:rPr>
          <w:sz w:val="27"/>
          <w:szCs w:val="27"/>
        </w:rPr>
        <w:t>У</w:t>
      </w:r>
      <w:r w:rsidR="00C25454" w:rsidRPr="007A664F">
        <w:rPr>
          <w:sz w:val="27"/>
          <w:szCs w:val="27"/>
        </w:rPr>
        <w:t>країни</w:t>
      </w:r>
      <w:r w:rsidRPr="007A664F">
        <w:rPr>
          <w:sz w:val="27"/>
          <w:szCs w:val="27"/>
        </w:rPr>
        <w:t xml:space="preserve"> від 01.06.2011 № 869 «Про забезпечення єдиного підходу до формування тарифів на житлово-комунальні послуги», наказ</w:t>
      </w:r>
      <w:r w:rsidRPr="007A664F">
        <w:rPr>
          <w:sz w:val="27"/>
          <w:szCs w:val="27"/>
        </w:rPr>
        <w:t>о</w:t>
      </w:r>
      <w:r w:rsidRPr="007A664F">
        <w:rPr>
          <w:sz w:val="27"/>
          <w:szCs w:val="27"/>
        </w:rPr>
        <w:t xml:space="preserve">м Міністерства регіонального розвитку, будівництва та житлово-комунального господарства України </w:t>
      </w:r>
      <w:r w:rsidRPr="007A664F">
        <w:rPr>
          <w:sz w:val="27"/>
          <w:szCs w:val="27"/>
          <w:lang w:eastAsia="uk-UA"/>
        </w:rPr>
        <w:t>від 12.09.2018 № 239 «Про затвердження Поряд</w:t>
      </w:r>
      <w:r w:rsidRPr="007A664F">
        <w:rPr>
          <w:sz w:val="27"/>
          <w:szCs w:val="27"/>
          <w:lang w:eastAsia="uk-UA"/>
        </w:rPr>
        <w:t>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7A664F">
        <w:rPr>
          <w:sz w:val="27"/>
          <w:szCs w:val="27"/>
        </w:rPr>
        <w:t xml:space="preserve"> розглянувши звернення </w:t>
      </w:r>
      <w:r w:rsidRPr="007A664F">
        <w:rPr>
          <w:bCs w:val="0"/>
          <w:sz w:val="27"/>
          <w:szCs w:val="27"/>
        </w:rPr>
        <w:t>ПП</w:t>
      </w:r>
      <w:r w:rsidRPr="007A664F">
        <w:rPr>
          <w:bCs w:val="0"/>
          <w:sz w:val="27"/>
          <w:szCs w:val="27"/>
        </w:rPr>
        <w:t xml:space="preserve"> «</w:t>
      </w:r>
      <w:r w:rsidRPr="007A664F">
        <w:rPr>
          <w:bCs w:val="0"/>
          <w:sz w:val="27"/>
          <w:szCs w:val="27"/>
        </w:rPr>
        <w:t>Енерготранссерві</w:t>
      </w:r>
      <w:r w:rsidRPr="007A664F">
        <w:rPr>
          <w:bCs w:val="0"/>
          <w:sz w:val="27"/>
          <w:szCs w:val="27"/>
        </w:rPr>
        <w:t>с-К</w:t>
      </w:r>
      <w:r w:rsidRPr="007A664F">
        <w:rPr>
          <w:bCs w:val="0"/>
          <w:sz w:val="27"/>
          <w:szCs w:val="27"/>
        </w:rPr>
        <w:t>»</w:t>
      </w:r>
      <w:r w:rsidRPr="007A664F">
        <w:rPr>
          <w:sz w:val="27"/>
          <w:szCs w:val="27"/>
        </w:rPr>
        <w:t xml:space="preserve">, виконавчий комітет міської ради </w:t>
      </w:r>
    </w:p>
    <w:p w:rsidR="00536627" w:rsidRPr="007A664F" w:rsidRDefault="00536627">
      <w:pPr>
        <w:ind w:firstLine="720"/>
        <w:jc w:val="both"/>
        <w:rPr>
          <w:sz w:val="27"/>
          <w:szCs w:val="27"/>
        </w:rPr>
      </w:pPr>
    </w:p>
    <w:p w:rsidR="00536627" w:rsidRPr="007A664F" w:rsidRDefault="007A664F">
      <w:pPr>
        <w:jc w:val="both"/>
        <w:rPr>
          <w:sz w:val="27"/>
          <w:szCs w:val="27"/>
        </w:rPr>
      </w:pPr>
      <w:r w:rsidRPr="007A664F">
        <w:rPr>
          <w:sz w:val="27"/>
          <w:szCs w:val="27"/>
        </w:rPr>
        <w:t>ВИРІШИВ:</w:t>
      </w:r>
    </w:p>
    <w:p w:rsidR="00536627" w:rsidRPr="007A664F" w:rsidRDefault="007A664F">
      <w:pPr>
        <w:ind w:firstLine="720"/>
        <w:jc w:val="both"/>
        <w:rPr>
          <w:sz w:val="27"/>
          <w:szCs w:val="27"/>
        </w:rPr>
      </w:pPr>
      <w:r w:rsidRPr="007A664F">
        <w:rPr>
          <w:sz w:val="27"/>
          <w:szCs w:val="27"/>
        </w:rPr>
        <w:tab/>
      </w:r>
    </w:p>
    <w:p w:rsidR="00536627" w:rsidRPr="007A664F" w:rsidRDefault="007A664F">
      <w:pPr>
        <w:ind w:firstLine="567"/>
        <w:jc w:val="both"/>
        <w:rPr>
          <w:sz w:val="27"/>
          <w:szCs w:val="27"/>
        </w:rPr>
      </w:pPr>
      <w:r w:rsidRPr="007A664F">
        <w:rPr>
          <w:sz w:val="27"/>
          <w:szCs w:val="27"/>
        </w:rPr>
        <w:t xml:space="preserve">1. Встановити </w:t>
      </w:r>
      <w:r w:rsidRPr="007A664F">
        <w:rPr>
          <w:sz w:val="27"/>
          <w:szCs w:val="27"/>
        </w:rPr>
        <w:t xml:space="preserve">на період </w:t>
      </w:r>
      <w:r w:rsidRPr="007A664F">
        <w:rPr>
          <w:sz w:val="27"/>
          <w:szCs w:val="27"/>
        </w:rPr>
        <w:t xml:space="preserve">з </w:t>
      </w:r>
      <w:r w:rsidRPr="007A664F">
        <w:rPr>
          <w:sz w:val="27"/>
          <w:szCs w:val="27"/>
        </w:rPr>
        <w:t>13</w:t>
      </w:r>
      <w:r w:rsidRPr="007A664F">
        <w:rPr>
          <w:color w:val="000000"/>
          <w:sz w:val="27"/>
          <w:szCs w:val="27"/>
        </w:rPr>
        <w:t xml:space="preserve">.04.2022 по </w:t>
      </w:r>
      <w:r w:rsidRPr="007A664F">
        <w:rPr>
          <w:color w:val="000000"/>
          <w:sz w:val="27"/>
          <w:szCs w:val="27"/>
          <w:lang w:val="en-US"/>
        </w:rPr>
        <w:t>30.09.2022</w:t>
      </w:r>
      <w:r w:rsidRPr="007A664F">
        <w:rPr>
          <w:color w:val="000000"/>
          <w:sz w:val="27"/>
          <w:szCs w:val="27"/>
        </w:rPr>
        <w:t xml:space="preserve"> </w:t>
      </w:r>
      <w:r w:rsidRPr="007A664F">
        <w:rPr>
          <w:bCs w:val="0"/>
          <w:sz w:val="27"/>
          <w:szCs w:val="27"/>
        </w:rPr>
        <w:t>приватному підприємству</w:t>
      </w:r>
      <w:r w:rsidRPr="007A664F">
        <w:rPr>
          <w:bCs w:val="0"/>
          <w:color w:val="000000"/>
          <w:sz w:val="27"/>
          <w:szCs w:val="27"/>
        </w:rPr>
        <w:t xml:space="preserve"> «</w:t>
      </w:r>
      <w:r w:rsidRPr="007A664F">
        <w:rPr>
          <w:bCs w:val="0"/>
          <w:sz w:val="27"/>
          <w:szCs w:val="27"/>
        </w:rPr>
        <w:t>Енерготранссервіс-К</w:t>
      </w:r>
      <w:r w:rsidRPr="007A664F">
        <w:rPr>
          <w:bCs w:val="0"/>
          <w:color w:val="000000"/>
          <w:sz w:val="27"/>
          <w:szCs w:val="27"/>
        </w:rPr>
        <w:t>»</w:t>
      </w:r>
      <w:r w:rsidRPr="007A664F">
        <w:rPr>
          <w:bCs w:val="0"/>
          <w:sz w:val="27"/>
          <w:szCs w:val="27"/>
        </w:rPr>
        <w:t xml:space="preserve"> скоригований </w:t>
      </w:r>
      <w:r w:rsidRPr="007A664F">
        <w:rPr>
          <w:sz w:val="27"/>
          <w:szCs w:val="27"/>
        </w:rPr>
        <w:t xml:space="preserve">тариф на виробництво теплової енергії </w:t>
      </w:r>
      <w:r w:rsidRPr="007A664F">
        <w:rPr>
          <w:color w:val="000000"/>
          <w:sz w:val="27"/>
          <w:szCs w:val="27"/>
        </w:rPr>
        <w:t>з використанням</w:t>
      </w:r>
      <w:r w:rsidRPr="007A664F">
        <w:rPr>
          <w:color w:val="000000"/>
          <w:sz w:val="27"/>
          <w:szCs w:val="27"/>
        </w:rPr>
        <w:t xml:space="preserve"> </w:t>
      </w:r>
      <w:r w:rsidRPr="007A664F">
        <w:rPr>
          <w:color w:val="000000"/>
          <w:sz w:val="27"/>
          <w:szCs w:val="27"/>
          <w:lang w:val="en-US"/>
        </w:rPr>
        <w:t>т</w:t>
      </w:r>
      <w:r w:rsidRPr="007A664F">
        <w:rPr>
          <w:color w:val="000000"/>
          <w:sz w:val="27"/>
          <w:szCs w:val="27"/>
        </w:rPr>
        <w:t>радиційних</w:t>
      </w:r>
      <w:r w:rsidRPr="007A664F">
        <w:rPr>
          <w:color w:val="000000"/>
          <w:sz w:val="27"/>
          <w:szCs w:val="27"/>
        </w:rPr>
        <w:t xml:space="preserve"> видів палива</w:t>
      </w:r>
      <w:r w:rsidRPr="007A664F">
        <w:rPr>
          <w:sz w:val="27"/>
          <w:szCs w:val="27"/>
        </w:rPr>
        <w:t xml:space="preserve"> для потреб установ та організацій, що фінансуються з державного </w:t>
      </w:r>
      <w:r w:rsidRPr="007A664F">
        <w:rPr>
          <w:sz w:val="27"/>
          <w:szCs w:val="27"/>
        </w:rPr>
        <w:t>чи</w:t>
      </w:r>
      <w:r w:rsidRPr="007A664F">
        <w:rPr>
          <w:sz w:val="27"/>
          <w:szCs w:val="27"/>
        </w:rPr>
        <w:t xml:space="preserve"> місцевого бюджету, у розмірі</w:t>
      </w:r>
      <w:r w:rsidRPr="007A664F">
        <w:rPr>
          <w:color w:val="CE181E"/>
          <w:sz w:val="27"/>
          <w:szCs w:val="27"/>
        </w:rPr>
        <w:t xml:space="preserve"> </w:t>
      </w:r>
      <w:r w:rsidRPr="007A664F">
        <w:rPr>
          <w:color w:val="000000"/>
          <w:sz w:val="27"/>
          <w:szCs w:val="27"/>
        </w:rPr>
        <w:t>2896,53</w:t>
      </w:r>
      <w:r w:rsidRPr="007A664F">
        <w:rPr>
          <w:color w:val="000000"/>
          <w:sz w:val="27"/>
          <w:szCs w:val="27"/>
          <w:lang w:val="ru-RU"/>
        </w:rPr>
        <w:t xml:space="preserve"> </w:t>
      </w:r>
      <w:r w:rsidRPr="007A664F">
        <w:rPr>
          <w:color w:val="000000"/>
          <w:sz w:val="27"/>
          <w:szCs w:val="27"/>
        </w:rPr>
        <w:t>грн за 1 Гкал (з ПДВ)</w:t>
      </w:r>
      <w:r w:rsidRPr="007A664F">
        <w:rPr>
          <w:bCs w:val="0"/>
          <w:color w:val="000000"/>
          <w:sz w:val="27"/>
          <w:szCs w:val="27"/>
        </w:rPr>
        <w:t xml:space="preserve"> </w:t>
      </w:r>
      <w:r w:rsidRPr="007A664F">
        <w:rPr>
          <w:bCs w:val="0"/>
          <w:color w:val="000000"/>
          <w:sz w:val="27"/>
          <w:szCs w:val="27"/>
        </w:rPr>
        <w:t xml:space="preserve">за структурою згідно з </w:t>
      </w:r>
      <w:r w:rsidRPr="007A664F">
        <w:rPr>
          <w:bCs w:val="0"/>
          <w:color w:val="000000"/>
          <w:sz w:val="27"/>
          <w:szCs w:val="27"/>
          <w:highlight w:val="white"/>
        </w:rPr>
        <w:t>додатком</w:t>
      </w:r>
      <w:r w:rsidRPr="007A664F">
        <w:rPr>
          <w:color w:val="000000"/>
          <w:sz w:val="27"/>
          <w:szCs w:val="27"/>
        </w:rPr>
        <w:t>.</w:t>
      </w:r>
    </w:p>
    <w:p w:rsidR="00536627" w:rsidRPr="007A664F" w:rsidRDefault="007A664F">
      <w:pPr>
        <w:ind w:firstLine="567"/>
        <w:jc w:val="both"/>
        <w:rPr>
          <w:sz w:val="27"/>
          <w:szCs w:val="27"/>
        </w:rPr>
      </w:pPr>
      <w:r w:rsidRPr="007A664F">
        <w:rPr>
          <w:bCs w:val="0"/>
          <w:color w:val="000000"/>
          <w:sz w:val="27"/>
          <w:szCs w:val="27"/>
        </w:rPr>
        <w:t xml:space="preserve">2. Визнати таким, що втратило чинність </w:t>
      </w:r>
      <w:r w:rsidRPr="007A664F">
        <w:rPr>
          <w:color w:val="000000"/>
          <w:sz w:val="27"/>
          <w:szCs w:val="27"/>
        </w:rPr>
        <w:t xml:space="preserve">з </w:t>
      </w:r>
      <w:r w:rsidRPr="007A664F">
        <w:rPr>
          <w:color w:val="000000"/>
          <w:sz w:val="27"/>
          <w:szCs w:val="27"/>
        </w:rPr>
        <w:t>13</w:t>
      </w:r>
      <w:r w:rsidRPr="007A664F">
        <w:rPr>
          <w:color w:val="000000"/>
          <w:sz w:val="27"/>
          <w:szCs w:val="27"/>
        </w:rPr>
        <w:t>.</w:t>
      </w:r>
      <w:r w:rsidRPr="007A664F">
        <w:rPr>
          <w:color w:val="000000"/>
          <w:sz w:val="27"/>
          <w:szCs w:val="27"/>
        </w:rPr>
        <w:t>04</w:t>
      </w:r>
      <w:r w:rsidRPr="007A664F">
        <w:rPr>
          <w:color w:val="000000"/>
          <w:sz w:val="27"/>
          <w:szCs w:val="27"/>
        </w:rPr>
        <w:t>.2022</w:t>
      </w:r>
      <w:r w:rsidRPr="007A664F">
        <w:rPr>
          <w:bCs w:val="0"/>
          <w:color w:val="000000"/>
          <w:sz w:val="27"/>
          <w:szCs w:val="27"/>
        </w:rPr>
        <w:t xml:space="preserve">, рішення виконавчого комітету міської ради від </w:t>
      </w:r>
      <w:r w:rsidRPr="007A664F">
        <w:rPr>
          <w:bCs w:val="0"/>
          <w:color w:val="000000"/>
          <w:sz w:val="27"/>
          <w:szCs w:val="27"/>
          <w:highlight w:val="white"/>
        </w:rPr>
        <w:t xml:space="preserve">28.12.2021 № 1068-1 </w:t>
      </w:r>
      <w:r w:rsidR="00C25454" w:rsidRPr="007A664F">
        <w:rPr>
          <w:bCs w:val="0"/>
          <w:color w:val="000000"/>
          <w:sz w:val="27"/>
          <w:szCs w:val="27"/>
          <w:highlight w:val="white"/>
        </w:rPr>
        <w:t>«</w:t>
      </w:r>
      <w:r w:rsidRPr="007A664F">
        <w:rPr>
          <w:bCs w:val="0"/>
          <w:color w:val="000000"/>
          <w:sz w:val="27"/>
          <w:szCs w:val="27"/>
          <w:highlight w:val="white"/>
        </w:rPr>
        <w:t>Про</w:t>
      </w:r>
      <w:r w:rsidRPr="007A664F">
        <w:rPr>
          <w:bCs w:val="0"/>
          <w:color w:val="000000"/>
          <w:sz w:val="27"/>
          <w:szCs w:val="27"/>
          <w:highlight w:val="white"/>
          <w:lang w:val="ru-RU"/>
        </w:rPr>
        <w:t xml:space="preserve"> </w:t>
      </w:r>
      <w:proofErr w:type="spellStart"/>
      <w:r w:rsidRPr="007A664F">
        <w:rPr>
          <w:bCs w:val="0"/>
          <w:color w:val="000000"/>
          <w:sz w:val="27"/>
          <w:szCs w:val="27"/>
          <w:highlight w:val="white"/>
          <w:lang w:val="ru-RU"/>
        </w:rPr>
        <w:t>встановлення</w:t>
      </w:r>
      <w:proofErr w:type="spellEnd"/>
      <w:r w:rsidRPr="007A664F">
        <w:rPr>
          <w:bCs w:val="0"/>
          <w:color w:val="000000"/>
          <w:sz w:val="27"/>
          <w:szCs w:val="27"/>
          <w:highlight w:val="white"/>
          <w:lang w:val="ru-RU"/>
        </w:rPr>
        <w:t xml:space="preserve"> </w:t>
      </w:r>
      <w:r w:rsidRPr="007A664F">
        <w:rPr>
          <w:sz w:val="27"/>
          <w:szCs w:val="27"/>
        </w:rPr>
        <w:t xml:space="preserve">тарифу на виробництво теплової </w:t>
      </w:r>
      <w:r w:rsidRPr="007A664F">
        <w:rPr>
          <w:bCs w:val="0"/>
          <w:color w:val="000000"/>
          <w:sz w:val="27"/>
          <w:szCs w:val="27"/>
          <w:highlight w:val="white"/>
        </w:rPr>
        <w:t xml:space="preserve">енергії для </w:t>
      </w:r>
      <w:r w:rsidRPr="007A664F">
        <w:rPr>
          <w:bCs w:val="0"/>
          <w:sz w:val="27"/>
          <w:szCs w:val="27"/>
          <w:highlight w:val="white"/>
        </w:rPr>
        <w:t>ПП</w:t>
      </w:r>
      <w:r w:rsidR="00C25454" w:rsidRPr="007A664F">
        <w:rPr>
          <w:bCs w:val="0"/>
          <w:color w:val="000000"/>
          <w:sz w:val="27"/>
          <w:szCs w:val="27"/>
          <w:highlight w:val="white"/>
        </w:rPr>
        <w:t xml:space="preserve"> </w:t>
      </w:r>
      <w:r w:rsidR="00C25454" w:rsidRPr="007A664F">
        <w:rPr>
          <w:bCs w:val="0"/>
          <w:color w:val="000000"/>
          <w:sz w:val="27"/>
          <w:szCs w:val="27"/>
          <w:highlight w:val="white"/>
          <w:lang w:val="en-US"/>
        </w:rPr>
        <w:t>“</w:t>
      </w:r>
      <w:proofErr w:type="spellStart"/>
      <w:r w:rsidRPr="007A664F">
        <w:rPr>
          <w:bCs w:val="0"/>
          <w:sz w:val="27"/>
          <w:szCs w:val="27"/>
          <w:highlight w:val="white"/>
        </w:rPr>
        <w:t>Енерготранссервіс</w:t>
      </w:r>
      <w:proofErr w:type="spellEnd"/>
      <w:r w:rsidRPr="007A664F">
        <w:rPr>
          <w:bCs w:val="0"/>
          <w:sz w:val="27"/>
          <w:szCs w:val="27"/>
          <w:highlight w:val="white"/>
        </w:rPr>
        <w:t>-К</w:t>
      </w:r>
      <w:r w:rsidR="00C25454" w:rsidRPr="007A664F">
        <w:rPr>
          <w:bCs w:val="0"/>
          <w:sz w:val="27"/>
          <w:szCs w:val="27"/>
          <w:highlight w:val="white"/>
          <w:lang w:val="en-US"/>
        </w:rPr>
        <w:t>”</w:t>
      </w:r>
      <w:r w:rsidRPr="007A664F">
        <w:rPr>
          <w:bCs w:val="0"/>
          <w:color w:val="000000"/>
          <w:sz w:val="27"/>
          <w:szCs w:val="27"/>
          <w:highlight w:val="white"/>
        </w:rPr>
        <w:t>».</w:t>
      </w:r>
    </w:p>
    <w:p w:rsidR="00536627" w:rsidRPr="007A664F" w:rsidRDefault="007A664F">
      <w:pPr>
        <w:ind w:firstLine="567"/>
        <w:jc w:val="both"/>
        <w:rPr>
          <w:sz w:val="27"/>
          <w:szCs w:val="27"/>
        </w:rPr>
      </w:pPr>
      <w:r w:rsidRPr="007A664F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:rsidR="00536627" w:rsidRDefault="00536627">
      <w:pPr>
        <w:ind w:firstLine="720"/>
        <w:jc w:val="both"/>
        <w:rPr>
          <w:sz w:val="27"/>
          <w:szCs w:val="27"/>
        </w:rPr>
      </w:pPr>
    </w:p>
    <w:p w:rsidR="00536627" w:rsidRPr="007A664F" w:rsidRDefault="007A664F">
      <w:pPr>
        <w:jc w:val="both"/>
        <w:rPr>
          <w:sz w:val="27"/>
          <w:szCs w:val="27"/>
        </w:rPr>
      </w:pPr>
      <w:bookmarkStart w:id="0" w:name="_GoBack"/>
      <w:bookmarkEnd w:id="0"/>
      <w:r w:rsidRPr="007A664F">
        <w:rPr>
          <w:sz w:val="27"/>
          <w:szCs w:val="27"/>
        </w:rPr>
        <w:t xml:space="preserve">Міський </w:t>
      </w:r>
      <w:r w:rsidRPr="007A664F">
        <w:rPr>
          <w:sz w:val="27"/>
          <w:szCs w:val="27"/>
        </w:rPr>
        <w:t>голова</w:t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Pr="007A664F">
        <w:rPr>
          <w:sz w:val="27"/>
          <w:szCs w:val="27"/>
        </w:rPr>
        <w:t>Ігор ПОЛІЩУК</w:t>
      </w:r>
    </w:p>
    <w:p w:rsidR="00536627" w:rsidRDefault="00536627">
      <w:pPr>
        <w:jc w:val="both"/>
        <w:rPr>
          <w:sz w:val="27"/>
          <w:szCs w:val="27"/>
        </w:rPr>
      </w:pPr>
    </w:p>
    <w:p w:rsidR="007A664F" w:rsidRPr="007A664F" w:rsidRDefault="007A664F">
      <w:pPr>
        <w:jc w:val="both"/>
        <w:rPr>
          <w:sz w:val="27"/>
          <w:szCs w:val="27"/>
        </w:rPr>
      </w:pPr>
    </w:p>
    <w:p w:rsidR="00C25454" w:rsidRPr="007A664F" w:rsidRDefault="00C25454">
      <w:pPr>
        <w:jc w:val="both"/>
        <w:rPr>
          <w:sz w:val="27"/>
          <w:szCs w:val="27"/>
        </w:rPr>
      </w:pPr>
      <w:r w:rsidRPr="007A664F">
        <w:rPr>
          <w:sz w:val="27"/>
          <w:szCs w:val="27"/>
        </w:rPr>
        <w:t xml:space="preserve">Заступник міського голови, </w:t>
      </w:r>
    </w:p>
    <w:p w:rsidR="00536627" w:rsidRDefault="007A664F">
      <w:pPr>
        <w:jc w:val="both"/>
        <w:rPr>
          <w:szCs w:val="28"/>
        </w:rPr>
      </w:pPr>
      <w:r w:rsidRPr="007A664F">
        <w:rPr>
          <w:sz w:val="27"/>
          <w:szCs w:val="27"/>
        </w:rPr>
        <w:t>керуючий справами виконкому</w:t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="00C25454" w:rsidRPr="007A664F">
        <w:rPr>
          <w:sz w:val="27"/>
          <w:szCs w:val="27"/>
        </w:rPr>
        <w:tab/>
      </w:r>
      <w:r w:rsidRPr="007A664F">
        <w:rPr>
          <w:sz w:val="27"/>
          <w:szCs w:val="27"/>
        </w:rPr>
        <w:t>Юрій ВЕРБИЧ</w:t>
      </w:r>
    </w:p>
    <w:p w:rsidR="00536627" w:rsidRDefault="00536627">
      <w:pPr>
        <w:jc w:val="both"/>
        <w:rPr>
          <w:szCs w:val="28"/>
        </w:rPr>
      </w:pPr>
    </w:p>
    <w:p w:rsidR="007A664F" w:rsidRDefault="007A664F">
      <w:pPr>
        <w:jc w:val="both"/>
        <w:rPr>
          <w:szCs w:val="28"/>
        </w:rPr>
      </w:pPr>
    </w:p>
    <w:p w:rsidR="00536627" w:rsidRDefault="007A66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Смаль 777 </w:t>
      </w:r>
      <w:r>
        <w:rPr>
          <w:sz w:val="22"/>
          <w:szCs w:val="22"/>
        </w:rPr>
        <w:t xml:space="preserve">955  </w:t>
      </w:r>
    </w:p>
    <w:sectPr w:rsidR="00536627" w:rsidSect="007A664F">
      <w:pgSz w:w="11906" w:h="16838"/>
      <w:pgMar w:top="454" w:right="567" w:bottom="1361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DF5"/>
    <w:multiLevelType w:val="multilevel"/>
    <w:tmpl w:val="F3BE4C9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8E4AB5"/>
    <w:multiLevelType w:val="multilevel"/>
    <w:tmpl w:val="759089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536627"/>
    <w:rsid w:val="00536627"/>
    <w:rsid w:val="007A664F"/>
    <w:rsid w:val="00C25454"/>
    <w:rsid w:val="00F3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26</cp:revision>
  <cp:lastPrinted>1995-11-21T17:41:00Z</cp:lastPrinted>
  <dcterms:created xsi:type="dcterms:W3CDTF">1995-11-21T18:41:00Z</dcterms:created>
  <dcterms:modified xsi:type="dcterms:W3CDTF">2022-04-05T11:24:00Z</dcterms:modified>
  <dc:language>uk-UA</dc:language>
</cp:coreProperties>
</file>