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5pt;height:59.25pt" o:ole="">
            <v:imagedata r:id="rId3" o:title=""/>
          </v:shape>
          <o:OLEObject Type="Embed" ProgID="" ShapeID="ole_rId2" DrawAspect="Content" ObjectID="_592090170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/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bookmarkStart w:id="0" w:name="__DdeLink__88_960980134"/>
      <w:bookmarkEnd w:id="0"/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5</w:t>
      </w: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0-річчя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 xml:space="preserve">комунального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>підприємства “Луцьке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>підприємство електротранспорту”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rFonts w:cs="Times New Roman"/>
          <w:sz w:val="28"/>
          <w:szCs w:val="28"/>
          <w:lang w:val="uk-UA" w:eastAsia="zh-CN" w:bidi="ar-SA"/>
        </w:rPr>
        <w:t>Відповідно до рішення Луцької міської ради від 22.12.2021 № 24/119 “Про затвердження Програми розвитку культури Луцької міської територіальної громади на 2022-2025 роки”</w:t>
      </w:r>
      <w:r>
        <w:rPr>
          <w:szCs w:val="28"/>
          <w:lang w:val="uk-UA" w:eastAsia="zh-CN"/>
        </w:rPr>
        <w:t xml:space="preserve"> та Положення про відзнаки міського голови, затвердженого  розпорядженням міського голови від 01.06.2021 № 111-ра, а також враховуючи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відділу транспорту Луцької міської ради</w:t>
      </w:r>
      <w:r>
        <w:rPr>
          <w:rFonts w:eastAsia="Times New Roman" w:cs="Times New Roman"/>
          <w:b w:val="false"/>
          <w:bCs w:val="false"/>
          <w:color w:val="FF0000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від 05.04.2022 № 30-17/118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 w:eastAsia="zh-CN"/>
        </w:rPr>
        <w:tab/>
        <w:t xml:space="preserve">1. ОГОЛОСИТИ Подяку міського голови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 xml:space="preserve">колективу комунального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 xml:space="preserve">підприємства “Луцьке підприємство електротранспорту” за вагомий внесок у розвиток електротранспорту, надання якісних послуг мешканцям Луцької міської територіальної громади з перевезення пасажирів, а також з нагоди  50-річчя 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0"/>
          <w:sz w:val="28"/>
          <w:szCs w:val="28"/>
          <w:highlight w:val="white"/>
          <w:lang w:val="uk-UA" w:eastAsia="zh-CN" w:bidi="ar-SA"/>
        </w:rPr>
        <w:t xml:space="preserve">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>підприємства.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2. Затвердити кошторис видатків щодо відзначення колективу комунального підприємства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  <w:t xml:space="preserve">“Луцьке підприємство електротранспорту” </w:t>
      </w:r>
      <w:r>
        <w:rPr>
          <w:sz w:val="28"/>
          <w:szCs w:val="28"/>
          <w:lang w:val="uk-UA"/>
        </w:rPr>
        <w:t>згідно з додатком.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3. Відділу обліку та звітності Луцької міської ради (С.Горай) провести оплату згідно кошторису видатків. </w:t>
      </w:r>
    </w:p>
    <w:p>
      <w:pPr>
        <w:pStyle w:val="Normal"/>
        <w:widowControl/>
        <w:shd w:val="clear" w:fill="FFFFFF"/>
        <w:tabs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>
          <w:rFonts w:eastAsia="Times New Roman" w:cs="Times New Roman"/>
          <w:b w:val="false"/>
          <w:b w:val="false"/>
          <w:bCs/>
          <w:color w:val="00000A"/>
          <w:kern w:val="0"/>
          <w:sz w:val="28"/>
          <w:szCs w:val="28"/>
          <w:highlight w:val="white"/>
          <w:lang w:val="uk-UA" w:eastAsia="zh-CN" w:bidi="ar-SA"/>
        </w:rPr>
      </w:pPr>
      <w:r>
        <w:rPr>
          <w:rStyle w:val="Appleconvertedspace"/>
          <w:rFonts w:eastAsia="Times New Roman" w:cs="Times New Roman"/>
          <w:b w:val="false"/>
          <w:bCs/>
          <w:color w:val="00000A"/>
          <w:kern w:val="0"/>
          <w:sz w:val="21"/>
          <w:szCs w:val="21"/>
          <w:highlight w:val="white"/>
          <w:lang w:val="uk-UA" w:eastAsia="zh-CN" w:bidi="ar-SA"/>
        </w:rPr>
        <w:t xml:space="preserve"> 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ab/>
        <w:t>4. Господарсько-технічному відділу Луцької міської ради  (А.Махецький) забезпечити придбання рамки для</w:t>
      </w:r>
      <w:r>
        <w:rPr>
          <w:lang w:val="uk-UA"/>
        </w:rPr>
        <w:t xml:space="preserve"> відзначення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колективу</w:t>
      </w:r>
      <w:r>
        <w:rPr>
          <w:lang w:val="uk-UA"/>
        </w:rPr>
        <w:t>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>Гудима   777 942</w:t>
      </w:r>
      <w:r>
        <w:rPr>
          <w:sz w:val="24"/>
          <w:lang w:val="uk-UA"/>
        </w:rPr>
        <w:t xml:space="preserve"> </w:t>
      </w:r>
    </w:p>
    <w:p>
      <w:pPr>
        <w:pStyle w:val="Normal"/>
        <w:tabs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character" w:styleId="Style16">
    <w:name w:val="Виділення"/>
    <w:qFormat/>
    <w:rPr>
      <w:i/>
      <w:iCs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 Unicode MS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Покажчик"/>
    <w:basedOn w:val="Normal"/>
    <w:qFormat/>
    <w:pPr>
      <w:suppressLineNumbers/>
    </w:pPr>
    <w:rPr>
      <w:rFonts w:cs="Arial Unicode MS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4">
    <w:name w:val="Вміст рамки"/>
    <w:basedOn w:val="Normal"/>
    <w:qFormat/>
    <w:pPr/>
    <w:rPr/>
  </w:style>
  <w:style w:type="paragraph" w:styleId="Style25">
    <w:name w:val="Вміст таблиці"/>
    <w:basedOn w:val="Normal"/>
    <w:qFormat/>
    <w:pPr>
      <w:suppressLineNumbers/>
    </w:pPr>
    <w:rPr/>
  </w:style>
  <w:style w:type="paragraph" w:styleId="Style26">
    <w:name w:val="Заголовок таблиці"/>
    <w:basedOn w:val="Style25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991</TotalTime>
  <Application>LibreOffice/5.4.2.2$Windows_x86 LibreOffice_project/22b09f6418e8c2d508a9eaf86b2399209b0990f4</Application>
  <Pages>1</Pages>
  <Words>152</Words>
  <Characters>1134</Characters>
  <CharactersWithSpaces>1366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2022-04-07T11:15:30Z</cp:lastPrinted>
  <dcterms:modified xsi:type="dcterms:W3CDTF">2022-04-07T11:50:37Z</dcterms:modified>
  <cp:revision>70</cp:revision>
  <dc:subject/>
  <dc:title/>
</cp:coreProperties>
</file>