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16" w:rsidRDefault="00F45016">
      <w:pPr>
        <w:jc w:val="center"/>
        <w:rPr>
          <w:sz w:val="16"/>
          <w:szCs w:val="1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5" type="#_x0000_t75" style="width:39.6pt;height:49.2pt;visibility:visible">
            <v:imagedata r:id="rId4" o:title=""/>
          </v:shape>
        </w:pict>
      </w:r>
    </w:p>
    <w:p w:rsidR="00F45016" w:rsidRDefault="00F45016">
      <w:pPr>
        <w:pStyle w:val="Heading1"/>
        <w:rPr>
          <w:sz w:val="28"/>
          <w:szCs w:val="28"/>
        </w:rPr>
      </w:pPr>
      <w:r>
        <w:rPr>
          <w:sz w:val="28"/>
          <w:szCs w:val="28"/>
        </w:rPr>
        <w:t>ЛУЦЬКА  МІСЬКА  РАДА</w:t>
      </w:r>
    </w:p>
    <w:p w:rsidR="00F45016" w:rsidRDefault="00F45016">
      <w:pPr>
        <w:rPr>
          <w:sz w:val="16"/>
          <w:szCs w:val="16"/>
        </w:rPr>
      </w:pPr>
    </w:p>
    <w:p w:rsidR="00F45016" w:rsidRDefault="00F45016">
      <w:pPr>
        <w:pStyle w:val="Heading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F45016" w:rsidRDefault="00F45016">
      <w:pPr>
        <w:jc w:val="center"/>
        <w:rPr>
          <w:b/>
          <w:bCs w:val="0"/>
          <w:sz w:val="24"/>
        </w:rPr>
      </w:pPr>
    </w:p>
    <w:p w:rsidR="00F45016" w:rsidRDefault="00F45016">
      <w:pPr>
        <w:tabs>
          <w:tab w:val="left" w:pos="4687"/>
        </w:tabs>
        <w:jc w:val="both"/>
        <w:rPr>
          <w:sz w:val="24"/>
        </w:rPr>
      </w:pPr>
      <w:r>
        <w:rPr>
          <w:sz w:val="24"/>
        </w:rPr>
        <w:t>________________                                        Луцьк                                         №______________</w:t>
      </w:r>
    </w:p>
    <w:p w:rsidR="00F45016" w:rsidRDefault="00F45016">
      <w:pPr>
        <w:rPr>
          <w:sz w:val="24"/>
        </w:rPr>
      </w:pPr>
      <w:r>
        <w:rPr>
          <w:sz w:val="24"/>
        </w:rPr>
        <w:t xml:space="preserve">                      </w:t>
      </w:r>
    </w:p>
    <w:p w:rsidR="00F45016" w:rsidRDefault="00F45016" w:rsidP="000E3BC8">
      <w:pPr>
        <w:rPr>
          <w:szCs w:val="28"/>
        </w:rPr>
      </w:pPr>
      <w:r w:rsidRPr="007F5681">
        <w:rPr>
          <w:szCs w:val="28"/>
        </w:rPr>
        <w:t xml:space="preserve">Про </w:t>
      </w:r>
      <w:r>
        <w:rPr>
          <w:szCs w:val="28"/>
        </w:rPr>
        <w:t xml:space="preserve"> </w:t>
      </w:r>
      <w:r w:rsidRPr="007F5681">
        <w:rPr>
          <w:szCs w:val="28"/>
        </w:rPr>
        <w:t xml:space="preserve">надання </w:t>
      </w:r>
      <w:r w:rsidRPr="00EF28F1">
        <w:rPr>
          <w:szCs w:val="28"/>
        </w:rPr>
        <w:t>Луцьк</w:t>
      </w:r>
      <w:r>
        <w:rPr>
          <w:szCs w:val="28"/>
        </w:rPr>
        <w:t xml:space="preserve">ій </w:t>
      </w:r>
      <w:r w:rsidRPr="00EF28F1">
        <w:rPr>
          <w:szCs w:val="28"/>
        </w:rPr>
        <w:t xml:space="preserve"> міськ</w:t>
      </w:r>
      <w:r>
        <w:rPr>
          <w:szCs w:val="28"/>
        </w:rPr>
        <w:t>ій</w:t>
      </w:r>
      <w:r w:rsidRPr="00EF28F1">
        <w:rPr>
          <w:szCs w:val="28"/>
        </w:rPr>
        <w:t xml:space="preserve"> </w:t>
      </w:r>
      <w:r>
        <w:rPr>
          <w:szCs w:val="28"/>
        </w:rPr>
        <w:t xml:space="preserve"> </w:t>
      </w:r>
      <w:r w:rsidRPr="00EF28F1">
        <w:rPr>
          <w:szCs w:val="28"/>
        </w:rPr>
        <w:t>територіальн</w:t>
      </w:r>
      <w:r>
        <w:rPr>
          <w:szCs w:val="28"/>
        </w:rPr>
        <w:t>ій</w:t>
      </w:r>
    </w:p>
    <w:p w:rsidR="00F45016" w:rsidRDefault="00F45016" w:rsidP="000E3BC8">
      <w:pPr>
        <w:rPr>
          <w:szCs w:val="28"/>
        </w:rPr>
      </w:pPr>
      <w:r w:rsidRPr="00EF28F1">
        <w:rPr>
          <w:szCs w:val="28"/>
        </w:rPr>
        <w:t>громад</w:t>
      </w:r>
      <w:r>
        <w:rPr>
          <w:szCs w:val="28"/>
        </w:rPr>
        <w:t>і</w:t>
      </w:r>
      <w:r w:rsidRPr="00EF28F1">
        <w:rPr>
          <w:szCs w:val="28"/>
        </w:rPr>
        <w:t xml:space="preserve">, від </w:t>
      </w:r>
      <w:r>
        <w:rPr>
          <w:szCs w:val="28"/>
        </w:rPr>
        <w:t xml:space="preserve"> </w:t>
      </w:r>
      <w:r w:rsidRPr="00EF28F1">
        <w:rPr>
          <w:szCs w:val="28"/>
        </w:rPr>
        <w:t>ім</w:t>
      </w:r>
      <w:r>
        <w:rPr>
          <w:szCs w:val="28"/>
        </w:rPr>
        <w:t>ені якої діє Луцька  міська рада</w:t>
      </w:r>
    </w:p>
    <w:p w:rsidR="00F45016" w:rsidRDefault="00F45016" w:rsidP="000E3BC8">
      <w:r>
        <w:rPr>
          <w:szCs w:val="28"/>
        </w:rPr>
        <w:t>(землекористувач   громадянка    Шевчук Н.І.),</w:t>
      </w:r>
    </w:p>
    <w:p w:rsidR="00F45016" w:rsidRDefault="00F45016">
      <w:pPr>
        <w:rPr>
          <w:lang w:eastAsia="zh-CN"/>
        </w:rPr>
      </w:pPr>
      <w:r>
        <w:rPr>
          <w:lang w:eastAsia="zh-CN"/>
        </w:rPr>
        <w:t xml:space="preserve">дозволу на розроблення проекту землеустрою </w:t>
      </w:r>
    </w:p>
    <w:p w:rsidR="00F45016" w:rsidRDefault="00F45016">
      <w:pPr>
        <w:rPr>
          <w:szCs w:val="28"/>
        </w:rPr>
      </w:pPr>
      <w:r>
        <w:rPr>
          <w:lang w:eastAsia="zh-CN"/>
        </w:rPr>
        <w:t>щодо   відведенн</w:t>
      </w:r>
      <w:r>
        <w:rPr>
          <w:szCs w:val="28"/>
        </w:rPr>
        <w:t xml:space="preserve">я   земельної   ділянки  (зміни </w:t>
      </w:r>
    </w:p>
    <w:p w:rsidR="00F45016" w:rsidRDefault="00F45016">
      <w:r>
        <w:rPr>
          <w:szCs w:val="28"/>
        </w:rPr>
        <w:t xml:space="preserve">цільового   призначення)   для  </w:t>
      </w:r>
      <w:r>
        <w:rPr>
          <w:spacing w:val="-6"/>
          <w:szCs w:val="28"/>
        </w:rPr>
        <w:t>обслуговуванн</w:t>
      </w:r>
      <w:r>
        <w:t xml:space="preserve">я </w:t>
      </w:r>
    </w:p>
    <w:p w:rsidR="00F45016" w:rsidRDefault="00F45016">
      <w:r>
        <w:t>жилого будинку,   господарських    буді</w:t>
      </w:r>
      <w:r>
        <w:rPr>
          <w:szCs w:val="28"/>
        </w:rPr>
        <w:t xml:space="preserve">вель   </w:t>
      </w:r>
      <w:r>
        <w:rPr>
          <w:spacing w:val="4"/>
          <w:szCs w:val="28"/>
        </w:rPr>
        <w:t>і</w:t>
      </w:r>
    </w:p>
    <w:p w:rsidR="00F45016" w:rsidRDefault="00F45016">
      <w:r>
        <w:rPr>
          <w:spacing w:val="4"/>
          <w:szCs w:val="28"/>
        </w:rPr>
        <w:t xml:space="preserve">споруд на </w:t>
      </w:r>
      <w:r>
        <w:rPr>
          <w:color w:val="000000"/>
          <w:spacing w:val="4"/>
          <w:szCs w:val="28"/>
          <w:lang w:eastAsia="ar-SA"/>
        </w:rPr>
        <w:t xml:space="preserve">вул. Черчицькій, 95 </w:t>
      </w:r>
      <w:r>
        <w:rPr>
          <w:szCs w:val="28"/>
        </w:rPr>
        <w:t>у м. Луцьку</w:t>
      </w:r>
    </w:p>
    <w:p w:rsidR="00F45016" w:rsidRDefault="00F45016">
      <w:pPr>
        <w:rPr>
          <w:spacing w:val="-2"/>
          <w:szCs w:val="28"/>
        </w:rPr>
      </w:pPr>
    </w:p>
    <w:p w:rsidR="00F45016" w:rsidRDefault="00F45016">
      <w:pPr>
        <w:ind w:firstLine="763"/>
        <w:jc w:val="both"/>
        <w:rPr>
          <w:szCs w:val="28"/>
        </w:rPr>
      </w:pPr>
      <w:r>
        <w:rPr>
          <w:szCs w:val="28"/>
        </w:rPr>
        <w:t>Розглянувши клопотання громадян</w:t>
      </w:r>
      <w:r>
        <w:rPr>
          <w:color w:val="00000A"/>
          <w:spacing w:val="4"/>
          <w:szCs w:val="28"/>
          <w:lang w:eastAsia="zh-CN"/>
        </w:rPr>
        <w:t xml:space="preserve">ки </w:t>
      </w:r>
      <w:r>
        <w:rPr>
          <w:color w:val="000000"/>
          <w:spacing w:val="4"/>
          <w:szCs w:val="28"/>
          <w:lang w:eastAsia="ar-SA"/>
        </w:rPr>
        <w:t>Шевчук Ніни Іванівни</w:t>
      </w:r>
      <w:r>
        <w:rPr>
          <w:szCs w:val="28"/>
        </w:rPr>
        <w:t xml:space="preserve"> про надання дозволу на розроблення проекту землеустрою щодо відведення земельної ділянки із зміною цільового призначення з «для ведення городництва» (01.07 </w:t>
      </w:r>
      <w:r>
        <w:rPr>
          <w:szCs w:val="28"/>
          <w:lang w:eastAsia="zh-CN"/>
        </w:rPr>
        <w:t>–</w:t>
      </w:r>
      <w:r>
        <w:rPr>
          <w:szCs w:val="28"/>
        </w:rPr>
        <w:t xml:space="preserve"> для городництва) на «для обслуговування жилого будинку, господарських будівель і споруд» </w:t>
      </w:r>
      <w:r w:rsidRPr="000E3BC8">
        <w:rPr>
          <w:szCs w:val="28"/>
        </w:rPr>
        <w:t>[</w:t>
      </w:r>
      <w:r>
        <w:rPr>
          <w:szCs w:val="28"/>
        </w:rPr>
        <w:t xml:space="preserve">02.01 </w:t>
      </w:r>
      <w:r>
        <w:rPr>
          <w:szCs w:val="28"/>
          <w:lang w:eastAsia="zh-CN"/>
        </w:rPr>
        <w:t>–</w:t>
      </w:r>
      <w:r>
        <w:rPr>
          <w:szCs w:val="28"/>
        </w:rPr>
        <w:t xml:space="preserve"> для будівництва і обслуговування житлового будинку, господарських будівель і споруд (присадибна ділянка)</w:t>
      </w:r>
      <w:r w:rsidRPr="000E3BC8">
        <w:rPr>
          <w:szCs w:val="28"/>
        </w:rPr>
        <w:t>]</w:t>
      </w:r>
      <w:r>
        <w:rPr>
          <w:szCs w:val="28"/>
        </w:rPr>
        <w:t xml:space="preserve"> на </w:t>
      </w:r>
      <w:r>
        <w:rPr>
          <w:color w:val="000000"/>
          <w:spacing w:val="4"/>
          <w:szCs w:val="28"/>
          <w:lang w:eastAsia="ar-SA"/>
        </w:rPr>
        <w:t>вул. Черчицькій, 95</w:t>
      </w:r>
      <w:r>
        <w:rPr>
          <w:szCs w:val="28"/>
        </w:rPr>
        <w:t xml:space="preserve"> у м. Луцьку, схему генплану земельної ділянки з прикладеною інформацією департаменту містобудування, земельних ресурсів та реклами Луцької міської ради про наявні в межах об’єкта землеустрою обмеження у використанні земель, </w:t>
      </w:r>
      <w:r>
        <w:rPr>
          <w:color w:val="00000A"/>
          <w:szCs w:val="28"/>
          <w:lang w:eastAsia="zh-CN"/>
        </w:rPr>
        <w:t xml:space="preserve">враховуючи </w:t>
      </w:r>
      <w:r>
        <w:rPr>
          <w:color w:val="000000"/>
          <w:spacing w:val="2"/>
          <w:szCs w:val="28"/>
          <w:lang w:eastAsia="zh-CN"/>
        </w:rPr>
        <w:t xml:space="preserve">документи, що посвідчують право власності </w:t>
      </w:r>
      <w:r>
        <w:rPr>
          <w:color w:val="000000"/>
          <w:spacing w:val="4"/>
          <w:szCs w:val="28"/>
          <w:lang w:eastAsia="zh-CN"/>
        </w:rPr>
        <w:t xml:space="preserve">громадянки </w:t>
      </w:r>
      <w:r>
        <w:rPr>
          <w:color w:val="000000"/>
          <w:spacing w:val="4"/>
          <w:szCs w:val="28"/>
          <w:lang w:eastAsia="ar-SA"/>
        </w:rPr>
        <w:t>Шевчук Ніни Іванівни</w:t>
      </w:r>
      <w:r>
        <w:rPr>
          <w:color w:val="00000A"/>
          <w:szCs w:val="28"/>
          <w:lang w:eastAsia="zh-CN"/>
        </w:rPr>
        <w:t xml:space="preserve"> </w:t>
      </w:r>
      <w:r>
        <w:rPr>
          <w:color w:val="000000"/>
          <w:spacing w:val="2"/>
          <w:szCs w:val="28"/>
          <w:lang w:eastAsia="zh-CN"/>
        </w:rPr>
        <w:t xml:space="preserve">на об’єкти нерухомого майна </w:t>
      </w:r>
      <w:r>
        <w:rPr>
          <w:spacing w:val="4"/>
          <w:szCs w:val="28"/>
          <w:lang w:eastAsia="zh-CN"/>
        </w:rPr>
        <w:t xml:space="preserve">на </w:t>
      </w:r>
      <w:r>
        <w:rPr>
          <w:color w:val="000000"/>
          <w:spacing w:val="4"/>
          <w:szCs w:val="28"/>
          <w:lang w:eastAsia="ar-SA"/>
        </w:rPr>
        <w:t>вул. Черчицькій, 95</w:t>
      </w:r>
      <w:r>
        <w:rPr>
          <w:spacing w:val="4"/>
          <w:szCs w:val="28"/>
          <w:lang w:eastAsia="zh-CN"/>
        </w:rPr>
        <w:t xml:space="preserve"> у м. Луцьку</w:t>
      </w:r>
      <w:r>
        <w:rPr>
          <w:color w:val="000000"/>
          <w:spacing w:val="2"/>
          <w:szCs w:val="28"/>
          <w:lang w:eastAsia="zh-CN"/>
        </w:rPr>
        <w:t xml:space="preserve">: </w:t>
      </w:r>
      <w:r>
        <w:rPr>
          <w:color w:val="00000A"/>
          <w:szCs w:val="28"/>
          <w:lang w:eastAsia="zh-CN"/>
        </w:rPr>
        <w:t>свідоцтво про право на спадщину за заповітом від 12.06.2012 за № 1-798,</w:t>
      </w:r>
      <w:r>
        <w:rPr>
          <w:szCs w:val="28"/>
        </w:rPr>
        <w:t xml:space="preserve"> відповідно до як</w:t>
      </w:r>
      <w:r>
        <w:rPr>
          <w:color w:val="00000A"/>
          <w:szCs w:val="28"/>
          <w:lang w:eastAsia="zh-CN"/>
        </w:rPr>
        <w:t>ого</w:t>
      </w:r>
      <w:r>
        <w:rPr>
          <w:szCs w:val="28"/>
        </w:rPr>
        <w:t xml:space="preserve"> право власності на житлов</w:t>
      </w:r>
      <w:r>
        <w:rPr>
          <w:color w:val="00000A"/>
          <w:szCs w:val="28"/>
          <w:lang w:eastAsia="zh-CN"/>
        </w:rPr>
        <w:t>ий</w:t>
      </w:r>
      <w:r>
        <w:rPr>
          <w:szCs w:val="28"/>
        </w:rPr>
        <w:t xml:space="preserve"> будинок з </w:t>
      </w:r>
      <w:r>
        <w:rPr>
          <w:color w:val="00000A"/>
          <w:szCs w:val="28"/>
          <w:lang w:eastAsia="zh-CN"/>
        </w:rPr>
        <w:t xml:space="preserve">надвірними </w:t>
      </w:r>
      <w:r>
        <w:rPr>
          <w:szCs w:val="28"/>
        </w:rPr>
        <w:t>будів</w:t>
      </w:r>
      <w:r>
        <w:rPr>
          <w:color w:val="00000A"/>
          <w:szCs w:val="28"/>
          <w:lang w:eastAsia="zh-CN"/>
        </w:rPr>
        <w:t>лями та</w:t>
      </w:r>
      <w:r>
        <w:rPr>
          <w:szCs w:val="28"/>
        </w:rPr>
        <w:t xml:space="preserve"> спорудами зареєстроване </w:t>
      </w:r>
      <w:r>
        <w:rPr>
          <w:color w:val="00000A"/>
          <w:szCs w:val="28"/>
          <w:lang w:eastAsia="zh-CN"/>
        </w:rPr>
        <w:t xml:space="preserve">17.07.2012, реєстраційний номер: 36317598; </w:t>
      </w:r>
      <w:r>
        <w:rPr>
          <w:bCs w:val="0"/>
          <w:color w:val="00000A"/>
          <w:spacing w:val="4"/>
          <w:szCs w:val="28"/>
          <w:lang w:eastAsia="zh-CN"/>
        </w:rPr>
        <w:t>технічний паспорт на об’єкт нерухомого майна від 04.07.2012; свідоцтво про право на спадщину за заповітом від 12.06.2012 за № 1-797, на підставі якого видано Держ</w:t>
      </w:r>
      <w:r>
        <w:rPr>
          <w:bCs w:val="0"/>
          <w:spacing w:val="4"/>
          <w:szCs w:val="28"/>
          <w:lang w:eastAsia="zh-CN"/>
        </w:rPr>
        <w:t>авний акт на право власності на</w:t>
      </w:r>
      <w:r>
        <w:rPr>
          <w:bCs w:val="0"/>
          <w:spacing w:val="2"/>
          <w:szCs w:val="28"/>
          <w:lang w:eastAsia="zh-CN"/>
        </w:rPr>
        <w:t xml:space="preserve"> земельну ділянку площею 0,1000 га з кадастровим номером 0710100000:21:115:0018</w:t>
      </w:r>
      <w:r>
        <w:rPr>
          <w:bCs w:val="0"/>
          <w:spacing w:val="4"/>
          <w:szCs w:val="28"/>
          <w:lang w:eastAsia="zh-CN"/>
        </w:rPr>
        <w:t>, зареєстрований в Книзі записів державних актів на право власності на землю та на право постійного користування землею, договорів оренди землі від 12.10.2012 за № 071010001001716</w:t>
      </w:r>
      <w:r>
        <w:rPr>
          <w:bCs w:val="0"/>
          <w:color w:val="00000A"/>
          <w:spacing w:val="4"/>
          <w:szCs w:val="28"/>
          <w:lang w:eastAsia="zh-CN"/>
        </w:rPr>
        <w:t>, враховуючи</w:t>
      </w:r>
      <w:r>
        <w:rPr>
          <w:szCs w:val="28"/>
        </w:rPr>
        <w:t xml:space="preserve"> </w:t>
      </w:r>
      <w:r>
        <w:rPr>
          <w:color w:val="00000A"/>
          <w:spacing w:val="4"/>
          <w:szCs w:val="28"/>
          <w:lang w:eastAsia="zh-CN"/>
        </w:rPr>
        <w:t xml:space="preserve">договір оренди земельної ділянки, укладений між Луцькою міською радою та громадянкою </w:t>
      </w:r>
      <w:r>
        <w:rPr>
          <w:color w:val="000000"/>
          <w:spacing w:val="4"/>
          <w:szCs w:val="28"/>
          <w:lang w:eastAsia="ar-SA"/>
        </w:rPr>
        <w:t>Кирилюк Вірою Григорівною</w:t>
      </w:r>
      <w:r>
        <w:rPr>
          <w:color w:val="00000A"/>
          <w:spacing w:val="4"/>
          <w:szCs w:val="28"/>
          <w:lang w:eastAsia="zh-CN"/>
        </w:rPr>
        <w:t xml:space="preserve">, зареєстрований в книзі записів державної реєстрації договорів оренди від 14.03.2006 за № 040607700052, строк дії якого закінчився, </w:t>
      </w:r>
      <w:r>
        <w:rPr>
          <w:bCs w:val="0"/>
          <w:color w:val="00000A"/>
          <w:spacing w:val="4"/>
          <w:szCs w:val="28"/>
          <w:lang w:eastAsia="zh-CN"/>
        </w:rPr>
        <w:t xml:space="preserve">свідоцтво про смерть фізичної особи-орендаря громадянки </w:t>
      </w:r>
      <w:r>
        <w:rPr>
          <w:bCs w:val="0"/>
          <w:color w:val="000000"/>
          <w:spacing w:val="4"/>
          <w:szCs w:val="28"/>
          <w:lang w:eastAsia="ar-SA"/>
        </w:rPr>
        <w:t>Кирилюк Віри Григорівни</w:t>
      </w:r>
      <w:r>
        <w:rPr>
          <w:bCs w:val="0"/>
          <w:color w:val="00000A"/>
          <w:spacing w:val="4"/>
          <w:szCs w:val="28"/>
          <w:lang w:eastAsia="zh-CN"/>
        </w:rPr>
        <w:t xml:space="preserve"> від 10.12.2011, серія І-ЕГ № 118776, </w:t>
      </w:r>
      <w:r>
        <w:rPr>
          <w:color w:val="000000"/>
          <w:spacing w:val="2"/>
          <w:szCs w:val="28"/>
          <w:lang w:eastAsia="zh-CN"/>
        </w:rPr>
        <w:t xml:space="preserve">витяг з протоколу пленарного засідання 25-ї сесії міської ради </w:t>
      </w:r>
      <w:r>
        <w:rPr>
          <w:color w:val="000000"/>
          <w:spacing w:val="2"/>
          <w:szCs w:val="28"/>
          <w:lang w:val="en-US" w:eastAsia="zh-CN"/>
        </w:rPr>
        <w:t>VII</w:t>
      </w:r>
      <w:r>
        <w:rPr>
          <w:color w:val="000000"/>
          <w:spacing w:val="2"/>
          <w:szCs w:val="28"/>
          <w:lang w:eastAsia="zh-CN"/>
        </w:rPr>
        <w:t>І скликання від 27.01.2022,</w:t>
      </w:r>
      <w:r>
        <w:rPr>
          <w:szCs w:val="28"/>
        </w:rPr>
        <w:t xml:space="preserve"> </w:t>
      </w:r>
      <w:r>
        <w:rPr>
          <w:spacing w:val="4"/>
          <w:szCs w:val="28"/>
        </w:rPr>
        <w:t xml:space="preserve">витяг з протоколу дистанційного засідання 30-ї сесії Луцької міської ради </w:t>
      </w:r>
      <w:r>
        <w:rPr>
          <w:spacing w:val="4"/>
          <w:szCs w:val="28"/>
          <w:lang w:val="en-US"/>
        </w:rPr>
        <w:t>VIII</w:t>
      </w:r>
      <w:r w:rsidRPr="000E3BC8">
        <w:rPr>
          <w:spacing w:val="4"/>
          <w:szCs w:val="28"/>
        </w:rPr>
        <w:t xml:space="preserve"> </w:t>
      </w:r>
      <w:r>
        <w:rPr>
          <w:spacing w:val="4"/>
          <w:szCs w:val="28"/>
        </w:rPr>
        <w:t xml:space="preserve">скликання від 30.03.2022, </w:t>
      </w:r>
      <w:r>
        <w:rPr>
          <w:szCs w:val="28"/>
        </w:rPr>
        <w:t>керуючись статтями 12, 20, 79-1, 93, 120, 122, 123, частиною 2 статті 134 Земельного кодексу України, статтями 6, 7 Закону України «Про оренду землі», статтями 25, 50 Закону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Генеральним планом міста Луцька, затвердженим рішенням Луцької міської ради від 24.06.2009 року № 42/1,</w:t>
      </w:r>
      <w:r>
        <w:rPr>
          <w:szCs w:val="28"/>
          <w:lang w:eastAsia="zh-CN"/>
        </w:rPr>
        <w:t xml:space="preserve"> Планом зонування території міста Луцька, затвердженим рішенням Луцької міської ради від 25.02.2015  № 71/13, </w:t>
      </w:r>
      <w:r>
        <w:rPr>
          <w:szCs w:val="28"/>
        </w:rPr>
        <w:t>міська рада</w:t>
      </w:r>
    </w:p>
    <w:p w:rsidR="00F45016" w:rsidRDefault="00F45016">
      <w:pPr>
        <w:ind w:firstLine="720"/>
        <w:jc w:val="both"/>
        <w:rPr>
          <w:szCs w:val="28"/>
        </w:rPr>
      </w:pPr>
    </w:p>
    <w:p w:rsidR="00F45016" w:rsidRDefault="00F45016">
      <w:pPr>
        <w:rPr>
          <w:szCs w:val="28"/>
        </w:rPr>
      </w:pPr>
      <w:r>
        <w:rPr>
          <w:szCs w:val="28"/>
        </w:rPr>
        <w:t>ВИРІШИЛА:</w:t>
      </w:r>
    </w:p>
    <w:p w:rsidR="00F45016" w:rsidRDefault="00F45016">
      <w:pPr>
        <w:jc w:val="both"/>
        <w:rPr>
          <w:szCs w:val="28"/>
        </w:rPr>
      </w:pPr>
    </w:p>
    <w:p w:rsidR="00F45016" w:rsidRPr="00727E9D" w:rsidRDefault="00F45016" w:rsidP="00727E9D">
      <w:pPr>
        <w:ind w:firstLine="763"/>
        <w:jc w:val="both"/>
        <w:rPr>
          <w:bCs w:val="0"/>
          <w:spacing w:val="4"/>
          <w:szCs w:val="28"/>
          <w:lang w:eastAsia="zh-CN"/>
        </w:rPr>
      </w:pPr>
      <w:r w:rsidRPr="00727E9D">
        <w:rPr>
          <w:bCs w:val="0"/>
          <w:spacing w:val="4"/>
          <w:szCs w:val="28"/>
          <w:lang w:eastAsia="zh-CN"/>
        </w:rPr>
        <w:t>1. Надати Луцькій міській територіальній</w:t>
      </w:r>
      <w:r>
        <w:rPr>
          <w:bCs w:val="0"/>
          <w:spacing w:val="4"/>
          <w:szCs w:val="28"/>
          <w:lang w:eastAsia="zh-CN"/>
        </w:rPr>
        <w:t xml:space="preserve"> </w:t>
      </w:r>
      <w:r w:rsidRPr="00727E9D">
        <w:rPr>
          <w:bCs w:val="0"/>
          <w:spacing w:val="4"/>
          <w:szCs w:val="28"/>
          <w:lang w:eastAsia="zh-CN"/>
        </w:rPr>
        <w:t>громаді</w:t>
      </w:r>
      <w:r>
        <w:rPr>
          <w:bCs w:val="0"/>
          <w:spacing w:val="4"/>
          <w:szCs w:val="28"/>
          <w:lang w:eastAsia="zh-CN"/>
        </w:rPr>
        <w:t>, від</w:t>
      </w:r>
      <w:r w:rsidRPr="00727E9D">
        <w:rPr>
          <w:bCs w:val="0"/>
          <w:spacing w:val="4"/>
          <w:szCs w:val="28"/>
          <w:lang w:eastAsia="zh-CN"/>
        </w:rPr>
        <w:t xml:space="preserve"> імені якої </w:t>
      </w:r>
      <w:r>
        <w:rPr>
          <w:bCs w:val="0"/>
          <w:spacing w:val="4"/>
          <w:szCs w:val="28"/>
          <w:lang w:eastAsia="zh-CN"/>
        </w:rPr>
        <w:t xml:space="preserve">діє Луцька </w:t>
      </w:r>
      <w:r w:rsidRPr="00727E9D">
        <w:rPr>
          <w:bCs w:val="0"/>
          <w:spacing w:val="4"/>
          <w:szCs w:val="28"/>
          <w:lang w:eastAsia="zh-CN"/>
        </w:rPr>
        <w:t>міська рада</w:t>
      </w:r>
      <w:r>
        <w:rPr>
          <w:bCs w:val="0"/>
          <w:spacing w:val="4"/>
          <w:szCs w:val="28"/>
          <w:lang w:eastAsia="zh-CN"/>
        </w:rPr>
        <w:t xml:space="preserve"> </w:t>
      </w:r>
      <w:r w:rsidRPr="00727E9D">
        <w:rPr>
          <w:bCs w:val="0"/>
          <w:spacing w:val="4"/>
          <w:szCs w:val="28"/>
          <w:lang w:eastAsia="zh-CN"/>
        </w:rPr>
        <w:t>(землекористувач громадянка Шевчук Н</w:t>
      </w:r>
      <w:r>
        <w:rPr>
          <w:bCs w:val="0"/>
          <w:spacing w:val="4"/>
          <w:szCs w:val="28"/>
          <w:lang w:eastAsia="zh-CN"/>
        </w:rPr>
        <w:t>іна Іванівна</w:t>
      </w:r>
      <w:r w:rsidRPr="00727E9D">
        <w:rPr>
          <w:bCs w:val="0"/>
          <w:spacing w:val="4"/>
          <w:szCs w:val="28"/>
          <w:lang w:eastAsia="zh-CN"/>
        </w:rPr>
        <w:t>)</w:t>
      </w:r>
      <w:r>
        <w:rPr>
          <w:bCs w:val="0"/>
          <w:spacing w:val="4"/>
          <w:szCs w:val="28"/>
          <w:lang w:eastAsia="zh-CN"/>
        </w:rPr>
        <w:t xml:space="preserve">, </w:t>
      </w:r>
      <w:r>
        <w:rPr>
          <w:szCs w:val="28"/>
        </w:rPr>
        <w:t xml:space="preserve">дозвіл на розроблення проекту землеустрою щодо відведення земельної ділянки на </w:t>
      </w:r>
      <w:r>
        <w:rPr>
          <w:color w:val="000000"/>
          <w:spacing w:val="4"/>
          <w:szCs w:val="28"/>
          <w:lang w:eastAsia="ar-SA"/>
        </w:rPr>
        <w:t>вул. Черчицькій, 95</w:t>
      </w:r>
      <w:r>
        <w:rPr>
          <w:spacing w:val="4"/>
          <w:szCs w:val="28"/>
          <w:lang w:eastAsia="zh-CN"/>
        </w:rPr>
        <w:t xml:space="preserve"> у м. Луцьку</w:t>
      </w:r>
      <w:r>
        <w:rPr>
          <w:szCs w:val="28"/>
        </w:rPr>
        <w:t xml:space="preserve">, площею 0,1135 га із зміною цільового призначення з «для ведення городництва» (01.07 </w:t>
      </w:r>
      <w:r>
        <w:rPr>
          <w:szCs w:val="28"/>
          <w:lang w:eastAsia="zh-CN"/>
        </w:rPr>
        <w:t>–</w:t>
      </w:r>
      <w:r>
        <w:rPr>
          <w:szCs w:val="28"/>
        </w:rPr>
        <w:t xml:space="preserve"> для городництва) на «для  обслуговування жилого будинку, господарських будівель і споруд» </w:t>
      </w:r>
      <w:r w:rsidRPr="000E3BC8">
        <w:rPr>
          <w:szCs w:val="28"/>
        </w:rPr>
        <w:t>[</w:t>
      </w:r>
      <w:r>
        <w:rPr>
          <w:szCs w:val="28"/>
        </w:rPr>
        <w:t xml:space="preserve">02.01 </w:t>
      </w:r>
      <w:r>
        <w:rPr>
          <w:szCs w:val="28"/>
          <w:lang w:eastAsia="zh-CN"/>
        </w:rPr>
        <w:t xml:space="preserve">– </w:t>
      </w:r>
      <w:r>
        <w:rPr>
          <w:szCs w:val="28"/>
        </w:rPr>
        <w:t xml:space="preserve"> для будівництва і обслуговування житлового будинку, господарських будівель і споруд (присадибна ділянка)</w:t>
      </w:r>
      <w:r w:rsidRPr="000E3BC8">
        <w:rPr>
          <w:szCs w:val="28"/>
        </w:rPr>
        <w:t>]</w:t>
      </w:r>
      <w:r>
        <w:rPr>
          <w:szCs w:val="28"/>
        </w:rPr>
        <w:t xml:space="preserve">, згідно з додатком. </w:t>
      </w:r>
    </w:p>
    <w:p w:rsidR="00F45016" w:rsidRDefault="00F45016">
      <w:pPr>
        <w:ind w:firstLine="763"/>
        <w:jc w:val="both"/>
        <w:rPr>
          <w:szCs w:val="28"/>
        </w:rPr>
      </w:pPr>
      <w:r>
        <w:rPr>
          <w:szCs w:val="28"/>
        </w:rPr>
        <w:t>Проект землеустрою щодо відведення земельної ділянки подати для розгляду та затвердження у встановленому порядку.</w:t>
      </w:r>
    </w:p>
    <w:p w:rsidR="00F45016" w:rsidRDefault="00F45016">
      <w:pPr>
        <w:widowControl w:val="0"/>
        <w:ind w:firstLine="763"/>
        <w:jc w:val="both"/>
        <w:rPr>
          <w:szCs w:val="28"/>
        </w:rPr>
      </w:pPr>
      <w:r>
        <w:rPr>
          <w:bCs w:val="0"/>
          <w:spacing w:val="-4"/>
          <w:szCs w:val="28"/>
          <w:highlight w:val="white"/>
          <w:lang w:eastAsia="zh-CN"/>
        </w:rPr>
        <w:t xml:space="preserve">2. </w:t>
      </w:r>
      <w:r>
        <w:rPr>
          <w:bCs w:val="0"/>
          <w:color w:val="00000A"/>
          <w:spacing w:val="-4"/>
          <w:szCs w:val="28"/>
          <w:highlight w:val="white"/>
          <w:lang w:eastAsia="zh-CN"/>
        </w:rPr>
        <w:t>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(Олександр Козлюк).</w:t>
      </w:r>
    </w:p>
    <w:p w:rsidR="00F45016" w:rsidRDefault="00F45016">
      <w:pPr>
        <w:ind w:firstLine="763"/>
        <w:jc w:val="both"/>
        <w:rPr>
          <w:szCs w:val="28"/>
        </w:rPr>
      </w:pPr>
    </w:p>
    <w:p w:rsidR="00F45016" w:rsidRDefault="00F45016">
      <w:pPr>
        <w:widowControl w:val="0"/>
        <w:ind w:firstLine="763"/>
        <w:jc w:val="both"/>
        <w:rPr>
          <w:szCs w:val="28"/>
        </w:rPr>
      </w:pPr>
    </w:p>
    <w:p w:rsidR="00F45016" w:rsidRDefault="00F45016">
      <w:pPr>
        <w:widowControl w:val="0"/>
        <w:jc w:val="both"/>
        <w:rPr>
          <w:szCs w:val="28"/>
        </w:rPr>
      </w:pPr>
      <w:r>
        <w:rPr>
          <w:color w:val="000000"/>
          <w:szCs w:val="28"/>
        </w:rPr>
        <w:t>Міський голова                                                                              Ігор ПОЛІЩУК</w:t>
      </w:r>
    </w:p>
    <w:p w:rsidR="00F45016" w:rsidRDefault="00F45016">
      <w:pPr>
        <w:widowControl w:val="0"/>
        <w:jc w:val="both"/>
        <w:rPr>
          <w:szCs w:val="28"/>
        </w:rPr>
      </w:pPr>
    </w:p>
    <w:p w:rsidR="00F45016" w:rsidRDefault="00F45016">
      <w:pPr>
        <w:widowControl w:val="0"/>
        <w:jc w:val="both"/>
        <w:rPr>
          <w:szCs w:val="28"/>
        </w:rPr>
      </w:pPr>
    </w:p>
    <w:p w:rsidR="00F45016" w:rsidRDefault="00F45016">
      <w:pPr>
        <w:widowControl w:val="0"/>
        <w:jc w:val="both"/>
      </w:pPr>
      <w:r>
        <w:rPr>
          <w:sz w:val="24"/>
        </w:rPr>
        <w:t>Туз</w:t>
      </w:r>
      <w:r>
        <w:rPr>
          <w:color w:val="000000"/>
          <w:sz w:val="24"/>
          <w:szCs w:val="28"/>
        </w:rPr>
        <w:t xml:space="preserve"> 777 863</w:t>
      </w:r>
    </w:p>
    <w:sectPr w:rsidR="00F45016" w:rsidSect="00F33466">
      <w:pgSz w:w="11906" w:h="16838"/>
      <w:pgMar w:top="719" w:right="567" w:bottom="2119" w:left="1985"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466"/>
    <w:rsid w:val="000E3BC8"/>
    <w:rsid w:val="005414AC"/>
    <w:rsid w:val="006270CE"/>
    <w:rsid w:val="006A5E80"/>
    <w:rsid w:val="00727E9D"/>
    <w:rsid w:val="007F5681"/>
    <w:rsid w:val="00831663"/>
    <w:rsid w:val="00866D02"/>
    <w:rsid w:val="008C5AF7"/>
    <w:rsid w:val="00997137"/>
    <w:rsid w:val="00A31631"/>
    <w:rsid w:val="00AD0CDA"/>
    <w:rsid w:val="00B446DF"/>
    <w:rsid w:val="00BB07BE"/>
    <w:rsid w:val="00DB3976"/>
    <w:rsid w:val="00EF28F1"/>
    <w:rsid w:val="00F33466"/>
    <w:rsid w:val="00F4501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DF"/>
    <w:pPr>
      <w:suppressAutoHyphens/>
    </w:pPr>
    <w:rPr>
      <w:bCs/>
      <w:sz w:val="28"/>
      <w:szCs w:val="24"/>
      <w:lang w:eastAsia="ru-RU"/>
    </w:rPr>
  </w:style>
  <w:style w:type="paragraph" w:styleId="Heading1">
    <w:name w:val="heading 1"/>
    <w:basedOn w:val="Normal"/>
    <w:next w:val="Normal"/>
    <w:link w:val="Heading1Char"/>
    <w:uiPriority w:val="99"/>
    <w:qFormat/>
    <w:rsid w:val="00B446DF"/>
    <w:pPr>
      <w:keepNext/>
      <w:jc w:val="center"/>
      <w:outlineLvl w:val="0"/>
    </w:pPr>
    <w:rPr>
      <w:b/>
      <w:sz w:val="32"/>
    </w:rPr>
  </w:style>
  <w:style w:type="paragraph" w:styleId="Heading2">
    <w:name w:val="heading 2"/>
    <w:basedOn w:val="Normal"/>
    <w:next w:val="Normal"/>
    <w:link w:val="Heading2Char"/>
    <w:uiPriority w:val="99"/>
    <w:qFormat/>
    <w:rsid w:val="00B446DF"/>
    <w:pPr>
      <w:keepNext/>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46DF"/>
    <w:rPr>
      <w:rFonts w:ascii="Cambria" w:hAnsi="Cambria" w:cs="Times New Roman"/>
      <w:b/>
      <w:bCs/>
      <w:kern w:val="2"/>
      <w:sz w:val="32"/>
      <w:szCs w:val="32"/>
      <w:lang w:eastAsia="ru-RU"/>
    </w:rPr>
  </w:style>
  <w:style w:type="character" w:customStyle="1" w:styleId="Heading2Char">
    <w:name w:val="Heading 2 Char"/>
    <w:basedOn w:val="DefaultParagraphFont"/>
    <w:link w:val="Heading2"/>
    <w:uiPriority w:val="99"/>
    <w:semiHidden/>
    <w:locked/>
    <w:rsid w:val="00B446DF"/>
    <w:rPr>
      <w:rFonts w:ascii="Cambria" w:hAnsi="Cambria" w:cs="Times New Roman"/>
      <w:b/>
      <w:bCs/>
      <w:i/>
      <w:iCs/>
      <w:sz w:val="28"/>
      <w:szCs w:val="28"/>
      <w:lang w:eastAsia="ru-RU"/>
    </w:rPr>
  </w:style>
  <w:style w:type="character" w:customStyle="1" w:styleId="BalloonTextChar">
    <w:name w:val="Balloon Text Char"/>
    <w:link w:val="BalloonText"/>
    <w:uiPriority w:val="99"/>
    <w:semiHidden/>
    <w:locked/>
    <w:rsid w:val="00B446DF"/>
    <w:rPr>
      <w:rFonts w:cs="Times New Roman"/>
      <w:bCs/>
      <w:sz w:val="2"/>
      <w:lang w:eastAsia="ru-RU"/>
    </w:rPr>
  </w:style>
  <w:style w:type="character" w:customStyle="1" w:styleId="rvts23">
    <w:name w:val="rvts23"/>
    <w:uiPriority w:val="99"/>
    <w:rsid w:val="00F33466"/>
  </w:style>
  <w:style w:type="character" w:customStyle="1" w:styleId="1">
    <w:name w:val="Основной шрифт абзаца1"/>
    <w:uiPriority w:val="99"/>
    <w:rsid w:val="00F33466"/>
  </w:style>
  <w:style w:type="character" w:customStyle="1" w:styleId="WW8Num3z8">
    <w:name w:val="WW8Num3z8"/>
    <w:uiPriority w:val="99"/>
    <w:rsid w:val="00F33466"/>
  </w:style>
  <w:style w:type="character" w:customStyle="1" w:styleId="WW8Num3z7">
    <w:name w:val="WW8Num3z7"/>
    <w:uiPriority w:val="99"/>
    <w:rsid w:val="00F33466"/>
  </w:style>
  <w:style w:type="character" w:customStyle="1" w:styleId="WW8Num3z6">
    <w:name w:val="WW8Num3z6"/>
    <w:uiPriority w:val="99"/>
    <w:rsid w:val="00F33466"/>
  </w:style>
  <w:style w:type="character" w:customStyle="1" w:styleId="WW8Num3z5">
    <w:name w:val="WW8Num3z5"/>
    <w:uiPriority w:val="99"/>
    <w:rsid w:val="00F33466"/>
  </w:style>
  <w:style w:type="character" w:customStyle="1" w:styleId="WW8Num3z4">
    <w:name w:val="WW8Num3z4"/>
    <w:uiPriority w:val="99"/>
    <w:rsid w:val="00F33466"/>
  </w:style>
  <w:style w:type="character" w:customStyle="1" w:styleId="WW8Num3z3">
    <w:name w:val="WW8Num3z3"/>
    <w:uiPriority w:val="99"/>
    <w:rsid w:val="00F33466"/>
  </w:style>
  <w:style w:type="character" w:customStyle="1" w:styleId="WW8Num3z2">
    <w:name w:val="WW8Num3z2"/>
    <w:uiPriority w:val="99"/>
    <w:rsid w:val="00F33466"/>
  </w:style>
  <w:style w:type="character" w:customStyle="1" w:styleId="WW8Num3z1">
    <w:name w:val="WW8Num3z1"/>
    <w:uiPriority w:val="99"/>
    <w:rsid w:val="00F33466"/>
  </w:style>
  <w:style w:type="character" w:customStyle="1" w:styleId="WW8Num3z0">
    <w:name w:val="WW8Num3z0"/>
    <w:uiPriority w:val="99"/>
    <w:rsid w:val="00F33466"/>
  </w:style>
  <w:style w:type="character" w:customStyle="1" w:styleId="WW8Num2z3">
    <w:name w:val="WW8Num2z3"/>
    <w:uiPriority w:val="99"/>
    <w:rsid w:val="00F33466"/>
    <w:rPr>
      <w:rFonts w:ascii="Symbol" w:hAnsi="Symbol"/>
    </w:rPr>
  </w:style>
  <w:style w:type="character" w:customStyle="1" w:styleId="WW8Num2z2">
    <w:name w:val="WW8Num2z2"/>
    <w:uiPriority w:val="99"/>
    <w:rsid w:val="00F33466"/>
    <w:rPr>
      <w:rFonts w:ascii="Wingdings" w:hAnsi="Wingdings"/>
    </w:rPr>
  </w:style>
  <w:style w:type="character" w:customStyle="1" w:styleId="WW8Num2z1">
    <w:name w:val="WW8Num2z1"/>
    <w:uiPriority w:val="99"/>
    <w:rsid w:val="00F33466"/>
    <w:rPr>
      <w:rFonts w:ascii="Courier New" w:hAnsi="Courier New"/>
    </w:rPr>
  </w:style>
  <w:style w:type="character" w:customStyle="1" w:styleId="WW8Num2z0">
    <w:name w:val="WW8Num2z0"/>
    <w:uiPriority w:val="99"/>
    <w:rsid w:val="00F33466"/>
    <w:rPr>
      <w:rFonts w:ascii="Symbol" w:hAnsi="Symbol"/>
    </w:rPr>
  </w:style>
  <w:style w:type="character" w:customStyle="1" w:styleId="2">
    <w:name w:val="Основной шрифт абзаца2"/>
    <w:uiPriority w:val="99"/>
    <w:rsid w:val="00F33466"/>
  </w:style>
  <w:style w:type="character" w:customStyle="1" w:styleId="3">
    <w:name w:val="Основной шрифт абзаца3"/>
    <w:uiPriority w:val="99"/>
    <w:rsid w:val="00F33466"/>
  </w:style>
  <w:style w:type="character" w:customStyle="1" w:styleId="WW8Num1z8">
    <w:name w:val="WW8Num1z8"/>
    <w:uiPriority w:val="99"/>
    <w:rsid w:val="00F33466"/>
  </w:style>
  <w:style w:type="character" w:customStyle="1" w:styleId="WW8Num1z7">
    <w:name w:val="WW8Num1z7"/>
    <w:uiPriority w:val="99"/>
    <w:rsid w:val="00F33466"/>
  </w:style>
  <w:style w:type="character" w:customStyle="1" w:styleId="WW8Num1z6">
    <w:name w:val="WW8Num1z6"/>
    <w:uiPriority w:val="99"/>
    <w:rsid w:val="00F33466"/>
  </w:style>
  <w:style w:type="character" w:customStyle="1" w:styleId="WW8Num1z5">
    <w:name w:val="WW8Num1z5"/>
    <w:uiPriority w:val="99"/>
    <w:rsid w:val="00F33466"/>
  </w:style>
  <w:style w:type="character" w:customStyle="1" w:styleId="WW8Num1z4">
    <w:name w:val="WW8Num1z4"/>
    <w:uiPriority w:val="99"/>
    <w:rsid w:val="00F33466"/>
  </w:style>
  <w:style w:type="character" w:customStyle="1" w:styleId="WW8Num1z3">
    <w:name w:val="WW8Num1z3"/>
    <w:uiPriority w:val="99"/>
    <w:rsid w:val="00F33466"/>
  </w:style>
  <w:style w:type="character" w:customStyle="1" w:styleId="WW8Num1z2">
    <w:name w:val="WW8Num1z2"/>
    <w:uiPriority w:val="99"/>
    <w:rsid w:val="00F33466"/>
  </w:style>
  <w:style w:type="character" w:customStyle="1" w:styleId="WW8Num1z1">
    <w:name w:val="WW8Num1z1"/>
    <w:uiPriority w:val="99"/>
    <w:rsid w:val="00F33466"/>
  </w:style>
  <w:style w:type="character" w:customStyle="1" w:styleId="WW8Num1z0">
    <w:name w:val="WW8Num1z0"/>
    <w:uiPriority w:val="99"/>
    <w:rsid w:val="00F33466"/>
  </w:style>
  <w:style w:type="paragraph" w:customStyle="1" w:styleId="a">
    <w:name w:val="Заголовок"/>
    <w:basedOn w:val="Normal"/>
    <w:next w:val="BodyText"/>
    <w:uiPriority w:val="99"/>
    <w:rsid w:val="00F33466"/>
    <w:pPr>
      <w:keepNext/>
      <w:spacing w:before="240" w:after="120"/>
    </w:pPr>
    <w:rPr>
      <w:rFonts w:eastAsia="Microsoft YaHei" w:cs="Arial"/>
      <w:szCs w:val="28"/>
    </w:rPr>
  </w:style>
  <w:style w:type="paragraph" w:styleId="BodyText">
    <w:name w:val="Body Text"/>
    <w:basedOn w:val="Normal"/>
    <w:link w:val="BodyTextChar"/>
    <w:uiPriority w:val="99"/>
    <w:rsid w:val="00F33466"/>
    <w:pPr>
      <w:spacing w:after="140" w:line="276" w:lineRule="auto"/>
    </w:pPr>
  </w:style>
  <w:style w:type="character" w:customStyle="1" w:styleId="BodyTextChar">
    <w:name w:val="Body Text Char"/>
    <w:basedOn w:val="DefaultParagraphFont"/>
    <w:link w:val="BodyText"/>
    <w:uiPriority w:val="99"/>
    <w:semiHidden/>
    <w:locked/>
    <w:rPr>
      <w:rFonts w:cs="Times New Roman"/>
      <w:bCs/>
      <w:sz w:val="24"/>
      <w:szCs w:val="24"/>
      <w:lang w:eastAsia="ru-RU"/>
    </w:rPr>
  </w:style>
  <w:style w:type="paragraph" w:styleId="List">
    <w:name w:val="List"/>
    <w:basedOn w:val="BodyText"/>
    <w:uiPriority w:val="99"/>
    <w:rsid w:val="00F33466"/>
    <w:rPr>
      <w:rFonts w:cs="Arial"/>
      <w:sz w:val="24"/>
    </w:rPr>
  </w:style>
  <w:style w:type="paragraph" w:styleId="Caption">
    <w:name w:val="caption"/>
    <w:basedOn w:val="Normal"/>
    <w:uiPriority w:val="99"/>
    <w:qFormat/>
    <w:rsid w:val="00F33466"/>
    <w:pPr>
      <w:spacing w:before="120" w:after="120"/>
    </w:pPr>
    <w:rPr>
      <w:i/>
      <w:iCs/>
      <w:sz w:val="24"/>
    </w:rPr>
  </w:style>
  <w:style w:type="paragraph" w:customStyle="1" w:styleId="a0">
    <w:name w:val="Покажчик"/>
    <w:basedOn w:val="Normal"/>
    <w:uiPriority w:val="99"/>
    <w:rsid w:val="00F33466"/>
    <w:pPr>
      <w:suppressLineNumbers/>
    </w:pPr>
    <w:rPr>
      <w:rFonts w:cs="Arial"/>
      <w:sz w:val="24"/>
    </w:rPr>
  </w:style>
  <w:style w:type="paragraph" w:styleId="BalloonText">
    <w:name w:val="Balloon Text"/>
    <w:basedOn w:val="Normal"/>
    <w:link w:val="BalloonTextChar1"/>
    <w:uiPriority w:val="99"/>
    <w:rsid w:val="00F33466"/>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cs="Times New Roman"/>
      <w:bCs/>
      <w:sz w:val="2"/>
      <w:lang w:eastAsia="ru-RU"/>
    </w:rPr>
  </w:style>
  <w:style w:type="paragraph" w:customStyle="1" w:styleId="a1">
    <w:name w:val="Знак Знак Знак Знак Знак Знак"/>
    <w:basedOn w:val="Normal"/>
    <w:uiPriority w:val="99"/>
    <w:rsid w:val="00B446DF"/>
    <w:rPr>
      <w:rFonts w:ascii="Verdana" w:eastAsia="MS Mincho" w:hAnsi="Verdana" w:cs="Verdana"/>
      <w:bCs w:val="0"/>
      <w:sz w:val="20"/>
      <w:szCs w:val="20"/>
      <w:lang w:val="en-US" w:eastAsia="en-US"/>
    </w:rPr>
  </w:style>
  <w:style w:type="paragraph" w:customStyle="1" w:styleId="10">
    <w:name w:val="Текст1"/>
    <w:basedOn w:val="Normal"/>
    <w:uiPriority w:val="99"/>
    <w:rsid w:val="00F33466"/>
    <w:rPr>
      <w:rFonts w:ascii="Courier New" w:hAnsi="Courier New" w:cs="Courier New"/>
      <w:sz w:val="20"/>
      <w:szCs w:val="20"/>
    </w:rPr>
  </w:style>
  <w:style w:type="paragraph" w:customStyle="1" w:styleId="11">
    <w:name w:val="Название объекта1"/>
    <w:basedOn w:val="Normal"/>
    <w:uiPriority w:val="99"/>
    <w:rsid w:val="00F33466"/>
    <w:pPr>
      <w:spacing w:before="120" w:after="120"/>
    </w:pPr>
    <w:rPr>
      <w:i/>
      <w:iCs/>
    </w:rPr>
  </w:style>
  <w:style w:type="paragraph" w:customStyle="1" w:styleId="20">
    <w:name w:val="Название объекта2"/>
    <w:basedOn w:val="Normal"/>
    <w:uiPriority w:val="99"/>
    <w:rsid w:val="00F33466"/>
    <w:pPr>
      <w:spacing w:before="120" w:after="120"/>
    </w:pPr>
    <w:rPr>
      <w:i/>
      <w:i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209</TotalTime>
  <Pages>2</Pages>
  <Words>2766</Words>
  <Characters>1577</Characters>
  <Application>Microsoft Office Outlook</Application>
  <DocSecurity>0</DocSecurity>
  <Lines>0</Lines>
  <Paragraphs>0</Paragraphs>
  <ScaleCrop>false</ScaleCrop>
  <Company>ASU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parhomchuk</cp:lastModifiedBy>
  <cp:revision>86</cp:revision>
  <cp:lastPrinted>2022-04-11T08:06:00Z</cp:lastPrinted>
  <dcterms:created xsi:type="dcterms:W3CDTF">2022-04-11T08:02:00Z</dcterms:created>
  <dcterms:modified xsi:type="dcterms:W3CDTF">2022-04-12T13:21:00Z</dcterms:modified>
</cp:coreProperties>
</file>