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4ABA" w:rsidRDefault="00E64ABA">
      <w:pPr>
        <w:ind w:left="5046"/>
        <w:rPr>
          <w:szCs w:val="28"/>
        </w:rPr>
      </w:pPr>
      <w:r>
        <w:rPr>
          <w:szCs w:val="28"/>
        </w:rPr>
        <w:t>Додаток</w:t>
      </w:r>
    </w:p>
    <w:p w:rsidR="00A77648" w:rsidRDefault="00E64ABA" w:rsidP="00E64ABA">
      <w:pPr>
        <w:ind w:left="5046"/>
      </w:pPr>
      <w:r>
        <w:rPr>
          <w:szCs w:val="28"/>
        </w:rPr>
        <w:t xml:space="preserve">до рішення </w:t>
      </w:r>
      <w:r w:rsidR="003E5460">
        <w:rPr>
          <w:szCs w:val="28"/>
        </w:rPr>
        <w:t xml:space="preserve">виконавчого комітету </w:t>
      </w:r>
      <w:r>
        <w:rPr>
          <w:szCs w:val="28"/>
        </w:rPr>
        <w:t>міської ради</w:t>
      </w:r>
    </w:p>
    <w:p w:rsidR="00A77648" w:rsidRDefault="00E64ABA">
      <w:pPr>
        <w:ind w:left="5046"/>
      </w:pPr>
      <w:r>
        <w:rPr>
          <w:szCs w:val="28"/>
        </w:rPr>
        <w:t>_______________№_______</w:t>
      </w:r>
    </w:p>
    <w:p w:rsidR="00285CCB" w:rsidRDefault="00285CCB">
      <w:pPr>
        <w:ind w:right="-1"/>
        <w:jc w:val="center"/>
        <w:rPr>
          <w:b/>
          <w:szCs w:val="28"/>
        </w:rPr>
      </w:pPr>
    </w:p>
    <w:p w:rsidR="00A77648" w:rsidRDefault="00E64ABA">
      <w:pPr>
        <w:ind w:right="-1"/>
        <w:jc w:val="center"/>
        <w:rPr>
          <w:b/>
          <w:szCs w:val="28"/>
        </w:rPr>
      </w:pPr>
      <w:r>
        <w:rPr>
          <w:b/>
          <w:szCs w:val="28"/>
        </w:rPr>
        <w:t>ПРОГРАМА</w:t>
      </w:r>
    </w:p>
    <w:p w:rsidR="00A77648" w:rsidRDefault="00E64ABA">
      <w:pPr>
        <w:ind w:left="180"/>
        <w:jc w:val="center"/>
        <w:rPr>
          <w:b/>
          <w:spacing w:val="-6"/>
          <w:szCs w:val="28"/>
        </w:rPr>
      </w:pPr>
      <w:r>
        <w:rPr>
          <w:b/>
          <w:spacing w:val="-6"/>
          <w:szCs w:val="28"/>
        </w:rPr>
        <w:t>заходів територіальної оборони Луцької міської територіальної громади на 2022-2024 роки</w:t>
      </w:r>
    </w:p>
    <w:p w:rsidR="00C21847" w:rsidRPr="00C21847" w:rsidRDefault="00C21847">
      <w:pPr>
        <w:ind w:left="180"/>
        <w:jc w:val="center"/>
        <w:rPr>
          <w:sz w:val="6"/>
          <w:szCs w:val="6"/>
        </w:rPr>
      </w:pPr>
    </w:p>
    <w:p w:rsidR="00285CCB" w:rsidRPr="00285CCB" w:rsidRDefault="00285CCB">
      <w:pPr>
        <w:jc w:val="center"/>
        <w:rPr>
          <w:b/>
          <w:sz w:val="22"/>
          <w:szCs w:val="22"/>
        </w:rPr>
      </w:pPr>
    </w:p>
    <w:p w:rsidR="00A77648" w:rsidRDefault="00E64ABA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285CCB" w:rsidRPr="00285CCB" w:rsidRDefault="00285CCB">
      <w:pPr>
        <w:jc w:val="center"/>
        <w:rPr>
          <w:b/>
          <w:sz w:val="16"/>
          <w:szCs w:val="16"/>
        </w:rPr>
      </w:pPr>
    </w:p>
    <w:p w:rsidR="00C21847" w:rsidRPr="00C21847" w:rsidRDefault="00C21847">
      <w:pPr>
        <w:jc w:val="center"/>
        <w:rPr>
          <w:b/>
          <w:sz w:val="6"/>
          <w:szCs w:val="6"/>
        </w:rPr>
      </w:pPr>
    </w:p>
    <w:tbl>
      <w:tblPr>
        <w:tblW w:w="950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8" w:type="dxa"/>
        </w:tblCellMar>
        <w:tblLook w:val="04A0" w:firstRow="1" w:lastRow="0" w:firstColumn="1" w:lastColumn="0" w:noHBand="0" w:noVBand="1"/>
      </w:tblPr>
      <w:tblGrid>
        <w:gridCol w:w="630"/>
        <w:gridCol w:w="3555"/>
        <w:gridCol w:w="5320"/>
      </w:tblGrid>
      <w:tr w:rsidR="00A7764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  <w:p w:rsidR="00A77648" w:rsidRDefault="00A77648">
            <w:pPr>
              <w:rPr>
                <w:szCs w:val="28"/>
              </w:rPr>
            </w:pPr>
          </w:p>
        </w:tc>
      </w:tr>
      <w:tr w:rsidR="00A7764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285CC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64ABA">
              <w:rPr>
                <w:szCs w:val="28"/>
              </w:rPr>
              <w:t>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jc w:val="both"/>
            </w:pPr>
            <w:r>
              <w:rPr>
                <w:szCs w:val="28"/>
              </w:rPr>
              <w:t xml:space="preserve">Відділ оборонно-мобілізаційної і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 xml:space="preserve">-секретної роботи міської ради, </w:t>
            </w:r>
          </w:p>
          <w:p w:rsidR="00A77648" w:rsidRDefault="00E64ABA">
            <w:pPr>
              <w:jc w:val="both"/>
            </w:pPr>
            <w:r>
              <w:rPr>
                <w:szCs w:val="28"/>
              </w:rPr>
              <w:t>відділ з питань надзвичайних ситуацій та цивільного захисту населення, департамент освіти, департамент молоді та спорту; департамент житлово-комунального господарства, управління охорони здоров’я, в/ч А 7062</w:t>
            </w:r>
            <w:r w:rsidR="007E303F">
              <w:rPr>
                <w:szCs w:val="28"/>
              </w:rPr>
              <w:t>, фракція «Громадський рух «СВІДОМІ»</w:t>
            </w:r>
          </w:p>
        </w:tc>
      </w:tr>
      <w:tr w:rsidR="00A7764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285CC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E64ABA">
              <w:rPr>
                <w:szCs w:val="28"/>
              </w:rPr>
              <w:t>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jc w:val="both"/>
            </w:pPr>
            <w:r>
              <w:rPr>
                <w:szCs w:val="28"/>
              </w:rPr>
              <w:t xml:space="preserve">Відділ оборонно-мобілізаційної і 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>-секретної роботи міської ради</w:t>
            </w:r>
          </w:p>
        </w:tc>
      </w:tr>
      <w:tr w:rsidR="00A7764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8" w:type="dxa"/>
              <w:bottom w:w="108" w:type="dxa"/>
            </w:tcMar>
          </w:tcPr>
          <w:p w:rsidR="00A77648" w:rsidRDefault="00285CC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E64ABA">
              <w:rPr>
                <w:szCs w:val="28"/>
              </w:rPr>
              <w:t>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8" w:type="dxa"/>
              <w:bottom w:w="108" w:type="dxa"/>
            </w:tcMar>
          </w:tcPr>
          <w:p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Учасники Програми</w:t>
            </w:r>
          </w:p>
          <w:p w:rsidR="00A77648" w:rsidRDefault="00A77648">
            <w:pPr>
              <w:rPr>
                <w:szCs w:val="28"/>
              </w:rPr>
            </w:pP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58" w:type="dxa"/>
              <w:bottom w:w="108" w:type="dxa"/>
            </w:tcMar>
          </w:tcPr>
          <w:p w:rsidR="00E64ABA" w:rsidRDefault="00E64ABA" w:rsidP="00C21847">
            <w:pPr>
              <w:jc w:val="both"/>
            </w:pPr>
            <w:r>
              <w:rPr>
                <w:szCs w:val="28"/>
              </w:rPr>
              <w:t xml:space="preserve">Виконавчий комітет Луцької міської ради, відділ оборонно-мобілізаційної і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>-секретної роботи, відділ з питань надзвичайних ситуацій та цивільного захисту населення, департамент освіти, департамент молоді та спорту, департамент житлово-комунального господарства, управління охорони здоров’я, управління інформаційної роботи, Луцький об’єднаний міський територіальний центр комплектування та соціальної підтримки,</w:t>
            </w:r>
            <w:r w:rsidR="00C21847">
              <w:rPr>
                <w:szCs w:val="28"/>
              </w:rPr>
              <w:t xml:space="preserve"> Волинський обласний територіальний центр комплектування та соціальної підтримки,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квартирно</w:t>
            </w:r>
            <w:proofErr w:type="spellEnd"/>
            <w:r>
              <w:rPr>
                <w:szCs w:val="28"/>
              </w:rPr>
              <w:t>-експлуатаційний відділ м.</w:t>
            </w:r>
            <w:r>
              <w:rPr>
                <w:szCs w:val="28"/>
                <w:lang w:val="en-US"/>
              </w:rPr>
              <w:t> </w:t>
            </w:r>
            <w:r>
              <w:rPr>
                <w:szCs w:val="28"/>
              </w:rPr>
              <w:t xml:space="preserve">Володимир, </w:t>
            </w:r>
            <w:r w:rsidR="007E303F">
              <w:rPr>
                <w:spacing w:val="-8"/>
                <w:szCs w:val="28"/>
              </w:rPr>
              <w:t xml:space="preserve">військова частина А7062, </w:t>
            </w:r>
            <w:r w:rsidR="007E303F" w:rsidRPr="00285CCB">
              <w:rPr>
                <w:spacing w:val="-8"/>
                <w:szCs w:val="28"/>
              </w:rPr>
              <w:t xml:space="preserve">громадське </w:t>
            </w:r>
            <w:r w:rsidR="00455B09" w:rsidRPr="00285CCB">
              <w:rPr>
                <w:spacing w:val="-8"/>
                <w:szCs w:val="28"/>
              </w:rPr>
              <w:t xml:space="preserve">формування </w:t>
            </w:r>
            <w:r w:rsidR="007E303F" w:rsidRPr="00285CCB">
              <w:rPr>
                <w:spacing w:val="-8"/>
                <w:szCs w:val="28"/>
              </w:rPr>
              <w:t>«Варта порядку»</w:t>
            </w:r>
            <w:r w:rsidR="00A73996" w:rsidRPr="00285CCB">
              <w:rPr>
                <w:spacing w:val="-8"/>
                <w:szCs w:val="28"/>
              </w:rPr>
              <w:t>, добровольче формування Луцької міської територіальної громади №1</w:t>
            </w:r>
          </w:p>
        </w:tc>
      </w:tr>
      <w:tr w:rsidR="00A7764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285CC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E64ABA">
              <w:rPr>
                <w:szCs w:val="28"/>
              </w:rPr>
              <w:t>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A77648" w:rsidRDefault="00E64ABA">
            <w:pPr>
              <w:jc w:val="center"/>
            </w:pPr>
            <w:r>
              <w:rPr>
                <w:bCs w:val="0"/>
                <w:iCs/>
                <w:szCs w:val="28"/>
              </w:rPr>
              <w:t>20</w:t>
            </w:r>
            <w:r>
              <w:rPr>
                <w:bCs w:val="0"/>
                <w:iCs/>
                <w:szCs w:val="28"/>
                <w:lang w:val="en-US"/>
              </w:rPr>
              <w:t>22</w:t>
            </w:r>
            <w:r>
              <w:rPr>
                <w:bCs w:val="0"/>
                <w:iCs/>
                <w:szCs w:val="28"/>
              </w:rPr>
              <w:t xml:space="preserve"> — 2024 роки</w:t>
            </w:r>
          </w:p>
          <w:p w:rsidR="00A77648" w:rsidRDefault="00A77648">
            <w:pPr>
              <w:jc w:val="center"/>
              <w:rPr>
                <w:bCs w:val="0"/>
                <w:iCs/>
                <w:szCs w:val="28"/>
              </w:rPr>
            </w:pPr>
          </w:p>
        </w:tc>
      </w:tr>
      <w:tr w:rsidR="00285CCB" w:rsidTr="00160729"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85CCB" w:rsidRDefault="00285CC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85CCB" w:rsidRDefault="00285CCB" w:rsidP="00285CC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Загальний обсяг фінансових ресурсів, необхідних для реалізації Програми, у тому числі: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285CCB" w:rsidRDefault="00285CCB" w:rsidP="00A73996">
            <w:pPr>
              <w:jc w:val="center"/>
            </w:pPr>
            <w:r>
              <w:rPr>
                <w:color w:val="000000"/>
                <w:szCs w:val="28"/>
                <w:shd w:val="clear" w:color="auto" w:fill="FFFFFF"/>
              </w:rPr>
              <w:t>12715,0 т</w:t>
            </w:r>
            <w:r>
              <w:rPr>
                <w:bCs w:val="0"/>
                <w:color w:val="000000"/>
                <w:szCs w:val="28"/>
                <w:shd w:val="clear" w:color="auto" w:fill="FFFFFF"/>
              </w:rPr>
              <w:t>ис</w:t>
            </w:r>
            <w:r>
              <w:rPr>
                <w:color w:val="000000"/>
                <w:szCs w:val="28"/>
                <w:shd w:val="clear" w:color="auto" w:fill="FFFFFF"/>
              </w:rPr>
              <w:t>. грн</w:t>
            </w:r>
          </w:p>
        </w:tc>
      </w:tr>
      <w:tr w:rsidR="00285CCB" w:rsidTr="00160729">
        <w:tc>
          <w:tcPr>
            <w:tcW w:w="63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85CCB" w:rsidRDefault="00285CCB">
            <w:pPr>
              <w:snapToGrid w:val="0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85CCB" w:rsidRDefault="00285CCB">
            <w:r>
              <w:rPr>
                <w:color w:val="00000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285CCB" w:rsidRDefault="00285CCB">
            <w:pPr>
              <w:jc w:val="center"/>
              <w:rPr>
                <w:color w:val="000000"/>
                <w:szCs w:val="28"/>
                <w:highlight w:val="white"/>
                <w:lang w:val="en-US"/>
              </w:rPr>
            </w:pPr>
          </w:p>
          <w:p w:rsidR="00285CCB" w:rsidRDefault="00285CCB">
            <w:pPr>
              <w:jc w:val="center"/>
            </w:pPr>
            <w:r>
              <w:rPr>
                <w:color w:val="000000"/>
                <w:szCs w:val="28"/>
                <w:highlight w:val="white"/>
              </w:rPr>
              <w:t>12715,0 тис. грн</w:t>
            </w:r>
          </w:p>
          <w:p w:rsidR="00285CCB" w:rsidRDefault="00285CCB"/>
        </w:tc>
      </w:tr>
    </w:tbl>
    <w:p w:rsidR="00A77648" w:rsidRDefault="00A77648">
      <w:pPr>
        <w:rPr>
          <w:b/>
          <w:bCs w:val="0"/>
          <w:spacing w:val="-2"/>
          <w:sz w:val="24"/>
          <w:szCs w:val="28"/>
          <w:highlight w:val="white"/>
        </w:rPr>
      </w:pPr>
    </w:p>
    <w:p w:rsidR="00A77648" w:rsidRDefault="00A77648">
      <w:pPr>
        <w:jc w:val="both"/>
        <w:rPr>
          <w:szCs w:val="28"/>
        </w:rPr>
      </w:pPr>
    </w:p>
    <w:p w:rsidR="00A77648" w:rsidRDefault="00A77648">
      <w:pPr>
        <w:jc w:val="both"/>
        <w:rPr>
          <w:sz w:val="24"/>
        </w:rPr>
      </w:pPr>
    </w:p>
    <w:p w:rsidR="00A77648" w:rsidRDefault="00A77648">
      <w:pPr>
        <w:ind w:left="-180"/>
        <w:rPr>
          <w:szCs w:val="28"/>
          <w:highlight w:val="white"/>
          <w:lang w:val="en-US"/>
        </w:rPr>
      </w:pPr>
    </w:p>
    <w:p w:rsidR="00A77648" w:rsidRDefault="00C21847">
      <w:pPr>
        <w:ind w:left="-113"/>
        <w:rPr>
          <w:szCs w:val="28"/>
          <w:highlight w:val="white"/>
        </w:rPr>
      </w:pPr>
      <w:r>
        <w:rPr>
          <w:szCs w:val="28"/>
          <w:highlight w:val="white"/>
        </w:rPr>
        <w:t>Заступник міського голови,</w:t>
      </w:r>
    </w:p>
    <w:p w:rsidR="00C21847" w:rsidRDefault="00C21847">
      <w:pPr>
        <w:ind w:left="-113"/>
        <w:rPr>
          <w:szCs w:val="28"/>
          <w:highlight w:val="white"/>
        </w:rPr>
      </w:pPr>
      <w:r>
        <w:rPr>
          <w:szCs w:val="28"/>
          <w:highlight w:val="white"/>
        </w:rPr>
        <w:t>керуючий справами виконкому                                                   Юрій ВЕРБИЧ</w:t>
      </w:r>
    </w:p>
    <w:p w:rsidR="00A77648" w:rsidRDefault="00A77648">
      <w:pPr>
        <w:ind w:left="-113"/>
        <w:rPr>
          <w:sz w:val="24"/>
          <w:highlight w:val="white"/>
        </w:rPr>
      </w:pPr>
    </w:p>
    <w:p w:rsidR="00A77648" w:rsidRDefault="00A77648">
      <w:pPr>
        <w:ind w:left="-113"/>
        <w:rPr>
          <w:sz w:val="24"/>
          <w:highlight w:val="white"/>
        </w:rPr>
      </w:pPr>
    </w:p>
    <w:p w:rsidR="00A77648" w:rsidRDefault="00E64ABA">
      <w:pPr>
        <w:ind w:left="-113"/>
        <w:rPr>
          <w:sz w:val="24"/>
        </w:rPr>
      </w:pPr>
      <w:proofErr w:type="spellStart"/>
      <w:r>
        <w:rPr>
          <w:sz w:val="24"/>
          <w:highlight w:val="white"/>
        </w:rPr>
        <w:t>Бенесько</w:t>
      </w:r>
      <w:proofErr w:type="spellEnd"/>
      <w:r>
        <w:rPr>
          <w:sz w:val="24"/>
          <w:highlight w:val="white"/>
        </w:rPr>
        <w:t xml:space="preserve"> 777</w:t>
      </w:r>
      <w:r w:rsidR="006A2D83">
        <w:rPr>
          <w:sz w:val="24"/>
          <w:highlight w:val="white"/>
        </w:rPr>
        <w:t> </w:t>
      </w:r>
      <w:r>
        <w:rPr>
          <w:sz w:val="24"/>
          <w:highlight w:val="white"/>
        </w:rPr>
        <w:t>913</w:t>
      </w:r>
    </w:p>
    <w:p w:rsidR="006A2D83" w:rsidRDefault="006A2D83">
      <w:pPr>
        <w:ind w:left="-113"/>
        <w:rPr>
          <w:sz w:val="24"/>
        </w:rPr>
      </w:pPr>
    </w:p>
    <w:p w:rsidR="006A2D83" w:rsidRDefault="006A2D83">
      <w:pPr>
        <w:ind w:left="-113"/>
        <w:rPr>
          <w:sz w:val="24"/>
        </w:rPr>
      </w:pPr>
    </w:p>
    <w:p w:rsidR="006A2D83" w:rsidRDefault="006A2D83">
      <w:pPr>
        <w:ind w:left="-113"/>
        <w:rPr>
          <w:sz w:val="24"/>
        </w:rPr>
      </w:pPr>
    </w:p>
    <w:p w:rsidR="006A2D83" w:rsidRDefault="006A2D83">
      <w:pPr>
        <w:ind w:left="-113"/>
        <w:rPr>
          <w:sz w:val="24"/>
        </w:rPr>
      </w:pPr>
    </w:p>
    <w:p w:rsidR="006A2D83" w:rsidRDefault="006A2D83">
      <w:pPr>
        <w:ind w:left="-113"/>
        <w:rPr>
          <w:sz w:val="24"/>
        </w:rPr>
      </w:pPr>
    </w:p>
    <w:p w:rsidR="006A2D83" w:rsidRDefault="006A2D83">
      <w:pPr>
        <w:ind w:left="-113"/>
        <w:rPr>
          <w:sz w:val="24"/>
        </w:rPr>
      </w:pPr>
    </w:p>
    <w:p w:rsidR="006A2D83" w:rsidRDefault="006A2D83">
      <w:pPr>
        <w:ind w:left="-113"/>
        <w:rPr>
          <w:sz w:val="24"/>
        </w:rPr>
      </w:pPr>
    </w:p>
    <w:p w:rsidR="006A2D83" w:rsidRDefault="006A2D83">
      <w:pPr>
        <w:ind w:left="-113"/>
        <w:rPr>
          <w:sz w:val="24"/>
        </w:rPr>
      </w:pPr>
    </w:p>
    <w:p w:rsidR="006A2D83" w:rsidRDefault="006A2D83">
      <w:pPr>
        <w:ind w:left="-113"/>
        <w:rPr>
          <w:sz w:val="24"/>
        </w:rPr>
      </w:pPr>
    </w:p>
    <w:p w:rsidR="006A2D83" w:rsidRDefault="006A2D83">
      <w:pPr>
        <w:ind w:left="-113"/>
        <w:rPr>
          <w:sz w:val="24"/>
        </w:rPr>
      </w:pPr>
    </w:p>
    <w:p w:rsidR="006A2D83" w:rsidRDefault="006A2D83">
      <w:pPr>
        <w:ind w:left="-113"/>
        <w:rPr>
          <w:sz w:val="24"/>
        </w:rPr>
      </w:pPr>
    </w:p>
    <w:p w:rsidR="006A2D83" w:rsidRDefault="006A2D83">
      <w:pPr>
        <w:ind w:left="-113"/>
        <w:rPr>
          <w:sz w:val="24"/>
        </w:rPr>
      </w:pPr>
    </w:p>
    <w:p w:rsidR="006A2D83" w:rsidRDefault="006A2D83">
      <w:pPr>
        <w:ind w:left="-113"/>
        <w:rPr>
          <w:sz w:val="24"/>
        </w:rPr>
      </w:pPr>
    </w:p>
    <w:p w:rsidR="006A2D83" w:rsidRDefault="006A2D83">
      <w:pPr>
        <w:ind w:left="-113"/>
        <w:rPr>
          <w:sz w:val="24"/>
        </w:rPr>
      </w:pPr>
    </w:p>
    <w:p w:rsidR="006A2D83" w:rsidRDefault="006A2D83">
      <w:pPr>
        <w:ind w:left="-113"/>
        <w:rPr>
          <w:sz w:val="24"/>
        </w:rPr>
      </w:pPr>
    </w:p>
    <w:p w:rsidR="006A2D83" w:rsidRDefault="006A2D83">
      <w:pPr>
        <w:ind w:left="-113"/>
        <w:rPr>
          <w:sz w:val="24"/>
        </w:rPr>
      </w:pPr>
    </w:p>
    <w:p w:rsidR="006A2D83" w:rsidRDefault="006A2D83">
      <w:pPr>
        <w:ind w:left="-113"/>
        <w:rPr>
          <w:sz w:val="24"/>
        </w:rPr>
      </w:pPr>
    </w:p>
    <w:p w:rsidR="006A2D83" w:rsidRDefault="006A2D83">
      <w:pPr>
        <w:ind w:left="-113"/>
        <w:rPr>
          <w:sz w:val="24"/>
        </w:rPr>
      </w:pPr>
    </w:p>
    <w:p w:rsidR="006A2D83" w:rsidRDefault="006A2D83">
      <w:pPr>
        <w:ind w:left="-113"/>
        <w:rPr>
          <w:sz w:val="24"/>
        </w:rPr>
      </w:pPr>
    </w:p>
    <w:p w:rsidR="006A2D83" w:rsidRDefault="006A2D83">
      <w:pPr>
        <w:ind w:left="-113"/>
        <w:rPr>
          <w:sz w:val="24"/>
        </w:rPr>
      </w:pPr>
    </w:p>
    <w:p w:rsidR="006A2D83" w:rsidRDefault="006A2D83">
      <w:pPr>
        <w:ind w:left="-113"/>
        <w:rPr>
          <w:sz w:val="24"/>
        </w:rPr>
      </w:pPr>
    </w:p>
    <w:p w:rsidR="006A2D83" w:rsidRDefault="006A2D83">
      <w:pPr>
        <w:ind w:left="-113"/>
        <w:rPr>
          <w:sz w:val="24"/>
        </w:rPr>
      </w:pPr>
    </w:p>
    <w:p w:rsidR="006A2D83" w:rsidRDefault="006A2D83" w:rsidP="006A2D83">
      <w:pPr>
        <w:rPr>
          <w:sz w:val="24"/>
        </w:rPr>
      </w:pPr>
    </w:p>
    <w:p w:rsidR="006A2D83" w:rsidRDefault="006A2D83">
      <w:pPr>
        <w:ind w:left="-113"/>
        <w:rPr>
          <w:sz w:val="24"/>
        </w:rPr>
      </w:pPr>
    </w:p>
    <w:p w:rsidR="006A2D83" w:rsidRDefault="006A2D83">
      <w:pPr>
        <w:ind w:left="-113"/>
        <w:rPr>
          <w:sz w:val="24"/>
        </w:rPr>
      </w:pPr>
    </w:p>
    <w:p w:rsidR="006A2D83" w:rsidRDefault="006A2D83">
      <w:pPr>
        <w:ind w:left="-113"/>
        <w:sectPr w:rsidR="006A2D83" w:rsidSect="00A37B5A">
          <w:headerReference w:type="default" r:id="rId9"/>
          <w:pgSz w:w="11906" w:h="16838"/>
          <w:pgMar w:top="624" w:right="561" w:bottom="1418" w:left="1985" w:header="567" w:footer="0" w:gutter="0"/>
          <w:pgNumType w:start="1"/>
          <w:cols w:space="720"/>
          <w:formProt w:val="0"/>
          <w:titlePg/>
          <w:docGrid w:linePitch="381"/>
        </w:sectPr>
      </w:pPr>
    </w:p>
    <w:p w:rsidR="006A2D83" w:rsidRDefault="006A2D83" w:rsidP="008A22D2">
      <w:pPr>
        <w:ind w:firstLine="10206"/>
      </w:pPr>
      <w:r>
        <w:rPr>
          <w:color w:val="000000"/>
          <w:szCs w:val="28"/>
          <w:highlight w:val="white"/>
        </w:rPr>
        <w:lastRenderedPageBreak/>
        <w:t xml:space="preserve">Додаток 1 </w:t>
      </w:r>
    </w:p>
    <w:p w:rsidR="008A22D2" w:rsidRDefault="006A2D83" w:rsidP="008A22D2">
      <w:pPr>
        <w:ind w:firstLine="10206"/>
      </w:pPr>
      <w:r>
        <w:rPr>
          <w:color w:val="000000"/>
          <w:szCs w:val="28"/>
          <w:highlight w:val="white"/>
        </w:rPr>
        <w:t xml:space="preserve">до Програми </w:t>
      </w:r>
      <w:r>
        <w:rPr>
          <w:szCs w:val="28"/>
        </w:rPr>
        <w:t>заходів територіальної</w:t>
      </w:r>
    </w:p>
    <w:p w:rsidR="006A2D83" w:rsidRDefault="006A2D83" w:rsidP="008A22D2">
      <w:pPr>
        <w:ind w:firstLine="10206"/>
      </w:pPr>
      <w:r>
        <w:rPr>
          <w:color w:val="000000"/>
          <w:szCs w:val="28"/>
          <w:highlight w:val="white"/>
        </w:rPr>
        <w:t xml:space="preserve">оборони Луцької міської територіальної </w:t>
      </w:r>
    </w:p>
    <w:p w:rsidR="006A2D83" w:rsidRDefault="006A2D83" w:rsidP="008A22D2">
      <w:pPr>
        <w:spacing w:line="200" w:lineRule="atLeast"/>
        <w:ind w:firstLine="10206"/>
      </w:pPr>
      <w:r>
        <w:rPr>
          <w:color w:val="000000"/>
          <w:szCs w:val="28"/>
          <w:highlight w:val="white"/>
        </w:rPr>
        <w:t>громади на 2022-2024 роки</w:t>
      </w:r>
    </w:p>
    <w:p w:rsidR="006A2D83" w:rsidRDefault="006A2D83" w:rsidP="006A2D83">
      <w:pPr>
        <w:spacing w:line="200" w:lineRule="atLeast"/>
        <w:jc w:val="center"/>
        <w:rPr>
          <w:color w:val="000000"/>
          <w:szCs w:val="28"/>
          <w:highlight w:val="white"/>
        </w:rPr>
      </w:pPr>
    </w:p>
    <w:p w:rsidR="006A2D83" w:rsidRDefault="006A2D83" w:rsidP="006A2D83">
      <w:pPr>
        <w:jc w:val="center"/>
      </w:pPr>
      <w:r>
        <w:rPr>
          <w:color w:val="000000"/>
          <w:szCs w:val="28"/>
          <w:highlight w:val="white"/>
        </w:rPr>
        <w:t>Ресурсне забезпечення</w:t>
      </w:r>
    </w:p>
    <w:p w:rsidR="006A2D83" w:rsidRDefault="006A2D83" w:rsidP="006A2D83">
      <w:pPr>
        <w:pStyle w:val="af0"/>
        <w:spacing w:line="200" w:lineRule="atLeast"/>
        <w:ind w:firstLine="0"/>
        <w:jc w:val="center"/>
        <w:rPr>
          <w:szCs w:val="28"/>
        </w:rPr>
      </w:pPr>
      <w:r>
        <w:rPr>
          <w:color w:val="000000"/>
          <w:szCs w:val="28"/>
          <w:highlight w:val="white"/>
        </w:rPr>
        <w:t xml:space="preserve">Програми </w:t>
      </w:r>
      <w:r>
        <w:rPr>
          <w:szCs w:val="28"/>
        </w:rPr>
        <w:t>з</w:t>
      </w:r>
      <w:r>
        <w:rPr>
          <w:color w:val="000000"/>
          <w:szCs w:val="28"/>
          <w:highlight w:val="white"/>
        </w:rPr>
        <w:t xml:space="preserve">аходів територіальної оборони Луцької міської територіальної </w:t>
      </w:r>
      <w:r>
        <w:rPr>
          <w:szCs w:val="28"/>
        </w:rPr>
        <w:t>громади на 2022-2024 роки</w:t>
      </w:r>
    </w:p>
    <w:p w:rsidR="006A2D83" w:rsidRDefault="006A2D83" w:rsidP="006A2D83">
      <w:pPr>
        <w:pStyle w:val="af0"/>
        <w:spacing w:line="200" w:lineRule="atLeast"/>
        <w:ind w:firstLine="0"/>
        <w:jc w:val="center"/>
      </w:pPr>
    </w:p>
    <w:tbl>
      <w:tblPr>
        <w:tblW w:w="15404" w:type="dxa"/>
        <w:tblInd w:w="18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3"/>
        <w:gridCol w:w="2478"/>
        <w:gridCol w:w="864"/>
        <w:gridCol w:w="864"/>
        <w:gridCol w:w="897"/>
        <w:gridCol w:w="847"/>
        <w:gridCol w:w="790"/>
        <w:gridCol w:w="847"/>
        <w:gridCol w:w="945"/>
        <w:gridCol w:w="1057"/>
        <w:gridCol w:w="888"/>
        <w:gridCol w:w="945"/>
        <w:gridCol w:w="1057"/>
        <w:gridCol w:w="847"/>
        <w:gridCol w:w="1575"/>
      </w:tblGrid>
      <w:tr w:rsidR="006A2D83" w:rsidTr="006A2D83">
        <w:tc>
          <w:tcPr>
            <w:tcW w:w="5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</w:pPr>
            <w:r>
              <w:t>№</w:t>
            </w:r>
          </w:p>
          <w:p w:rsidR="006A2D83" w:rsidRDefault="006A2D83" w:rsidP="007E3580">
            <w:pPr>
              <w:pStyle w:val="af4"/>
            </w:pPr>
            <w:r>
              <w:t>з/п</w:t>
            </w:r>
          </w:p>
        </w:tc>
        <w:tc>
          <w:tcPr>
            <w:tcW w:w="247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  <w:rPr>
                <w:sz w:val="24"/>
              </w:rPr>
            </w:pPr>
            <w:r>
              <w:rPr>
                <w:sz w:val="24"/>
              </w:rPr>
              <w:t>Обсяг коштів, які</w:t>
            </w:r>
          </w:p>
          <w:p w:rsidR="006A2D83" w:rsidRDefault="006A2D83" w:rsidP="008A22D2">
            <w:pPr>
              <w:pStyle w:val="af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планується залучити на виконання Програми, за джерелами фінансування, </w:t>
            </w:r>
            <w:proofErr w:type="spellStart"/>
            <w:r>
              <w:rPr>
                <w:sz w:val="24"/>
              </w:rPr>
              <w:t>тис.грн</w:t>
            </w:r>
            <w:proofErr w:type="spellEnd"/>
          </w:p>
        </w:tc>
        <w:tc>
          <w:tcPr>
            <w:tcW w:w="10848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Етапи виконання Програми</w:t>
            </w:r>
          </w:p>
        </w:tc>
        <w:tc>
          <w:tcPr>
            <w:tcW w:w="15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  <w:rPr>
                <w:sz w:val="24"/>
              </w:rPr>
            </w:pPr>
            <w:r>
              <w:rPr>
                <w:sz w:val="24"/>
              </w:rPr>
              <w:t>Загальний обсяг</w:t>
            </w:r>
          </w:p>
          <w:p w:rsidR="006A2D83" w:rsidRDefault="006A2D83" w:rsidP="007E3580">
            <w:pPr>
              <w:pStyle w:val="af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фінансування, </w:t>
            </w:r>
            <w:proofErr w:type="spellStart"/>
            <w:r>
              <w:rPr>
                <w:sz w:val="24"/>
              </w:rPr>
              <w:t>тис.грн</w:t>
            </w:r>
            <w:proofErr w:type="spellEnd"/>
          </w:p>
        </w:tc>
      </w:tr>
      <w:tr w:rsidR="006A2D83" w:rsidTr="006A2D83">
        <w:tc>
          <w:tcPr>
            <w:tcW w:w="5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</w:pPr>
          </w:p>
        </w:tc>
        <w:tc>
          <w:tcPr>
            <w:tcW w:w="247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</w:pPr>
          </w:p>
        </w:tc>
        <w:tc>
          <w:tcPr>
            <w:tcW w:w="347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2022</w:t>
            </w:r>
          </w:p>
        </w:tc>
        <w:tc>
          <w:tcPr>
            <w:tcW w:w="363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2023</w:t>
            </w:r>
          </w:p>
        </w:tc>
        <w:tc>
          <w:tcPr>
            <w:tcW w:w="373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2024</w:t>
            </w:r>
          </w:p>
        </w:tc>
        <w:tc>
          <w:tcPr>
            <w:tcW w:w="15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</w:pPr>
          </w:p>
        </w:tc>
      </w:tr>
      <w:tr w:rsidR="006A2D83" w:rsidTr="006A2D83">
        <w:tc>
          <w:tcPr>
            <w:tcW w:w="5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</w:pPr>
          </w:p>
        </w:tc>
        <w:tc>
          <w:tcPr>
            <w:tcW w:w="247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</w:pPr>
          </w:p>
        </w:tc>
        <w:tc>
          <w:tcPr>
            <w:tcW w:w="347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квартали</w:t>
            </w:r>
          </w:p>
        </w:tc>
        <w:tc>
          <w:tcPr>
            <w:tcW w:w="363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квартали</w:t>
            </w:r>
          </w:p>
        </w:tc>
        <w:tc>
          <w:tcPr>
            <w:tcW w:w="373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квартали</w:t>
            </w:r>
          </w:p>
        </w:tc>
        <w:tc>
          <w:tcPr>
            <w:tcW w:w="15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</w:pPr>
          </w:p>
        </w:tc>
      </w:tr>
      <w:tr w:rsidR="006A2D83" w:rsidTr="006A2D83">
        <w:tc>
          <w:tcPr>
            <w:tcW w:w="5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</w:pPr>
          </w:p>
        </w:tc>
        <w:tc>
          <w:tcPr>
            <w:tcW w:w="247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</w:pPr>
          </w:p>
        </w:tc>
        <w:tc>
          <w:tcPr>
            <w:tcW w:w="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І</w:t>
            </w:r>
          </w:p>
        </w:tc>
        <w:tc>
          <w:tcPr>
            <w:tcW w:w="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ІІ</w:t>
            </w:r>
          </w:p>
        </w:tc>
        <w:tc>
          <w:tcPr>
            <w:tcW w:w="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ІІІ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І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ІІ</w:t>
            </w:r>
          </w:p>
        </w:tc>
        <w:tc>
          <w:tcPr>
            <w:tcW w:w="9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ІІІ</w:t>
            </w:r>
          </w:p>
        </w:tc>
        <w:tc>
          <w:tcPr>
            <w:tcW w:w="10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І</w:t>
            </w:r>
          </w:p>
        </w:tc>
        <w:tc>
          <w:tcPr>
            <w:tcW w:w="9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ІІ</w:t>
            </w:r>
          </w:p>
        </w:tc>
        <w:tc>
          <w:tcPr>
            <w:tcW w:w="10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ІІІ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15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</w:pPr>
          </w:p>
        </w:tc>
      </w:tr>
      <w:tr w:rsidR="006A2D83" w:rsidTr="006A2D83">
        <w:tc>
          <w:tcPr>
            <w:tcW w:w="5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1.</w:t>
            </w:r>
          </w:p>
          <w:p w:rsidR="006A2D83" w:rsidRDefault="006A2D83" w:rsidP="007E3580">
            <w:pPr>
              <w:pStyle w:val="af4"/>
              <w:jc w:val="center"/>
            </w:pPr>
          </w:p>
        </w:tc>
        <w:tc>
          <w:tcPr>
            <w:tcW w:w="2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Обсяг фінансових ресурсів всього, в тому числі:</w:t>
            </w:r>
          </w:p>
        </w:tc>
        <w:tc>
          <w:tcPr>
            <w:tcW w:w="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60,0</w:t>
            </w:r>
          </w:p>
        </w:tc>
        <w:tc>
          <w:tcPr>
            <w:tcW w:w="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7940,0</w:t>
            </w:r>
          </w:p>
        </w:tc>
        <w:tc>
          <w:tcPr>
            <w:tcW w:w="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3000,0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500,0</w:t>
            </w:r>
          </w:p>
        </w:tc>
        <w:tc>
          <w:tcPr>
            <w:tcW w:w="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315,0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200,0</w:t>
            </w:r>
          </w:p>
        </w:tc>
        <w:tc>
          <w:tcPr>
            <w:tcW w:w="9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200,0</w:t>
            </w:r>
          </w:p>
        </w:tc>
        <w:tc>
          <w:tcPr>
            <w:tcW w:w="10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100,0</w:t>
            </w:r>
          </w:p>
        </w:tc>
        <w:tc>
          <w:tcPr>
            <w:tcW w:w="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100,0</w:t>
            </w:r>
          </w:p>
        </w:tc>
        <w:tc>
          <w:tcPr>
            <w:tcW w:w="9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100,0</w:t>
            </w:r>
          </w:p>
        </w:tc>
        <w:tc>
          <w:tcPr>
            <w:tcW w:w="10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100,0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100,0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12715,0</w:t>
            </w:r>
          </w:p>
        </w:tc>
      </w:tr>
      <w:tr w:rsidR="006A2D83" w:rsidTr="006A2D83">
        <w:tc>
          <w:tcPr>
            <w:tcW w:w="5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</w:p>
        </w:tc>
        <w:tc>
          <w:tcPr>
            <w:tcW w:w="2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бюджет Луцької міської територіальної громади</w:t>
            </w:r>
          </w:p>
        </w:tc>
        <w:tc>
          <w:tcPr>
            <w:tcW w:w="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60,0</w:t>
            </w:r>
          </w:p>
        </w:tc>
        <w:tc>
          <w:tcPr>
            <w:tcW w:w="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7940,0</w:t>
            </w:r>
          </w:p>
        </w:tc>
        <w:tc>
          <w:tcPr>
            <w:tcW w:w="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3000,0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500,0</w:t>
            </w:r>
          </w:p>
        </w:tc>
        <w:tc>
          <w:tcPr>
            <w:tcW w:w="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315,0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200,0</w:t>
            </w:r>
          </w:p>
        </w:tc>
        <w:tc>
          <w:tcPr>
            <w:tcW w:w="9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200,0</w:t>
            </w:r>
          </w:p>
        </w:tc>
        <w:tc>
          <w:tcPr>
            <w:tcW w:w="10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100,0</w:t>
            </w:r>
          </w:p>
        </w:tc>
        <w:tc>
          <w:tcPr>
            <w:tcW w:w="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100,0</w:t>
            </w:r>
          </w:p>
        </w:tc>
        <w:tc>
          <w:tcPr>
            <w:tcW w:w="9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100,0</w:t>
            </w:r>
          </w:p>
        </w:tc>
        <w:tc>
          <w:tcPr>
            <w:tcW w:w="10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100,0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100,0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A2D83" w:rsidRDefault="006A2D83" w:rsidP="007E3580">
            <w:pPr>
              <w:pStyle w:val="af4"/>
              <w:jc w:val="center"/>
            </w:pPr>
            <w:r>
              <w:t>12715,0</w:t>
            </w:r>
          </w:p>
        </w:tc>
      </w:tr>
    </w:tbl>
    <w:p w:rsidR="006A2D83" w:rsidRDefault="006A2D83" w:rsidP="006A2D83">
      <w:pPr>
        <w:ind w:right="18"/>
        <w:jc w:val="center"/>
        <w:rPr>
          <w:sz w:val="26"/>
          <w:szCs w:val="26"/>
          <w:highlight w:val="white"/>
        </w:rPr>
      </w:pPr>
    </w:p>
    <w:p w:rsidR="006A2D83" w:rsidRDefault="006A2D83" w:rsidP="006A2D83">
      <w:pPr>
        <w:ind w:left="-113"/>
        <w:rPr>
          <w:sz w:val="24"/>
          <w:highlight w:val="white"/>
        </w:rPr>
      </w:pPr>
    </w:p>
    <w:p w:rsidR="006A2D83" w:rsidRDefault="006A2D83" w:rsidP="006A2D83">
      <w:pPr>
        <w:ind w:left="426"/>
      </w:pPr>
      <w:proofErr w:type="spellStart"/>
      <w:r>
        <w:rPr>
          <w:sz w:val="24"/>
          <w:highlight w:val="white"/>
        </w:rPr>
        <w:t>Бенесько</w:t>
      </w:r>
      <w:proofErr w:type="spellEnd"/>
      <w:r>
        <w:rPr>
          <w:sz w:val="24"/>
          <w:highlight w:val="white"/>
        </w:rPr>
        <w:t xml:space="preserve"> 777</w:t>
      </w:r>
      <w:r>
        <w:rPr>
          <w:sz w:val="24"/>
          <w:highlight w:val="white"/>
        </w:rPr>
        <w:t> </w:t>
      </w:r>
      <w:r>
        <w:rPr>
          <w:sz w:val="24"/>
          <w:highlight w:val="white"/>
        </w:rPr>
        <w:t>913</w:t>
      </w:r>
    </w:p>
    <w:p w:rsidR="006A2D83" w:rsidRDefault="006A2D83">
      <w:pPr>
        <w:ind w:left="-113"/>
      </w:pPr>
    </w:p>
    <w:p w:rsidR="006A2D83" w:rsidRDefault="006A2D83">
      <w:pPr>
        <w:ind w:left="-113"/>
      </w:pPr>
    </w:p>
    <w:p w:rsidR="006A2D83" w:rsidRDefault="006A2D83" w:rsidP="006A2D83"/>
    <w:p w:rsidR="006A2D83" w:rsidRPr="008A22D2" w:rsidRDefault="006A2D83" w:rsidP="006A2D83">
      <w:pPr>
        <w:ind w:left="9071"/>
        <w:rPr>
          <w:szCs w:val="28"/>
        </w:rPr>
      </w:pPr>
      <w:r>
        <w:rPr>
          <w:color w:val="000000"/>
          <w:sz w:val="26"/>
          <w:szCs w:val="26"/>
          <w:highlight w:val="white"/>
        </w:rPr>
        <w:lastRenderedPageBreak/>
        <w:t xml:space="preserve">  </w:t>
      </w:r>
      <w:r>
        <w:rPr>
          <w:color w:val="000000"/>
          <w:sz w:val="26"/>
          <w:szCs w:val="26"/>
          <w:highlight w:val="white"/>
        </w:rPr>
        <w:t xml:space="preserve">               </w:t>
      </w:r>
      <w:r>
        <w:rPr>
          <w:color w:val="000000"/>
          <w:sz w:val="26"/>
          <w:szCs w:val="26"/>
          <w:highlight w:val="white"/>
        </w:rPr>
        <w:t xml:space="preserve">     </w:t>
      </w:r>
      <w:r w:rsidRPr="008A22D2">
        <w:rPr>
          <w:color w:val="000000"/>
          <w:szCs w:val="28"/>
          <w:highlight w:val="white"/>
        </w:rPr>
        <w:t>Додаток 2</w:t>
      </w:r>
    </w:p>
    <w:p w:rsidR="006A2D83" w:rsidRPr="008A22D2" w:rsidRDefault="006A2D83" w:rsidP="006A2D83">
      <w:pPr>
        <w:ind w:left="10490"/>
        <w:rPr>
          <w:szCs w:val="28"/>
        </w:rPr>
      </w:pPr>
      <w:r w:rsidRPr="008A22D2">
        <w:rPr>
          <w:color w:val="000000"/>
          <w:szCs w:val="28"/>
          <w:highlight w:val="white"/>
        </w:rPr>
        <w:t>до Програми заходів територіальної  оборони Луцької міської територіальної громади на 2022-2024 роки</w:t>
      </w:r>
    </w:p>
    <w:p w:rsidR="006A2D83" w:rsidRDefault="006A2D83" w:rsidP="006A2D83">
      <w:pPr>
        <w:pStyle w:val="af0"/>
        <w:spacing w:line="200" w:lineRule="atLeast"/>
        <w:ind w:firstLine="705"/>
        <w:jc w:val="center"/>
        <w:rPr>
          <w:sz w:val="26"/>
          <w:szCs w:val="26"/>
        </w:rPr>
      </w:pPr>
    </w:p>
    <w:p w:rsidR="006A2D83" w:rsidRDefault="006A2D83" w:rsidP="006A2D83">
      <w:pPr>
        <w:pStyle w:val="af0"/>
        <w:spacing w:line="200" w:lineRule="atLeast"/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>ПЕРЕЛІК</w:t>
      </w:r>
    </w:p>
    <w:p w:rsidR="006A2D83" w:rsidRDefault="006A2D83" w:rsidP="006A2D83">
      <w:pPr>
        <w:pStyle w:val="af0"/>
        <w:spacing w:line="200" w:lineRule="atLeast"/>
        <w:ind w:firstLine="705"/>
        <w:jc w:val="center"/>
      </w:pPr>
      <w:r>
        <w:rPr>
          <w:sz w:val="26"/>
          <w:szCs w:val="26"/>
        </w:rPr>
        <w:t>завдань, заходів та результативні показники</w:t>
      </w:r>
    </w:p>
    <w:p w:rsidR="006A2D83" w:rsidRDefault="006A2D83" w:rsidP="006A2D83">
      <w:pPr>
        <w:pStyle w:val="af0"/>
        <w:spacing w:line="200" w:lineRule="atLeast"/>
        <w:ind w:firstLine="705"/>
        <w:jc w:val="center"/>
      </w:pPr>
      <w:r>
        <w:rPr>
          <w:sz w:val="26"/>
          <w:szCs w:val="26"/>
        </w:rPr>
        <w:t>Програми заходів територіальної оборони Луцької міської територіальної громади на 2022-2024 роки</w:t>
      </w:r>
    </w:p>
    <w:p w:rsidR="006A2D83" w:rsidRDefault="006A2D83" w:rsidP="006A2D83">
      <w:pPr>
        <w:pStyle w:val="af0"/>
        <w:spacing w:line="200" w:lineRule="atLeast"/>
        <w:ind w:firstLine="705"/>
        <w:jc w:val="center"/>
        <w:rPr>
          <w:sz w:val="26"/>
          <w:szCs w:val="26"/>
        </w:rPr>
      </w:pPr>
    </w:p>
    <w:tbl>
      <w:tblPr>
        <w:tblpPr w:leftFromText="180" w:rightFromText="180" w:vertAnchor="text" w:tblpX="-39" w:tblpY="1"/>
        <w:tblOverlap w:val="never"/>
        <w:tblW w:w="1588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3208"/>
        <w:gridCol w:w="4424"/>
        <w:gridCol w:w="2126"/>
        <w:gridCol w:w="968"/>
        <w:gridCol w:w="1132"/>
        <w:gridCol w:w="1243"/>
        <w:gridCol w:w="2155"/>
      </w:tblGrid>
      <w:tr w:rsidR="006A2D83" w:rsidTr="008A22D2">
        <w:trPr>
          <w:cantSplit/>
          <w:trHeight w:val="474"/>
        </w:trPr>
        <w:tc>
          <w:tcPr>
            <w:tcW w:w="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6A2D83" w:rsidRDefault="006A2D83" w:rsidP="007E3580">
            <w:pPr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6A2D83" w:rsidRDefault="006A2D83" w:rsidP="007E3580">
            <w:pPr>
              <w:jc w:val="center"/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3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6A2D83" w:rsidRDefault="006A2D83" w:rsidP="007E3580">
            <w:pPr>
              <w:jc w:val="center"/>
            </w:pPr>
            <w:r>
              <w:rPr>
                <w:sz w:val="26"/>
                <w:szCs w:val="26"/>
              </w:rPr>
              <w:t>Назва</w:t>
            </w:r>
          </w:p>
          <w:p w:rsidR="006A2D83" w:rsidRDefault="006A2D83" w:rsidP="007E3580">
            <w:pPr>
              <w:jc w:val="center"/>
            </w:pPr>
            <w:r>
              <w:rPr>
                <w:sz w:val="26"/>
                <w:szCs w:val="26"/>
              </w:rPr>
              <w:t>завдання</w:t>
            </w:r>
          </w:p>
        </w:tc>
        <w:tc>
          <w:tcPr>
            <w:tcW w:w="44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6A2D83" w:rsidRDefault="006A2D83" w:rsidP="007E3580">
            <w:pPr>
              <w:jc w:val="center"/>
            </w:pPr>
            <w:r>
              <w:rPr>
                <w:sz w:val="26"/>
                <w:szCs w:val="26"/>
              </w:rPr>
              <w:t>Назва</w:t>
            </w:r>
          </w:p>
          <w:p w:rsidR="006A2D83" w:rsidRDefault="006A2D83" w:rsidP="007E3580">
            <w:pPr>
              <w:jc w:val="center"/>
            </w:pPr>
            <w:r>
              <w:rPr>
                <w:sz w:val="26"/>
                <w:szCs w:val="26"/>
              </w:rPr>
              <w:t>заходу</w:t>
            </w:r>
          </w:p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6A2D83" w:rsidRDefault="006A2D83" w:rsidP="007E3580">
            <w:pPr>
              <w:ind w:left="72" w:hanging="72"/>
              <w:jc w:val="center"/>
            </w:pPr>
            <w:r>
              <w:rPr>
                <w:sz w:val="26"/>
                <w:szCs w:val="26"/>
              </w:rPr>
              <w:t>Виконавці</w:t>
            </w:r>
          </w:p>
        </w:tc>
        <w:tc>
          <w:tcPr>
            <w:tcW w:w="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Термін</w:t>
            </w:r>
          </w:p>
          <w:p w:rsidR="006A2D83" w:rsidRDefault="006A2D83" w:rsidP="007E3580">
            <w:pPr>
              <w:jc w:val="center"/>
            </w:pPr>
            <w:r>
              <w:rPr>
                <w:sz w:val="26"/>
                <w:szCs w:val="26"/>
              </w:rPr>
              <w:t>вико-</w:t>
            </w:r>
            <w:proofErr w:type="spellStart"/>
            <w:r>
              <w:rPr>
                <w:sz w:val="26"/>
                <w:szCs w:val="26"/>
              </w:rPr>
              <w:t>нання</w:t>
            </w:r>
            <w:proofErr w:type="spellEnd"/>
          </w:p>
        </w:tc>
        <w:tc>
          <w:tcPr>
            <w:tcW w:w="23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A2D83" w:rsidRDefault="006A2D83" w:rsidP="007E3580">
            <w:pPr>
              <w:jc w:val="center"/>
            </w:pPr>
            <w:r>
              <w:rPr>
                <w:sz w:val="26"/>
                <w:szCs w:val="26"/>
              </w:rPr>
              <w:t>Фінансування</w:t>
            </w:r>
          </w:p>
        </w:tc>
        <w:tc>
          <w:tcPr>
            <w:tcW w:w="21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A2D83" w:rsidRDefault="006A2D83" w:rsidP="007E3580">
            <w:pPr>
              <w:jc w:val="center"/>
            </w:pPr>
            <w:r>
              <w:rPr>
                <w:sz w:val="26"/>
                <w:szCs w:val="26"/>
              </w:rPr>
              <w:t>Результативні показники</w:t>
            </w:r>
          </w:p>
        </w:tc>
      </w:tr>
      <w:tr w:rsidR="006A2D83" w:rsidTr="008A22D2">
        <w:trPr>
          <w:cantSplit/>
          <w:trHeight w:val="857"/>
        </w:trPr>
        <w:tc>
          <w:tcPr>
            <w:tcW w:w="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6A2D83" w:rsidRDefault="006A2D83" w:rsidP="007E3580"/>
        </w:tc>
        <w:tc>
          <w:tcPr>
            <w:tcW w:w="32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6A2D83" w:rsidRDefault="006A2D83" w:rsidP="007E3580"/>
        </w:tc>
        <w:tc>
          <w:tcPr>
            <w:tcW w:w="44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6A2D83" w:rsidRDefault="006A2D83" w:rsidP="007E3580"/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6A2D83" w:rsidRDefault="006A2D83" w:rsidP="007E3580"/>
        </w:tc>
        <w:tc>
          <w:tcPr>
            <w:tcW w:w="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6A2D83" w:rsidRDefault="006A2D83" w:rsidP="007E3580"/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6A2D83" w:rsidRDefault="006A2D83" w:rsidP="007E3580">
            <w:pPr>
              <w:jc w:val="center"/>
            </w:pPr>
            <w:r>
              <w:rPr>
                <w:sz w:val="26"/>
                <w:szCs w:val="26"/>
              </w:rPr>
              <w:t>джерела</w:t>
            </w:r>
          </w:p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A2D83" w:rsidRDefault="006A2D83" w:rsidP="007E3580">
            <w:pPr>
              <w:jc w:val="center"/>
            </w:pPr>
            <w:r>
              <w:rPr>
                <w:sz w:val="26"/>
                <w:szCs w:val="26"/>
              </w:rPr>
              <w:t>обсяги</w:t>
            </w:r>
          </w:p>
          <w:p w:rsidR="006A2D83" w:rsidRDefault="006A2D83" w:rsidP="007E3580">
            <w:pPr>
              <w:jc w:val="center"/>
            </w:pPr>
            <w:r>
              <w:rPr>
                <w:sz w:val="26"/>
                <w:szCs w:val="26"/>
              </w:rPr>
              <w:t>тис. грн</w:t>
            </w:r>
          </w:p>
        </w:tc>
        <w:tc>
          <w:tcPr>
            <w:tcW w:w="21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A2D83" w:rsidRDefault="006A2D83" w:rsidP="007E3580"/>
        </w:tc>
      </w:tr>
      <w:tr w:rsidR="006A2D83" w:rsidTr="008A22D2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Pr="00954126" w:rsidRDefault="006A2D83" w:rsidP="007E3580">
            <w:pPr>
              <w:jc w:val="center"/>
              <w:rPr>
                <w:sz w:val="18"/>
                <w:szCs w:val="18"/>
              </w:rPr>
            </w:pPr>
            <w:r w:rsidRPr="00954126">
              <w:rPr>
                <w:sz w:val="18"/>
                <w:szCs w:val="18"/>
              </w:rPr>
              <w:t>1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Pr="00954126" w:rsidRDefault="006A2D83" w:rsidP="007E3580">
            <w:pPr>
              <w:jc w:val="center"/>
              <w:rPr>
                <w:sz w:val="18"/>
                <w:szCs w:val="18"/>
              </w:rPr>
            </w:pPr>
            <w:r w:rsidRPr="00954126">
              <w:rPr>
                <w:sz w:val="18"/>
                <w:szCs w:val="18"/>
              </w:rPr>
              <w:t>2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Pr="00954126" w:rsidRDefault="006A2D83" w:rsidP="007E3580">
            <w:pPr>
              <w:jc w:val="center"/>
              <w:rPr>
                <w:sz w:val="18"/>
                <w:szCs w:val="18"/>
              </w:rPr>
            </w:pPr>
            <w:r w:rsidRPr="00954126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Pr="00954126" w:rsidRDefault="006A2D83" w:rsidP="007E3580">
            <w:pPr>
              <w:ind w:right="-59"/>
              <w:jc w:val="center"/>
              <w:rPr>
                <w:sz w:val="18"/>
                <w:szCs w:val="18"/>
              </w:rPr>
            </w:pPr>
            <w:r w:rsidRPr="00954126">
              <w:rPr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Pr="00954126" w:rsidRDefault="006A2D83" w:rsidP="007E3580">
            <w:pPr>
              <w:ind w:right="-108"/>
              <w:jc w:val="center"/>
              <w:rPr>
                <w:sz w:val="18"/>
                <w:szCs w:val="18"/>
              </w:rPr>
            </w:pPr>
            <w:r w:rsidRPr="00954126">
              <w:rPr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Pr="00954126" w:rsidRDefault="006A2D83" w:rsidP="007E3580">
            <w:pPr>
              <w:jc w:val="center"/>
              <w:rPr>
                <w:sz w:val="18"/>
                <w:szCs w:val="18"/>
              </w:rPr>
            </w:pPr>
            <w:r w:rsidRPr="00954126">
              <w:rPr>
                <w:sz w:val="18"/>
                <w:szCs w:val="18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Pr="00954126" w:rsidRDefault="006A2D83" w:rsidP="007E3580">
            <w:pPr>
              <w:jc w:val="center"/>
              <w:rPr>
                <w:sz w:val="18"/>
                <w:szCs w:val="18"/>
              </w:rPr>
            </w:pPr>
            <w:r w:rsidRPr="00954126">
              <w:rPr>
                <w:sz w:val="18"/>
                <w:szCs w:val="18"/>
              </w:rPr>
              <w:t>7</w:t>
            </w:r>
          </w:p>
        </w:tc>
        <w:tc>
          <w:tcPr>
            <w:tcW w:w="2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Pr="00954126" w:rsidRDefault="006A2D83" w:rsidP="007E3580">
            <w:pPr>
              <w:ind w:left="-108" w:right="113"/>
              <w:jc w:val="center"/>
              <w:rPr>
                <w:sz w:val="18"/>
                <w:szCs w:val="18"/>
              </w:rPr>
            </w:pPr>
            <w:r w:rsidRPr="00954126">
              <w:rPr>
                <w:sz w:val="18"/>
                <w:szCs w:val="18"/>
              </w:rPr>
              <w:t>8</w:t>
            </w:r>
          </w:p>
        </w:tc>
      </w:tr>
      <w:tr w:rsidR="006A2D83" w:rsidTr="008A22D2">
        <w:trPr>
          <w:trHeight w:val="247"/>
        </w:trPr>
        <w:tc>
          <w:tcPr>
            <w:tcW w:w="1588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Pr="00954126" w:rsidRDefault="006A2D83" w:rsidP="007E3580">
            <w:pPr>
              <w:jc w:val="center"/>
              <w:rPr>
                <w:b/>
                <w:sz w:val="6"/>
                <w:szCs w:val="6"/>
              </w:rPr>
            </w:pPr>
          </w:p>
          <w:p w:rsidR="006A2D83" w:rsidRPr="00954126" w:rsidRDefault="006A2D83" w:rsidP="006A2D83">
            <w:pPr>
              <w:pStyle w:val="af2"/>
              <w:widowControl w:val="0"/>
              <w:numPr>
                <w:ilvl w:val="0"/>
                <w:numId w:val="3"/>
              </w:numPr>
              <w:shd w:val="clear" w:color="auto" w:fill="FFFFFF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954126">
              <w:rPr>
                <w:b/>
                <w:sz w:val="26"/>
                <w:szCs w:val="26"/>
              </w:rPr>
              <w:t>Проведення заходів з територіальної оборони</w:t>
            </w:r>
          </w:p>
          <w:p w:rsidR="006A2D83" w:rsidRPr="00954126" w:rsidRDefault="006A2D83" w:rsidP="007E3580">
            <w:pPr>
              <w:rPr>
                <w:b/>
                <w:sz w:val="6"/>
                <w:szCs w:val="6"/>
              </w:rPr>
            </w:pPr>
          </w:p>
        </w:tc>
      </w:tr>
      <w:tr w:rsidR="006A2D83" w:rsidTr="008A22D2">
        <w:trPr>
          <w:trHeight w:val="247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Pr="006D7519" w:rsidRDefault="006A2D83" w:rsidP="007E3580">
            <w:pPr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1.1.</w:t>
            </w:r>
          </w:p>
          <w:p w:rsidR="006A2D83" w:rsidRPr="006D7519" w:rsidRDefault="006A2D83" w:rsidP="007E3580">
            <w:pPr>
              <w:jc w:val="center"/>
              <w:rPr>
                <w:sz w:val="26"/>
                <w:szCs w:val="26"/>
              </w:rPr>
            </w:pPr>
          </w:p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</w:p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</w:p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</w:p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</w:p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</w:p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</w:p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</w:p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</w:p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</w:p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</w:p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</w:p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</w:p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</w:p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</w:p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</w:p>
          <w:p w:rsidR="006A2D83" w:rsidRPr="006D7519" w:rsidRDefault="006A2D83" w:rsidP="007E358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Pr="006D7519" w:rsidRDefault="006A2D83" w:rsidP="007E3580">
            <w:pPr>
              <w:ind w:left="124" w:right="129"/>
              <w:jc w:val="both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lastRenderedPageBreak/>
              <w:t>Підвищення рівня боєздатності</w:t>
            </w:r>
          </w:p>
          <w:p w:rsidR="006A2D83" w:rsidRPr="006D7519" w:rsidRDefault="006A2D83" w:rsidP="007E3580">
            <w:pPr>
              <w:ind w:left="124" w:right="129"/>
              <w:jc w:val="both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особового складу</w:t>
            </w:r>
          </w:p>
          <w:p w:rsidR="006A2D83" w:rsidRPr="006D7519" w:rsidRDefault="006A2D83" w:rsidP="007E3580">
            <w:pPr>
              <w:ind w:left="124" w:right="129"/>
              <w:jc w:val="both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підрозділів військ</w:t>
            </w:r>
            <w:r>
              <w:rPr>
                <w:sz w:val="26"/>
                <w:szCs w:val="26"/>
              </w:rPr>
              <w:t>ової частини А7062, військовозо</w:t>
            </w:r>
            <w:r w:rsidRPr="006D7519">
              <w:rPr>
                <w:sz w:val="26"/>
                <w:szCs w:val="26"/>
              </w:rPr>
              <w:t>бов’язаних запасу, резервістів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Pr="006D7519" w:rsidRDefault="006A2D83" w:rsidP="007E3580">
            <w:pPr>
              <w:ind w:left="57" w:right="57"/>
              <w:jc w:val="both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Організація та проведення навчальних зборів військовозобов’язаних запасу, резервістів:</w:t>
            </w:r>
          </w:p>
          <w:p w:rsidR="006A2D83" w:rsidRPr="006D7519" w:rsidRDefault="006A2D83" w:rsidP="007E3580">
            <w:pPr>
              <w:ind w:left="57" w:right="57"/>
              <w:jc w:val="both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виготовлення навчально-матеріальної технічної бази для проведення занять, перевезення навчальної бази та особового складу на полігон, організація харчування, розміщення, оплата комунальних послуг, забезпечення паливно-мастильними матеріалами,</w:t>
            </w:r>
          </w:p>
          <w:p w:rsidR="006A2D83" w:rsidRPr="006D7519" w:rsidRDefault="006A2D83" w:rsidP="007E3580">
            <w:pPr>
              <w:ind w:left="57" w:right="57"/>
              <w:jc w:val="both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облаштування місць проведення </w:t>
            </w:r>
            <w:r w:rsidRPr="006D7519">
              <w:rPr>
                <w:sz w:val="26"/>
                <w:szCs w:val="26"/>
              </w:rPr>
              <w:lastRenderedPageBreak/>
              <w:t>навчань (тренувань), облаштування  кімнати зберігання зброї та встановлення відеоспостереження.</w:t>
            </w:r>
          </w:p>
          <w:p w:rsidR="006A2D83" w:rsidRPr="006D7519" w:rsidRDefault="006A2D83" w:rsidP="007E3580">
            <w:pPr>
              <w:ind w:left="57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6A2D83" w:rsidRPr="006D7519" w:rsidRDefault="006A2D83" w:rsidP="007E3580">
            <w:pPr>
              <w:ind w:left="150" w:right="127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lastRenderedPageBreak/>
              <w:t>Виконавчий комітет</w:t>
            </w:r>
          </w:p>
          <w:p w:rsidR="006A2D83" w:rsidRPr="006D7519" w:rsidRDefault="006A2D83" w:rsidP="007E3580">
            <w:pPr>
              <w:ind w:left="150" w:right="127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Луцької міської ради,</w:t>
            </w:r>
          </w:p>
          <w:p w:rsidR="006A2D83" w:rsidRPr="006D7519" w:rsidRDefault="006A2D83" w:rsidP="007E3580">
            <w:pPr>
              <w:ind w:left="150" w:right="127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відділ оборонно-мобілізаційної і </w:t>
            </w:r>
            <w:proofErr w:type="spellStart"/>
            <w:r w:rsidRPr="006D7519">
              <w:rPr>
                <w:sz w:val="26"/>
                <w:szCs w:val="26"/>
              </w:rPr>
              <w:t>режимно</w:t>
            </w:r>
            <w:proofErr w:type="spellEnd"/>
            <w:r w:rsidRPr="006D7519">
              <w:rPr>
                <w:sz w:val="26"/>
                <w:szCs w:val="26"/>
              </w:rPr>
              <w:t>-секретної роботи,</w:t>
            </w:r>
          </w:p>
          <w:p w:rsidR="006A2D83" w:rsidRPr="006D7519" w:rsidRDefault="006A2D83" w:rsidP="007E3580">
            <w:pPr>
              <w:ind w:left="150" w:right="127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А7062,</w:t>
            </w:r>
          </w:p>
          <w:p w:rsidR="006A2D83" w:rsidRPr="006D7519" w:rsidRDefault="006A2D83" w:rsidP="007E3580">
            <w:pPr>
              <w:ind w:left="150" w:right="127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КЕВ</w:t>
            </w:r>
          </w:p>
          <w:p w:rsidR="006A2D83" w:rsidRPr="006D7519" w:rsidRDefault="006A2D83" w:rsidP="007E3580">
            <w:pPr>
              <w:ind w:left="150" w:right="127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lastRenderedPageBreak/>
              <w:t>м.</w:t>
            </w:r>
            <w:r w:rsidR="008A22D2">
              <w:t> </w:t>
            </w:r>
            <w:r w:rsidRPr="006D7519">
              <w:rPr>
                <w:sz w:val="26"/>
                <w:szCs w:val="26"/>
              </w:rPr>
              <w:t>Володимир,</w:t>
            </w:r>
          </w:p>
          <w:p w:rsidR="006A2D83" w:rsidRDefault="006A2D83" w:rsidP="007E3580">
            <w:pPr>
              <w:ind w:left="150" w:right="12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Волинський обласний ТЦК та СП</w:t>
            </w:r>
          </w:p>
          <w:p w:rsidR="006A2D83" w:rsidRPr="006D7519" w:rsidRDefault="006A2D83" w:rsidP="007E3580">
            <w:pPr>
              <w:ind w:left="150" w:right="127"/>
              <w:jc w:val="center"/>
              <w:rPr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Pr="006D7519" w:rsidRDefault="006A2D83" w:rsidP="007E358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lastRenderedPageBreak/>
              <w:t>2022-</w:t>
            </w:r>
          </w:p>
          <w:p w:rsidR="006A2D83" w:rsidRPr="006D7519" w:rsidRDefault="006A2D83" w:rsidP="007E358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Pr="006D7519" w:rsidRDefault="006A2D83" w:rsidP="007E3580">
            <w:pPr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Бюджет</w:t>
            </w:r>
          </w:p>
          <w:p w:rsidR="006A2D83" w:rsidRPr="006D7519" w:rsidRDefault="006A2D83" w:rsidP="007E3580">
            <w:pPr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Луцької міської </w:t>
            </w:r>
            <w:proofErr w:type="spellStart"/>
            <w:r w:rsidRPr="006D7519">
              <w:rPr>
                <w:sz w:val="26"/>
                <w:szCs w:val="26"/>
              </w:rPr>
              <w:t>терито-ріальної</w:t>
            </w:r>
            <w:proofErr w:type="spellEnd"/>
            <w:r w:rsidRPr="006D7519">
              <w:rPr>
                <w:sz w:val="26"/>
                <w:szCs w:val="26"/>
              </w:rPr>
              <w:t xml:space="preserve"> громади</w:t>
            </w:r>
          </w:p>
          <w:p w:rsidR="006A2D83" w:rsidRPr="006D7519" w:rsidRDefault="006A2D83" w:rsidP="007E35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Pr="006D7519" w:rsidRDefault="006A2D83" w:rsidP="007E3580">
            <w:pPr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300,0</w:t>
            </w:r>
          </w:p>
        </w:tc>
        <w:tc>
          <w:tcPr>
            <w:tcW w:w="2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Pr="006D7519" w:rsidRDefault="006A2D83" w:rsidP="007E3580">
            <w:pPr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Підвищення рівня  </w:t>
            </w:r>
          </w:p>
          <w:p w:rsidR="006A2D83" w:rsidRPr="006D7519" w:rsidRDefault="006A2D83" w:rsidP="007E3580">
            <w:pPr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боєздатності особового складу підрозділів </w:t>
            </w:r>
            <w:proofErr w:type="spellStart"/>
            <w:r w:rsidRPr="006D7519">
              <w:rPr>
                <w:sz w:val="26"/>
                <w:szCs w:val="26"/>
              </w:rPr>
              <w:t>ТрО</w:t>
            </w:r>
            <w:proofErr w:type="spellEnd"/>
            <w:r w:rsidRPr="006D7519">
              <w:rPr>
                <w:sz w:val="26"/>
                <w:szCs w:val="26"/>
              </w:rPr>
              <w:t xml:space="preserve"> та</w:t>
            </w:r>
          </w:p>
          <w:p w:rsidR="006A2D83" w:rsidRPr="006D7519" w:rsidRDefault="006A2D83" w:rsidP="007E358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військово</w:t>
            </w:r>
            <w:r w:rsidRPr="006D7519">
              <w:rPr>
                <w:sz w:val="26"/>
                <w:szCs w:val="26"/>
              </w:rPr>
              <w:t>зобов’я</w:t>
            </w:r>
            <w:r>
              <w:rPr>
                <w:sz w:val="26"/>
                <w:szCs w:val="26"/>
              </w:rPr>
              <w:t>-</w:t>
            </w:r>
            <w:r w:rsidRPr="006D7519">
              <w:rPr>
                <w:sz w:val="26"/>
                <w:szCs w:val="26"/>
              </w:rPr>
              <w:t>заних</w:t>
            </w:r>
            <w:proofErr w:type="spellEnd"/>
            <w:r w:rsidRPr="006D7519">
              <w:rPr>
                <w:sz w:val="26"/>
                <w:szCs w:val="26"/>
              </w:rPr>
              <w:t xml:space="preserve"> запасу</w:t>
            </w:r>
          </w:p>
          <w:p w:rsidR="006A2D83" w:rsidRPr="006D7519" w:rsidRDefault="006A2D83" w:rsidP="007E3580">
            <w:pPr>
              <w:jc w:val="center"/>
              <w:rPr>
                <w:sz w:val="26"/>
                <w:szCs w:val="26"/>
              </w:rPr>
            </w:pPr>
          </w:p>
        </w:tc>
      </w:tr>
      <w:tr w:rsidR="006A2D83" w:rsidTr="008A22D2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1.2.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Забезпечення ефективного </w:t>
            </w:r>
            <w:r>
              <w:rPr>
                <w:sz w:val="26"/>
                <w:szCs w:val="26"/>
              </w:rPr>
              <w:t xml:space="preserve">функціонування служб підрозділів </w:t>
            </w:r>
            <w:r w:rsidRPr="006D7519">
              <w:rPr>
                <w:sz w:val="26"/>
                <w:szCs w:val="26"/>
              </w:rPr>
              <w:t xml:space="preserve">військової частини А7062, добровольчого </w:t>
            </w:r>
            <w:r>
              <w:rPr>
                <w:sz w:val="26"/>
                <w:szCs w:val="26"/>
              </w:rPr>
              <w:t>ф</w:t>
            </w:r>
            <w:r w:rsidRPr="006D7519">
              <w:rPr>
                <w:sz w:val="26"/>
                <w:szCs w:val="26"/>
              </w:rPr>
              <w:t xml:space="preserve">ормування Луцької міської територіальної громади №1 та виконання першочергових заходів підготовки Луцької міської територіальної громади до оборони в особливий період та в умовах воєнного стану </w:t>
            </w:r>
          </w:p>
          <w:p w:rsidR="006A2D83" w:rsidRPr="006D7519" w:rsidRDefault="006A2D83" w:rsidP="007E3580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6A2D83" w:rsidRPr="006D7519" w:rsidRDefault="006A2D83" w:rsidP="007E3580">
            <w:pPr>
              <w:ind w:left="57" w:right="113"/>
              <w:jc w:val="both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Придбання комп’ютерної техніки, ІР телефонних апаратів, обладнання та матеріалів для обладнання пункту прийому особового складу військової частини та техніки; виготовлення стендів, плакатів тощо у клас навчання; обладнання внутрішнього зв’язку (комутатор шлюз, базовий блок тощо); обладнання </w:t>
            </w:r>
            <w:proofErr w:type="spellStart"/>
            <w:r w:rsidRPr="006D7519">
              <w:rPr>
                <w:sz w:val="26"/>
                <w:szCs w:val="26"/>
              </w:rPr>
              <w:t>відеонагляду</w:t>
            </w:r>
            <w:proofErr w:type="spellEnd"/>
            <w:r w:rsidRPr="006D7519">
              <w:rPr>
                <w:sz w:val="26"/>
                <w:szCs w:val="26"/>
              </w:rPr>
              <w:t xml:space="preserve"> чергової служби та пункту управління тощо.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6A2D83" w:rsidRPr="006D7519" w:rsidRDefault="006A2D83" w:rsidP="007E3580">
            <w:pPr>
              <w:pStyle w:val="Standard"/>
              <w:ind w:right="127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Виконавчий комітет</w:t>
            </w:r>
          </w:p>
          <w:p w:rsidR="006A2D83" w:rsidRPr="006D7519" w:rsidRDefault="006A2D83" w:rsidP="007E3580">
            <w:pPr>
              <w:pStyle w:val="Standard"/>
              <w:ind w:right="127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Луцької міської ради,</w:t>
            </w:r>
          </w:p>
          <w:p w:rsidR="006A2D83" w:rsidRPr="006D7519" w:rsidRDefault="006A2D83" w:rsidP="007E3580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відділ оборонно-мобілізаційної і </w:t>
            </w:r>
            <w:proofErr w:type="spellStart"/>
            <w:r w:rsidRPr="006D7519">
              <w:rPr>
                <w:sz w:val="26"/>
                <w:szCs w:val="26"/>
              </w:rPr>
              <w:t>режимно</w:t>
            </w:r>
            <w:proofErr w:type="spellEnd"/>
            <w:r w:rsidRPr="006D7519">
              <w:rPr>
                <w:sz w:val="26"/>
                <w:szCs w:val="26"/>
              </w:rPr>
              <w:t>-секретної роботи,</w:t>
            </w:r>
          </w:p>
          <w:p w:rsidR="006A2D83" w:rsidRPr="006D7519" w:rsidRDefault="006A2D83" w:rsidP="007E358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А7062,</w:t>
            </w:r>
          </w:p>
          <w:p w:rsidR="006A2D83" w:rsidRPr="006D7519" w:rsidRDefault="006A2D83" w:rsidP="007E358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КЕВ</w:t>
            </w:r>
          </w:p>
          <w:p w:rsidR="006A2D83" w:rsidRPr="006D7519" w:rsidRDefault="006A2D83" w:rsidP="007E358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 </w:t>
            </w:r>
            <w:proofErr w:type="spellStart"/>
            <w:r w:rsidRPr="006D7519">
              <w:rPr>
                <w:sz w:val="26"/>
                <w:szCs w:val="26"/>
              </w:rPr>
              <w:t>м.Володимир</w:t>
            </w:r>
            <w:proofErr w:type="spellEnd"/>
            <w:r w:rsidRPr="006D7519">
              <w:rPr>
                <w:sz w:val="26"/>
                <w:szCs w:val="26"/>
              </w:rPr>
              <w:t xml:space="preserve">, </w:t>
            </w:r>
          </w:p>
          <w:p w:rsidR="006A2D83" w:rsidRPr="006D7519" w:rsidRDefault="006A2D83" w:rsidP="007E3580">
            <w:pPr>
              <w:pStyle w:val="Standard"/>
              <w:ind w:right="57"/>
              <w:jc w:val="center"/>
              <w:rPr>
                <w:sz w:val="26"/>
                <w:szCs w:val="26"/>
              </w:rPr>
            </w:pPr>
            <w:bookmarkStart w:id="0" w:name="__DdeLink__4_3682206205"/>
            <w:r w:rsidRPr="006D7519">
              <w:rPr>
                <w:sz w:val="26"/>
                <w:szCs w:val="26"/>
              </w:rPr>
              <w:t>громадське формування «Варта Порядку</w:t>
            </w:r>
            <w:bookmarkEnd w:id="0"/>
            <w:r w:rsidRPr="006D7519">
              <w:rPr>
                <w:sz w:val="26"/>
                <w:szCs w:val="26"/>
              </w:rPr>
              <w:t>», добровольче формування Луцької міської територіальної громади №1,</w:t>
            </w:r>
          </w:p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Волинський обласний ТЦК та СП</w:t>
            </w:r>
          </w:p>
          <w:p w:rsidR="008A22D2" w:rsidRDefault="008A22D2" w:rsidP="007E3580">
            <w:pPr>
              <w:jc w:val="center"/>
              <w:rPr>
                <w:sz w:val="26"/>
                <w:szCs w:val="26"/>
              </w:rPr>
            </w:pPr>
          </w:p>
          <w:p w:rsidR="008A22D2" w:rsidRDefault="008A22D2" w:rsidP="007E3580">
            <w:pPr>
              <w:jc w:val="center"/>
              <w:rPr>
                <w:sz w:val="26"/>
                <w:szCs w:val="26"/>
              </w:rPr>
            </w:pPr>
          </w:p>
          <w:p w:rsidR="008A22D2" w:rsidRPr="006D7519" w:rsidRDefault="008A22D2" w:rsidP="007E35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Pr="006D7519" w:rsidRDefault="006A2D83" w:rsidP="007E358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lastRenderedPageBreak/>
              <w:t>2022-</w:t>
            </w:r>
          </w:p>
          <w:p w:rsidR="006A2D83" w:rsidRPr="006D7519" w:rsidRDefault="006A2D83" w:rsidP="007E358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Pr="006D7519" w:rsidRDefault="006A2D83" w:rsidP="007E3580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Бюджет</w:t>
            </w:r>
          </w:p>
          <w:p w:rsidR="006A2D83" w:rsidRPr="006D7519" w:rsidRDefault="006A2D83" w:rsidP="007E3580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Луцької міської </w:t>
            </w:r>
            <w:proofErr w:type="spellStart"/>
            <w:r w:rsidRPr="006D7519">
              <w:rPr>
                <w:sz w:val="26"/>
                <w:szCs w:val="26"/>
              </w:rPr>
              <w:t>терито-ріальної</w:t>
            </w:r>
            <w:proofErr w:type="spellEnd"/>
            <w:r w:rsidRPr="006D7519"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Pr="006D7519" w:rsidRDefault="006A2D83" w:rsidP="007E358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</w:t>
            </w:r>
            <w:r w:rsidRPr="006D7519">
              <w:rPr>
                <w:bCs w:val="0"/>
                <w:sz w:val="26"/>
                <w:szCs w:val="26"/>
              </w:rPr>
              <w:t>500,0</w:t>
            </w:r>
          </w:p>
        </w:tc>
        <w:tc>
          <w:tcPr>
            <w:tcW w:w="2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Pr="006D7519" w:rsidRDefault="006A2D83" w:rsidP="007E358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Підвищення рівня </w:t>
            </w:r>
          </w:p>
          <w:p w:rsidR="006A2D83" w:rsidRPr="006D7519" w:rsidRDefault="006A2D83" w:rsidP="007E3580">
            <w:pPr>
              <w:pStyle w:val="Standard"/>
              <w:ind w:left="-108" w:right="113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ефективного</w:t>
            </w:r>
          </w:p>
          <w:p w:rsidR="006A2D83" w:rsidRPr="006D7519" w:rsidRDefault="006A2D83" w:rsidP="007E3580">
            <w:pPr>
              <w:pStyle w:val="Standard"/>
              <w:ind w:left="-108" w:right="113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функціонування пункту управління підрозділів </w:t>
            </w:r>
            <w:proofErr w:type="spellStart"/>
            <w:r w:rsidRPr="006D7519">
              <w:rPr>
                <w:sz w:val="26"/>
                <w:szCs w:val="26"/>
              </w:rPr>
              <w:t>ТрО</w:t>
            </w:r>
            <w:proofErr w:type="spellEnd"/>
            <w:r w:rsidRPr="006D7519">
              <w:rPr>
                <w:sz w:val="26"/>
                <w:szCs w:val="26"/>
              </w:rPr>
              <w:t xml:space="preserve"> та добровольчих формувань</w:t>
            </w:r>
          </w:p>
        </w:tc>
      </w:tr>
      <w:tr w:rsidR="006A2D83" w:rsidTr="008A22D2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pStyle w:val="Standard"/>
              <w:ind w:left="131" w:right="126"/>
              <w:jc w:val="both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 xml:space="preserve">Забезпечення </w:t>
            </w:r>
            <w:r>
              <w:rPr>
                <w:sz w:val="26"/>
                <w:szCs w:val="26"/>
              </w:rPr>
              <w:t>функ</w:t>
            </w:r>
            <w:r w:rsidRPr="007F05B0">
              <w:rPr>
                <w:sz w:val="26"/>
                <w:szCs w:val="26"/>
              </w:rPr>
              <w:t xml:space="preserve">ціонування системи зв’язку підрозділів військової частини А7062, добровольчого формування Луцької міської територіальної громади №1 та виконання </w:t>
            </w:r>
            <w:r w:rsidRPr="007F05B0">
              <w:rPr>
                <w:sz w:val="26"/>
                <w:szCs w:val="26"/>
              </w:rPr>
              <w:lastRenderedPageBreak/>
              <w:t xml:space="preserve">першочергових заходів підготовки Луцької міської територіальної громади до оборони в особливий період </w:t>
            </w:r>
            <w:r>
              <w:rPr>
                <w:sz w:val="26"/>
                <w:szCs w:val="26"/>
              </w:rPr>
              <w:t xml:space="preserve">та </w:t>
            </w:r>
            <w:r w:rsidRPr="007F05B0">
              <w:rPr>
                <w:sz w:val="26"/>
                <w:szCs w:val="26"/>
              </w:rPr>
              <w:t>в умовах воєнного стану</w:t>
            </w:r>
          </w:p>
          <w:p w:rsidR="006A2D83" w:rsidRPr="006D7519" w:rsidRDefault="006A2D83" w:rsidP="007E3580">
            <w:pPr>
              <w:pStyle w:val="Standard"/>
              <w:ind w:left="131" w:right="126"/>
              <w:rPr>
                <w:sz w:val="26"/>
                <w:szCs w:val="26"/>
              </w:rPr>
            </w:pP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6A2D83" w:rsidRPr="006D7519" w:rsidRDefault="006A2D83" w:rsidP="007E3580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lastRenderedPageBreak/>
              <w:t xml:space="preserve">Закупівля засобів радіозв’язку (портативні радіостанції </w:t>
            </w:r>
            <w:proofErr w:type="spellStart"/>
            <w:r w:rsidRPr="007F05B0">
              <w:rPr>
                <w:sz w:val="26"/>
                <w:szCs w:val="26"/>
              </w:rPr>
              <w:t>транкінгового</w:t>
            </w:r>
            <w:proofErr w:type="spellEnd"/>
            <w:r w:rsidRPr="007F05B0">
              <w:rPr>
                <w:sz w:val="26"/>
                <w:szCs w:val="26"/>
              </w:rPr>
              <w:t xml:space="preserve"> зв’язку з режимом шифрування) тощо.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6A2D83" w:rsidRPr="006D7519" w:rsidRDefault="006A2D83" w:rsidP="007E35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Pr="007F05B0" w:rsidRDefault="006A2D83" w:rsidP="007E358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2022-2024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Pr="007F05B0" w:rsidRDefault="006A2D83" w:rsidP="007E3580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Бюджет</w:t>
            </w:r>
          </w:p>
          <w:p w:rsidR="006A2D83" w:rsidRPr="007F05B0" w:rsidRDefault="006A2D83" w:rsidP="007E3580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 xml:space="preserve">Луцької міської </w:t>
            </w:r>
            <w:proofErr w:type="spellStart"/>
            <w:r w:rsidRPr="007F05B0">
              <w:rPr>
                <w:sz w:val="26"/>
                <w:szCs w:val="26"/>
              </w:rPr>
              <w:t>терито-ріальної</w:t>
            </w:r>
            <w:proofErr w:type="spellEnd"/>
            <w:r w:rsidRPr="007F05B0"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Pr="007F05B0" w:rsidRDefault="006A2D83" w:rsidP="007E3580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bCs w:val="0"/>
                <w:sz w:val="26"/>
                <w:szCs w:val="26"/>
              </w:rPr>
              <w:t>1000,0</w:t>
            </w:r>
          </w:p>
        </w:tc>
        <w:tc>
          <w:tcPr>
            <w:tcW w:w="2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Pr="007F05B0" w:rsidRDefault="006A2D83" w:rsidP="007E3580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Організація функціонування системи зв’язку</w:t>
            </w:r>
          </w:p>
          <w:p w:rsidR="006A2D83" w:rsidRPr="007F05B0" w:rsidRDefault="006A2D83" w:rsidP="007E3580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 xml:space="preserve">окремих підрозділів </w:t>
            </w:r>
            <w:proofErr w:type="spellStart"/>
            <w:r w:rsidRPr="007F05B0">
              <w:rPr>
                <w:sz w:val="26"/>
                <w:szCs w:val="26"/>
              </w:rPr>
              <w:t>ТрО</w:t>
            </w:r>
            <w:proofErr w:type="spellEnd"/>
            <w:r w:rsidRPr="007F05B0">
              <w:rPr>
                <w:sz w:val="26"/>
                <w:szCs w:val="26"/>
              </w:rPr>
              <w:t xml:space="preserve"> </w:t>
            </w:r>
            <w:bookmarkStart w:id="1" w:name="__DdeLink__772_67435748"/>
            <w:r w:rsidRPr="007F05B0">
              <w:rPr>
                <w:sz w:val="26"/>
                <w:szCs w:val="26"/>
              </w:rPr>
              <w:t xml:space="preserve">та добровольчих формувань </w:t>
            </w:r>
            <w:bookmarkEnd w:id="1"/>
            <w:r w:rsidRPr="007F05B0">
              <w:rPr>
                <w:sz w:val="26"/>
                <w:szCs w:val="26"/>
              </w:rPr>
              <w:t>в особливий період</w:t>
            </w:r>
          </w:p>
        </w:tc>
      </w:tr>
      <w:tr w:rsidR="006A2D83" w:rsidTr="008A22D2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1.4.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Pr="007F05B0" w:rsidRDefault="006A2D83" w:rsidP="007E3580">
            <w:pPr>
              <w:pStyle w:val="Standard"/>
              <w:ind w:left="131" w:right="1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Забезпечення розгор</w:t>
            </w:r>
            <w:r w:rsidRPr="007F05B0">
              <w:rPr>
                <w:sz w:val="26"/>
                <w:szCs w:val="26"/>
              </w:rPr>
              <w:t>тання в особливий період підрозділів військової частини А7062, добровольчого формування Луцької міської територіальної громади №1 та виконання першочергових заходів підготовки Луцької міської територіальної громади до оборони в особливий період та в умовах воєнного стану</w:t>
            </w:r>
          </w:p>
          <w:p w:rsidR="006A2D83" w:rsidRPr="007F05B0" w:rsidRDefault="006A2D83" w:rsidP="007E3580">
            <w:pPr>
              <w:pStyle w:val="Standard"/>
              <w:ind w:left="131" w:right="126"/>
              <w:rPr>
                <w:sz w:val="26"/>
                <w:szCs w:val="26"/>
              </w:rPr>
            </w:pP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Pr="00E23205" w:rsidRDefault="006A2D83" w:rsidP="007E3580">
            <w:pPr>
              <w:pStyle w:val="Standard"/>
              <w:ind w:left="113" w:right="57"/>
              <w:jc w:val="both"/>
              <w:rPr>
                <w:bCs w:val="0"/>
                <w:sz w:val="24"/>
              </w:rPr>
            </w:pPr>
            <w:r w:rsidRPr="00E23205">
              <w:rPr>
                <w:sz w:val="24"/>
              </w:rPr>
              <w:t>Здійснення закупівлі матеріальних цінностей</w:t>
            </w:r>
            <w:r>
              <w:rPr>
                <w:sz w:val="24"/>
              </w:rPr>
              <w:t>:</w:t>
            </w:r>
            <w:r w:rsidRPr="00E23205">
              <w:rPr>
                <w:sz w:val="24"/>
              </w:rPr>
              <w:t xml:space="preserve"> </w:t>
            </w:r>
            <w:r w:rsidRPr="00E23205">
              <w:rPr>
                <w:bCs w:val="0"/>
                <w:spacing w:val="-14"/>
                <w:sz w:val="24"/>
              </w:rPr>
              <w:t xml:space="preserve">речове майно: </w:t>
            </w:r>
            <w:proofErr w:type="spellStart"/>
            <w:r w:rsidRPr="00E23205">
              <w:rPr>
                <w:bCs w:val="0"/>
                <w:spacing w:val="-14"/>
                <w:sz w:val="24"/>
              </w:rPr>
              <w:t>каремати</w:t>
            </w:r>
            <w:proofErr w:type="spellEnd"/>
            <w:r w:rsidRPr="00E23205">
              <w:rPr>
                <w:bCs w:val="0"/>
                <w:spacing w:val="-14"/>
                <w:sz w:val="24"/>
              </w:rPr>
              <w:t xml:space="preserve">, спальні мішки, палатки армійського типу УСБ, паяльні лампи, пральні машини, сушильні машини,  наплічники, рюкзаки, окуляри тактичні, </w:t>
            </w:r>
            <w:proofErr w:type="spellStart"/>
            <w:r w:rsidRPr="00E23205">
              <w:rPr>
                <w:bCs w:val="0"/>
                <w:spacing w:val="-14"/>
                <w:sz w:val="24"/>
              </w:rPr>
              <w:t>павербанки</w:t>
            </w:r>
            <w:proofErr w:type="spellEnd"/>
            <w:r w:rsidRPr="00E23205">
              <w:rPr>
                <w:bCs w:val="0"/>
                <w:spacing w:val="-14"/>
                <w:sz w:val="24"/>
              </w:rPr>
              <w:t>,  розпізнавальні знаки тощо;</w:t>
            </w:r>
          </w:p>
          <w:p w:rsidR="006A2D83" w:rsidRPr="00E23205" w:rsidRDefault="006A2D83" w:rsidP="007E3580">
            <w:pPr>
              <w:pStyle w:val="Standard"/>
              <w:ind w:left="113" w:right="57"/>
              <w:jc w:val="both"/>
              <w:rPr>
                <w:bCs w:val="0"/>
                <w:sz w:val="24"/>
              </w:rPr>
            </w:pPr>
            <w:r w:rsidRPr="00E23205">
              <w:rPr>
                <w:bCs w:val="0"/>
                <w:sz w:val="24"/>
              </w:rPr>
              <w:t xml:space="preserve">засоби розвідки: </w:t>
            </w:r>
            <w:proofErr w:type="spellStart"/>
            <w:r w:rsidRPr="00E23205">
              <w:rPr>
                <w:bCs w:val="0"/>
                <w:sz w:val="24"/>
              </w:rPr>
              <w:t>квадрокоптер</w:t>
            </w:r>
            <w:r>
              <w:rPr>
                <w:bCs w:val="0"/>
                <w:sz w:val="24"/>
              </w:rPr>
              <w:t>и</w:t>
            </w:r>
            <w:proofErr w:type="spellEnd"/>
            <w:r w:rsidRPr="00E23205">
              <w:rPr>
                <w:bCs w:val="0"/>
                <w:sz w:val="24"/>
              </w:rPr>
              <w:t xml:space="preserve">, </w:t>
            </w:r>
            <w:proofErr w:type="spellStart"/>
            <w:r w:rsidRPr="00E23205">
              <w:rPr>
                <w:bCs w:val="0"/>
                <w:sz w:val="24"/>
              </w:rPr>
              <w:t>тепловізор</w:t>
            </w:r>
            <w:r>
              <w:rPr>
                <w:bCs w:val="0"/>
                <w:sz w:val="24"/>
              </w:rPr>
              <w:t>и</w:t>
            </w:r>
            <w:proofErr w:type="spellEnd"/>
            <w:r w:rsidRPr="00E23205">
              <w:rPr>
                <w:bCs w:val="0"/>
                <w:sz w:val="24"/>
              </w:rPr>
              <w:t>, спорядження: тактичні ліхтарі, компаси, мотузки, карабіни, аптечки, сокири, пили, казани, триноги тощо;</w:t>
            </w:r>
          </w:p>
          <w:p w:rsidR="006A2D83" w:rsidRPr="00E23205" w:rsidRDefault="006A2D83" w:rsidP="007E3580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bCs w:val="0"/>
                <w:sz w:val="24"/>
              </w:rPr>
              <w:t>з</w:t>
            </w:r>
            <w:r w:rsidRPr="00E23205">
              <w:rPr>
                <w:bCs w:val="0"/>
                <w:sz w:val="24"/>
              </w:rPr>
              <w:t xml:space="preserve">асоби життєзабезпечення: дизельні агрегати для вироблення струму, </w:t>
            </w:r>
            <w:r w:rsidRPr="00E23205">
              <w:rPr>
                <w:bCs w:val="0"/>
                <w:spacing w:val="-14"/>
                <w:sz w:val="24"/>
              </w:rPr>
              <w:t xml:space="preserve">електрогенератори (генератори), </w:t>
            </w:r>
            <w:r w:rsidRPr="00E23205">
              <w:rPr>
                <w:bCs w:val="0"/>
                <w:sz w:val="24"/>
              </w:rPr>
              <w:t xml:space="preserve">подовжувачі на </w:t>
            </w:r>
            <w:proofErr w:type="spellStart"/>
            <w:r w:rsidRPr="00E23205">
              <w:rPr>
                <w:bCs w:val="0"/>
                <w:sz w:val="24"/>
              </w:rPr>
              <w:t>катушк</w:t>
            </w:r>
            <w:r w:rsidRPr="00E23205">
              <w:rPr>
                <w:sz w:val="24"/>
              </w:rPr>
              <w:t>ах</w:t>
            </w:r>
            <w:proofErr w:type="spellEnd"/>
            <w:r w:rsidRPr="00E23205">
              <w:rPr>
                <w:sz w:val="24"/>
              </w:rPr>
              <w:t xml:space="preserve"> по: 25 м та 5</w:t>
            </w:r>
            <w:r w:rsidRPr="00E23205">
              <w:rPr>
                <w:bCs w:val="0"/>
                <w:sz w:val="24"/>
              </w:rPr>
              <w:t>0 м,</w:t>
            </w:r>
            <w:r w:rsidRPr="00E23205">
              <w:rPr>
                <w:sz w:val="24"/>
              </w:rPr>
              <w:t xml:space="preserve"> печі обігрівальні польові з трубами тощо.</w:t>
            </w:r>
          </w:p>
          <w:p w:rsidR="006A2D83" w:rsidRDefault="006A2D83" w:rsidP="007E3580">
            <w:pPr>
              <w:pStyle w:val="Standard"/>
              <w:ind w:left="113" w:right="57"/>
              <w:jc w:val="both"/>
              <w:rPr>
                <w:bCs w:val="0"/>
                <w:sz w:val="24"/>
              </w:rPr>
            </w:pPr>
            <w:r w:rsidRPr="00E23205">
              <w:rPr>
                <w:bCs w:val="0"/>
                <w:sz w:val="24"/>
              </w:rPr>
              <w:t xml:space="preserve"> Забезпечення паливно-мастильними матеріалами та транспортом для перевезення людських і транспортних ресурсів.</w:t>
            </w:r>
          </w:p>
          <w:p w:rsidR="007865FA" w:rsidRDefault="007865FA" w:rsidP="007E3580">
            <w:pPr>
              <w:pStyle w:val="Standard"/>
              <w:ind w:left="113" w:right="57"/>
              <w:jc w:val="both"/>
              <w:rPr>
                <w:bCs w:val="0"/>
                <w:sz w:val="24"/>
              </w:rPr>
            </w:pPr>
          </w:p>
          <w:p w:rsidR="007865FA" w:rsidRDefault="007865FA" w:rsidP="007E3580">
            <w:pPr>
              <w:pStyle w:val="Standard"/>
              <w:ind w:left="113" w:right="57"/>
              <w:jc w:val="both"/>
              <w:rPr>
                <w:bCs w:val="0"/>
                <w:sz w:val="24"/>
              </w:rPr>
            </w:pPr>
          </w:p>
          <w:p w:rsidR="006A2D83" w:rsidRPr="00E23205" w:rsidRDefault="006A2D83" w:rsidP="007E3580">
            <w:pPr>
              <w:pStyle w:val="Standard"/>
              <w:ind w:left="113" w:right="57"/>
              <w:jc w:val="both"/>
              <w:rPr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Pr="006D7519" w:rsidRDefault="006A2D83" w:rsidP="007E3580">
            <w:pPr>
              <w:pStyle w:val="Standard"/>
              <w:ind w:right="127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Виконавчий комітет</w:t>
            </w:r>
          </w:p>
          <w:p w:rsidR="006A2D83" w:rsidRPr="006D7519" w:rsidRDefault="006A2D83" w:rsidP="007E3580">
            <w:pPr>
              <w:pStyle w:val="Standard"/>
              <w:ind w:right="127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Луцької міської ради,</w:t>
            </w:r>
          </w:p>
          <w:p w:rsidR="006A2D83" w:rsidRPr="006D7519" w:rsidRDefault="006A2D83" w:rsidP="007E3580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відділ оборонно-мобілізаційної і </w:t>
            </w:r>
            <w:proofErr w:type="spellStart"/>
            <w:r w:rsidRPr="006D7519">
              <w:rPr>
                <w:sz w:val="26"/>
                <w:szCs w:val="26"/>
              </w:rPr>
              <w:t>режимно</w:t>
            </w:r>
            <w:proofErr w:type="spellEnd"/>
            <w:r w:rsidRPr="006D7519">
              <w:rPr>
                <w:sz w:val="26"/>
                <w:szCs w:val="26"/>
              </w:rPr>
              <w:t>-секретної роботи,</w:t>
            </w:r>
          </w:p>
          <w:p w:rsidR="006A2D83" w:rsidRPr="006D7519" w:rsidRDefault="006A2D83" w:rsidP="007E358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А7062,</w:t>
            </w:r>
          </w:p>
          <w:p w:rsidR="006A2D83" w:rsidRPr="006D7519" w:rsidRDefault="006A2D83" w:rsidP="007E358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КЕВ</w:t>
            </w:r>
          </w:p>
          <w:p w:rsidR="006A2D83" w:rsidRPr="006D7519" w:rsidRDefault="006A2D83" w:rsidP="007E358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 </w:t>
            </w:r>
            <w:proofErr w:type="spellStart"/>
            <w:r w:rsidRPr="006D7519">
              <w:rPr>
                <w:sz w:val="26"/>
                <w:szCs w:val="26"/>
              </w:rPr>
              <w:t>м.Володимир</w:t>
            </w:r>
            <w:proofErr w:type="spellEnd"/>
            <w:r w:rsidRPr="006D7519">
              <w:rPr>
                <w:sz w:val="26"/>
                <w:szCs w:val="26"/>
              </w:rPr>
              <w:t xml:space="preserve">, </w:t>
            </w:r>
          </w:p>
          <w:p w:rsidR="006A2D83" w:rsidRPr="006D7519" w:rsidRDefault="006A2D83" w:rsidP="007E3580">
            <w:pPr>
              <w:pStyle w:val="Standard"/>
              <w:ind w:right="57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громадське формування «Варта Порядку», добровольче формування Луцької міської територіальної громади №1,</w:t>
            </w:r>
          </w:p>
          <w:p w:rsidR="006A2D83" w:rsidRPr="007F05B0" w:rsidRDefault="006A2D83" w:rsidP="007E3580">
            <w:pPr>
              <w:ind w:right="127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Волинський обласний ТЦК та СП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Pr="007F05B0" w:rsidRDefault="006A2D83" w:rsidP="007E3580">
            <w:pPr>
              <w:pStyle w:val="Standard"/>
              <w:ind w:left="-100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2022-2024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Pr="007F05B0" w:rsidRDefault="006A2D83" w:rsidP="007E3580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Бюджет</w:t>
            </w:r>
          </w:p>
          <w:p w:rsidR="006A2D83" w:rsidRPr="007F05B0" w:rsidRDefault="006A2D83" w:rsidP="007E3580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 xml:space="preserve">Луцької міської </w:t>
            </w:r>
            <w:proofErr w:type="spellStart"/>
            <w:r w:rsidRPr="007F05B0">
              <w:rPr>
                <w:sz w:val="26"/>
                <w:szCs w:val="26"/>
              </w:rPr>
              <w:t>терито-ріальної</w:t>
            </w:r>
            <w:proofErr w:type="spellEnd"/>
            <w:r w:rsidRPr="007F05B0"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Pr="007F05B0" w:rsidRDefault="006A2D83" w:rsidP="007E3580">
            <w:pPr>
              <w:pStyle w:val="Standard"/>
              <w:jc w:val="center"/>
              <w:rPr>
                <w:bCs w:val="0"/>
                <w:sz w:val="26"/>
                <w:szCs w:val="26"/>
              </w:rPr>
            </w:pPr>
            <w:r w:rsidRPr="007F05B0">
              <w:rPr>
                <w:bCs w:val="0"/>
                <w:sz w:val="26"/>
                <w:szCs w:val="26"/>
              </w:rPr>
              <w:t>4000,0</w:t>
            </w:r>
          </w:p>
        </w:tc>
        <w:tc>
          <w:tcPr>
            <w:tcW w:w="2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Pr="007F05B0" w:rsidRDefault="006A2D83" w:rsidP="007E3580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Зміцнення боєздатності</w:t>
            </w:r>
          </w:p>
          <w:p w:rsidR="006A2D83" w:rsidRPr="007F05B0" w:rsidRDefault="006A2D83" w:rsidP="007E3580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 xml:space="preserve">підрозділів </w:t>
            </w:r>
            <w:proofErr w:type="spellStart"/>
            <w:r w:rsidRPr="007F05B0">
              <w:rPr>
                <w:sz w:val="26"/>
                <w:szCs w:val="26"/>
              </w:rPr>
              <w:t>ТрО</w:t>
            </w:r>
            <w:proofErr w:type="spellEnd"/>
            <w:r w:rsidRPr="007F05B0">
              <w:rPr>
                <w:sz w:val="26"/>
                <w:szCs w:val="26"/>
              </w:rPr>
              <w:t xml:space="preserve"> та добровольчих формувань під час воєнного стану та особливого періоду</w:t>
            </w:r>
          </w:p>
        </w:tc>
      </w:tr>
      <w:tr w:rsidR="006A2D83" w:rsidTr="008A22D2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1.5.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pStyle w:val="Standard"/>
              <w:ind w:left="90" w:right="13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6D7519">
              <w:rPr>
                <w:sz w:val="26"/>
                <w:szCs w:val="26"/>
              </w:rPr>
              <w:t>абезпечення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6D7519">
              <w:rPr>
                <w:sz w:val="26"/>
                <w:szCs w:val="26"/>
              </w:rPr>
              <w:t>доброволь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6D7519">
              <w:rPr>
                <w:sz w:val="26"/>
                <w:szCs w:val="26"/>
              </w:rPr>
              <w:t xml:space="preserve">чого формування Луцької міської територіальної громади №1 </w:t>
            </w:r>
            <w:r>
              <w:rPr>
                <w:sz w:val="26"/>
                <w:szCs w:val="26"/>
              </w:rPr>
              <w:t>та додаткове забезпечення</w:t>
            </w:r>
            <w:r w:rsidRPr="006D7519">
              <w:rPr>
                <w:sz w:val="26"/>
                <w:szCs w:val="26"/>
              </w:rPr>
              <w:t xml:space="preserve"> підрозділів військової частини А7062</w:t>
            </w:r>
            <w:r>
              <w:rPr>
                <w:sz w:val="26"/>
                <w:szCs w:val="26"/>
              </w:rPr>
              <w:t xml:space="preserve"> для </w:t>
            </w:r>
            <w:r w:rsidRPr="006D7519">
              <w:rPr>
                <w:sz w:val="26"/>
                <w:szCs w:val="26"/>
              </w:rPr>
              <w:t xml:space="preserve">виконання завдань під час </w:t>
            </w:r>
            <w:r>
              <w:rPr>
                <w:sz w:val="26"/>
                <w:szCs w:val="26"/>
              </w:rPr>
              <w:t xml:space="preserve">особливого періоду та </w:t>
            </w:r>
            <w:r w:rsidRPr="006D7519">
              <w:rPr>
                <w:sz w:val="26"/>
                <w:szCs w:val="26"/>
              </w:rPr>
              <w:t xml:space="preserve"> воєнного стану </w:t>
            </w:r>
          </w:p>
          <w:p w:rsidR="006A2D83" w:rsidRDefault="006A2D83" w:rsidP="007E3580">
            <w:pPr>
              <w:pStyle w:val="Standard"/>
              <w:ind w:left="90" w:right="137"/>
              <w:jc w:val="both"/>
              <w:rPr>
                <w:sz w:val="26"/>
                <w:szCs w:val="26"/>
              </w:rPr>
            </w:pPr>
          </w:p>
          <w:p w:rsidR="006A2D83" w:rsidRDefault="006A2D83" w:rsidP="007E3580">
            <w:pPr>
              <w:pStyle w:val="Standard"/>
              <w:ind w:left="90" w:right="137"/>
              <w:jc w:val="both"/>
              <w:rPr>
                <w:sz w:val="26"/>
                <w:szCs w:val="26"/>
              </w:rPr>
            </w:pPr>
          </w:p>
          <w:p w:rsidR="006A2D83" w:rsidRPr="007F05B0" w:rsidRDefault="006A2D83" w:rsidP="007E3580">
            <w:pPr>
              <w:pStyle w:val="Standard"/>
              <w:ind w:left="90" w:right="137"/>
              <w:jc w:val="both"/>
              <w:rPr>
                <w:sz w:val="26"/>
                <w:szCs w:val="26"/>
              </w:rPr>
            </w:pP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Pr="006D7519" w:rsidRDefault="006A2D83" w:rsidP="007E3580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Закупівля запасних частин до бойової та автомобільної техніки, здійснення її ремонту, придбання матеріалів, обладнання, інвентарю тощо.</w:t>
            </w:r>
          </w:p>
          <w:p w:rsidR="006A2D83" w:rsidRPr="007F05B0" w:rsidRDefault="006A2D83" w:rsidP="007E3580">
            <w:pPr>
              <w:pStyle w:val="Standard"/>
              <w:ind w:left="113" w:right="57"/>
              <w:jc w:val="both"/>
              <w:rPr>
                <w:bCs w:val="0"/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Закупівля будівельних </w:t>
            </w:r>
            <w:r>
              <w:rPr>
                <w:sz w:val="26"/>
                <w:szCs w:val="26"/>
              </w:rPr>
              <w:t>матеріалів</w:t>
            </w:r>
            <w:r w:rsidRPr="006D7519">
              <w:rPr>
                <w:sz w:val="26"/>
                <w:szCs w:val="26"/>
              </w:rPr>
              <w:t>, інструментів, електрообладнання, іншого майна та обладнання</w:t>
            </w:r>
            <w:r>
              <w:rPr>
                <w:sz w:val="26"/>
                <w:szCs w:val="26"/>
              </w:rPr>
              <w:t xml:space="preserve"> тощо</w:t>
            </w:r>
            <w:r w:rsidRPr="006D7519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6A2D83" w:rsidRPr="007F05B0" w:rsidRDefault="006A2D83" w:rsidP="007E3580">
            <w:pPr>
              <w:ind w:right="127"/>
              <w:jc w:val="center"/>
              <w:rPr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Pr="006D7519" w:rsidRDefault="006A2D83" w:rsidP="007E358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2022-</w:t>
            </w:r>
          </w:p>
          <w:p w:rsidR="006A2D83" w:rsidRPr="007F05B0" w:rsidRDefault="006A2D83" w:rsidP="007E3580">
            <w:pPr>
              <w:pStyle w:val="Standard"/>
              <w:ind w:left="-100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Pr="006D7519" w:rsidRDefault="006A2D83" w:rsidP="007E3580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Бюджет</w:t>
            </w:r>
          </w:p>
          <w:p w:rsidR="006A2D83" w:rsidRPr="007F05B0" w:rsidRDefault="006A2D83" w:rsidP="007E3580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Луцької міської </w:t>
            </w:r>
            <w:proofErr w:type="spellStart"/>
            <w:r w:rsidRPr="006D7519">
              <w:rPr>
                <w:sz w:val="26"/>
                <w:szCs w:val="26"/>
              </w:rPr>
              <w:t>терито-ріальної</w:t>
            </w:r>
            <w:proofErr w:type="spellEnd"/>
            <w:r w:rsidRPr="006D7519"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Pr="007F05B0" w:rsidRDefault="006A2D83" w:rsidP="007E358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1500,0</w:t>
            </w:r>
          </w:p>
        </w:tc>
        <w:tc>
          <w:tcPr>
            <w:tcW w:w="2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Pr="006D7519" w:rsidRDefault="006A2D83" w:rsidP="007E358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Підвищення рівня </w:t>
            </w:r>
          </w:p>
          <w:p w:rsidR="006A2D83" w:rsidRPr="006D7519" w:rsidRDefault="006A2D83" w:rsidP="007E3580">
            <w:pPr>
              <w:pStyle w:val="Standard"/>
              <w:ind w:left="-108" w:right="113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ефективного</w:t>
            </w:r>
          </w:p>
          <w:p w:rsidR="006A2D83" w:rsidRPr="007F05B0" w:rsidRDefault="006A2D83" w:rsidP="007E3580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функціонування військової частини А7062, добровольчого формування Луцької міської територіальної громади №1</w:t>
            </w:r>
          </w:p>
        </w:tc>
      </w:tr>
      <w:tr w:rsidR="006A2D83" w:rsidTr="008A22D2">
        <w:tc>
          <w:tcPr>
            <w:tcW w:w="1588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</w:pPr>
            <w:r>
              <w:rPr>
                <w:b/>
              </w:rPr>
              <w:t>2.Підготовка населення Луцької міської територіальної громади до національного спротиву</w:t>
            </w:r>
          </w:p>
        </w:tc>
      </w:tr>
      <w:tr w:rsidR="006A2D83" w:rsidTr="008A22D2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tabs>
                <w:tab w:val="left" w:pos="9781"/>
              </w:tabs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Облаштування нових та модернізація наявних стрілецьких тирів у закладах загальної середньої освіти</w:t>
            </w:r>
          </w:p>
          <w:p w:rsidR="006A2D83" w:rsidRDefault="006A2D83" w:rsidP="007E3580">
            <w:pPr>
              <w:tabs>
                <w:tab w:val="left" w:pos="9781"/>
              </w:tabs>
              <w:ind w:left="57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tabs>
                <w:tab w:val="left" w:pos="9781"/>
              </w:tabs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Інспектування стану наявних стрілецьких тирів у загальноосвітніх навчальних закладах.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tabs>
                <w:tab w:val="left" w:pos="9781"/>
              </w:tabs>
              <w:ind w:left="-187" w:right="-1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</w:t>
            </w:r>
          </w:p>
          <w:p w:rsidR="006A2D83" w:rsidRDefault="006A2D83" w:rsidP="007E3580">
            <w:pPr>
              <w:tabs>
                <w:tab w:val="left" w:pos="9781"/>
              </w:tabs>
              <w:ind w:left="-187" w:right="-1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освіти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tabs>
                <w:tab w:val="left" w:pos="978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6A2D83" w:rsidRDefault="006A2D83" w:rsidP="007E3580">
            <w:pPr>
              <w:tabs>
                <w:tab w:val="left" w:pos="978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Луцької міської </w:t>
            </w:r>
            <w:proofErr w:type="spellStart"/>
            <w:r>
              <w:rPr>
                <w:sz w:val="26"/>
                <w:szCs w:val="26"/>
              </w:rPr>
              <w:t>терито-ріальної</w:t>
            </w:r>
            <w:proofErr w:type="spellEnd"/>
            <w:r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tabs>
                <w:tab w:val="left" w:pos="978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200,0</w:t>
            </w:r>
          </w:p>
        </w:tc>
        <w:tc>
          <w:tcPr>
            <w:tcW w:w="2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tabs>
                <w:tab w:val="left" w:pos="9781"/>
              </w:tabs>
              <w:ind w:lef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Створення належних умов для проведення практичних занять з стрілецької підготовки</w:t>
            </w:r>
          </w:p>
        </w:tc>
      </w:tr>
      <w:tr w:rsidR="006A2D83" w:rsidTr="008A22D2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tabs>
                <w:tab w:val="left" w:pos="9781"/>
              </w:tabs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Проведення навчань серед учнів, студентів та  мешканців громади щодо поводження зі зброєю спільно із залученням військово-службовців Збройних Сил України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tabs>
                <w:tab w:val="left" w:pos="9781"/>
              </w:tabs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Практичні заняття з стрілецької підготовки серед учнів, студентів та  мешканців громади.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tabs>
                <w:tab w:val="left" w:pos="9781"/>
              </w:tabs>
              <w:ind w:left="-187" w:right="-1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</w:t>
            </w:r>
          </w:p>
          <w:p w:rsidR="006A2D83" w:rsidRDefault="006A2D83" w:rsidP="007E3580">
            <w:pPr>
              <w:tabs>
                <w:tab w:val="left" w:pos="9781"/>
              </w:tabs>
              <w:ind w:right="-1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освіти,</w:t>
            </w:r>
          </w:p>
          <w:p w:rsidR="006A2D83" w:rsidRDefault="006A2D83" w:rsidP="007E3580">
            <w:pPr>
              <w:tabs>
                <w:tab w:val="left" w:pos="9781"/>
              </w:tabs>
              <w:ind w:right="-1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в/ч А7062</w:t>
            </w:r>
          </w:p>
          <w:p w:rsidR="006A2D83" w:rsidRDefault="006A2D83" w:rsidP="007E3580">
            <w:pPr>
              <w:tabs>
                <w:tab w:val="left" w:pos="9781"/>
              </w:tabs>
              <w:ind w:left="-187" w:right="-161"/>
              <w:jc w:val="center"/>
              <w:rPr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2022-2004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Проведення систематичних занять з стрілецької підготовки</w:t>
            </w:r>
          </w:p>
        </w:tc>
      </w:tr>
      <w:tr w:rsidR="006A2D83" w:rsidTr="008A22D2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tabs>
                <w:tab w:val="left" w:pos="9781"/>
              </w:tabs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Запровадження гурткової роботи для підготовки до </w:t>
            </w:r>
            <w:r>
              <w:rPr>
                <w:sz w:val="26"/>
                <w:szCs w:val="26"/>
              </w:rPr>
              <w:lastRenderedPageBreak/>
              <w:t>Всеукраїнської дитячо-юнацької гри «Сокіл» («Джура»)</w:t>
            </w:r>
          </w:p>
          <w:p w:rsidR="006A2D83" w:rsidRDefault="006A2D83" w:rsidP="007E3580">
            <w:pPr>
              <w:tabs>
                <w:tab w:val="left" w:pos="9781"/>
              </w:tabs>
              <w:ind w:left="57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tabs>
                <w:tab w:val="left" w:pos="9781"/>
              </w:tabs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Практичні заняття з базових навичок необхідних для гри «Сокіл» </w:t>
            </w:r>
            <w:r>
              <w:rPr>
                <w:sz w:val="26"/>
                <w:szCs w:val="26"/>
              </w:rPr>
              <w:lastRenderedPageBreak/>
              <w:t>(«Джура») серед учнів шкіл.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Департамент</w:t>
            </w:r>
          </w:p>
          <w:p w:rsidR="006A2D83" w:rsidRDefault="006A2D83" w:rsidP="007E358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освіти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6A2D83" w:rsidRDefault="006A2D83" w:rsidP="007E3580">
            <w:pPr>
              <w:tabs>
                <w:tab w:val="left" w:pos="978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Луцької </w:t>
            </w:r>
            <w:r>
              <w:rPr>
                <w:sz w:val="26"/>
                <w:szCs w:val="26"/>
              </w:rPr>
              <w:lastRenderedPageBreak/>
              <w:t xml:space="preserve">міської </w:t>
            </w:r>
            <w:proofErr w:type="spellStart"/>
            <w:r>
              <w:rPr>
                <w:sz w:val="26"/>
                <w:szCs w:val="26"/>
              </w:rPr>
              <w:t>терито-ріальної</w:t>
            </w:r>
            <w:proofErr w:type="spellEnd"/>
            <w:r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500,0</w:t>
            </w:r>
          </w:p>
        </w:tc>
        <w:tc>
          <w:tcPr>
            <w:tcW w:w="2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Проведення систематичних</w:t>
            </w:r>
          </w:p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занять  </w:t>
            </w:r>
          </w:p>
        </w:tc>
      </w:tr>
      <w:tr w:rsidR="006A2D83" w:rsidTr="008A22D2">
        <w:trPr>
          <w:trHeight w:val="1528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2.4.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tabs>
                <w:tab w:val="left" w:pos="9657"/>
              </w:tabs>
              <w:ind w:left="124" w:right="12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Проведення навчань з орієнтування на місцевості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tabs>
                <w:tab w:val="left" w:pos="9781"/>
              </w:tabs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Практичні заняття з орієнтування на місцевості.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tabs>
                <w:tab w:val="left" w:pos="978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</w:t>
            </w:r>
          </w:p>
          <w:p w:rsidR="006A2D83" w:rsidRDefault="006A2D83" w:rsidP="007E3580">
            <w:pPr>
              <w:tabs>
                <w:tab w:val="left" w:pos="9781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освіти, КП «</w:t>
            </w:r>
            <w:r>
              <w:rPr>
                <w:color w:val="000000"/>
                <w:sz w:val="26"/>
                <w:szCs w:val="26"/>
              </w:rPr>
              <w:t>Луцький міський молодіжний центр»</w:t>
            </w:r>
          </w:p>
          <w:p w:rsidR="007865FA" w:rsidRDefault="007865FA" w:rsidP="007E3580">
            <w:pPr>
              <w:tabs>
                <w:tab w:val="left" w:pos="9781"/>
              </w:tabs>
              <w:jc w:val="center"/>
            </w:pP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tabs>
                <w:tab w:val="left" w:pos="978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tabs>
                <w:tab w:val="left" w:pos="978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tabs>
                <w:tab w:val="left" w:pos="978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tabs>
                <w:tab w:val="left" w:pos="9781"/>
              </w:tabs>
              <w:ind w:lef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Набуття базових навичок з орієнтування на місцевості</w:t>
            </w:r>
          </w:p>
        </w:tc>
      </w:tr>
      <w:tr w:rsidR="006A2D83" w:rsidTr="008A22D2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tabs>
                <w:tab w:val="left" w:pos="9781"/>
              </w:tabs>
              <w:ind w:left="113" w:righ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Підвищення кваліфікації вчителів предмету «Захист України» шляхом проведення окремих тренінгів та навчань спільно з залученням військовослужбовців Збройних Сил України</w:t>
            </w:r>
          </w:p>
          <w:p w:rsidR="007865FA" w:rsidRDefault="007865FA" w:rsidP="007E3580">
            <w:pPr>
              <w:tabs>
                <w:tab w:val="left" w:pos="9781"/>
              </w:tabs>
              <w:ind w:left="113" w:right="113"/>
              <w:jc w:val="both"/>
              <w:rPr>
                <w:sz w:val="26"/>
                <w:szCs w:val="26"/>
              </w:rPr>
            </w:pP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tabs>
                <w:tab w:val="left" w:pos="9781"/>
              </w:tabs>
              <w:ind w:left="113" w:righ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Тренінги та навчання  для вчителів предмету «Захист України».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tabs>
                <w:tab w:val="left" w:pos="978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</w:t>
            </w:r>
          </w:p>
          <w:p w:rsidR="006A2D83" w:rsidRDefault="006A2D83" w:rsidP="007E3580">
            <w:pPr>
              <w:tabs>
                <w:tab w:val="left" w:pos="9781"/>
              </w:tabs>
              <w:jc w:val="center"/>
            </w:pPr>
            <w:r>
              <w:rPr>
                <w:sz w:val="26"/>
                <w:szCs w:val="26"/>
              </w:rPr>
              <w:t>освіти, КП «</w:t>
            </w:r>
            <w:r>
              <w:rPr>
                <w:color w:val="000000"/>
                <w:sz w:val="26"/>
                <w:szCs w:val="26"/>
              </w:rPr>
              <w:t>Луцький міський молодіжний центр»,</w:t>
            </w:r>
          </w:p>
          <w:p w:rsidR="006A2D83" w:rsidRDefault="006A2D83" w:rsidP="007E3580">
            <w:pPr>
              <w:tabs>
                <w:tab w:val="left" w:pos="9781"/>
              </w:tabs>
              <w:jc w:val="center"/>
            </w:pPr>
            <w:r>
              <w:rPr>
                <w:color w:val="000000"/>
                <w:sz w:val="26"/>
                <w:szCs w:val="26"/>
              </w:rPr>
              <w:t>в/ч А7062,  Луцький</w:t>
            </w:r>
          </w:p>
          <w:p w:rsidR="006A2D83" w:rsidRDefault="006A2D83" w:rsidP="007E3580">
            <w:pPr>
              <w:tabs>
                <w:tab w:val="left" w:pos="9781"/>
              </w:tabs>
              <w:jc w:val="center"/>
            </w:pPr>
            <w:r>
              <w:rPr>
                <w:color w:val="000000"/>
                <w:sz w:val="26"/>
                <w:szCs w:val="26"/>
              </w:rPr>
              <w:t xml:space="preserve"> ОМТЦК та СП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tabs>
                <w:tab w:val="left" w:pos="9781"/>
              </w:tabs>
              <w:ind w:left="170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Підвищення кваліфікації вчителів предмету «Захист України»</w:t>
            </w:r>
          </w:p>
        </w:tc>
      </w:tr>
      <w:tr w:rsidR="006A2D83" w:rsidTr="008A22D2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ind w:left="113" w:righ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Проведення навчань з надання </w:t>
            </w:r>
            <w:proofErr w:type="spellStart"/>
            <w:r>
              <w:rPr>
                <w:sz w:val="26"/>
                <w:szCs w:val="26"/>
              </w:rPr>
              <w:t>домедичної</w:t>
            </w:r>
            <w:proofErr w:type="spellEnd"/>
            <w:r>
              <w:rPr>
                <w:sz w:val="26"/>
                <w:szCs w:val="26"/>
              </w:rPr>
              <w:t xml:space="preserve"> допомоги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ind w:left="113" w:right="113"/>
              <w:jc w:val="both"/>
            </w:pPr>
            <w:r>
              <w:rPr>
                <w:sz w:val="26"/>
                <w:szCs w:val="26"/>
              </w:rPr>
              <w:t xml:space="preserve">Практичні заняття з надання </w:t>
            </w:r>
            <w:proofErr w:type="spellStart"/>
            <w:r>
              <w:rPr>
                <w:sz w:val="26"/>
                <w:szCs w:val="26"/>
              </w:rPr>
              <w:t>домедичної</w:t>
            </w:r>
            <w:proofErr w:type="spellEnd"/>
            <w:r>
              <w:rPr>
                <w:sz w:val="26"/>
                <w:szCs w:val="26"/>
              </w:rPr>
              <w:t xml:space="preserve"> допомоги (за заявками підприємств, установ, організацій).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Управління охорони здоров’я,</w:t>
            </w:r>
          </w:p>
          <w:p w:rsidR="006A2D83" w:rsidRDefault="006A2D83" w:rsidP="007E3580">
            <w:pPr>
              <w:ind w:left="57" w:right="5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КП «</w:t>
            </w:r>
            <w:r>
              <w:rPr>
                <w:color w:val="000000"/>
                <w:sz w:val="26"/>
                <w:szCs w:val="26"/>
              </w:rPr>
              <w:t>Луцький міський молодіжний центр»</w:t>
            </w:r>
          </w:p>
          <w:p w:rsidR="008A22D2" w:rsidRDefault="008A22D2" w:rsidP="007E3580">
            <w:pPr>
              <w:ind w:left="57" w:right="57"/>
              <w:jc w:val="center"/>
            </w:pPr>
          </w:p>
          <w:p w:rsidR="006A2D83" w:rsidRDefault="006A2D83" w:rsidP="007E3580">
            <w:pPr>
              <w:ind w:left="57" w:right="57"/>
              <w:jc w:val="center"/>
            </w:pP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Оволодіння навичками надання </w:t>
            </w:r>
            <w:proofErr w:type="spellStart"/>
            <w:r>
              <w:rPr>
                <w:sz w:val="26"/>
                <w:szCs w:val="26"/>
              </w:rPr>
              <w:t>домедичної</w:t>
            </w:r>
            <w:proofErr w:type="spellEnd"/>
            <w:r>
              <w:rPr>
                <w:sz w:val="26"/>
                <w:szCs w:val="26"/>
              </w:rPr>
              <w:t xml:space="preserve"> допомоги</w:t>
            </w:r>
          </w:p>
        </w:tc>
      </w:tr>
      <w:tr w:rsidR="006A2D83" w:rsidTr="008A22D2">
        <w:trPr>
          <w:trHeight w:val="299"/>
        </w:trPr>
        <w:tc>
          <w:tcPr>
            <w:tcW w:w="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2.7.</w:t>
            </w:r>
          </w:p>
        </w:tc>
        <w:tc>
          <w:tcPr>
            <w:tcW w:w="3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ind w:left="113" w:righ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Створення комунальної інфраструктури для забезпечення потреб загальновійськової базової підготовки</w:t>
            </w:r>
          </w:p>
        </w:tc>
        <w:tc>
          <w:tcPr>
            <w:tcW w:w="44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ind w:left="113" w:righ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Облаштування стадіонів  смугами перешкод по довоєнній підготовці та</w:t>
            </w:r>
          </w:p>
          <w:p w:rsidR="006A2D83" w:rsidRDefault="006A2D83" w:rsidP="007E3580">
            <w:pPr>
              <w:ind w:left="113" w:righ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наметового містечка для проведення </w:t>
            </w:r>
            <w:proofErr w:type="spellStart"/>
            <w:r>
              <w:rPr>
                <w:sz w:val="26"/>
                <w:szCs w:val="26"/>
              </w:rPr>
              <w:t>вишколів</w:t>
            </w:r>
            <w:proofErr w:type="spellEnd"/>
            <w:r>
              <w:rPr>
                <w:sz w:val="26"/>
                <w:szCs w:val="26"/>
              </w:rPr>
              <w:t>, військово-патріотичних ігор.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</w:pPr>
            <w:r>
              <w:rPr>
                <w:sz w:val="26"/>
                <w:szCs w:val="26"/>
              </w:rPr>
              <w:t>Департамент освіти,</w:t>
            </w:r>
          </w:p>
          <w:p w:rsidR="006A2D83" w:rsidRDefault="006A2D83" w:rsidP="007E3580">
            <w:pPr>
              <w:jc w:val="center"/>
            </w:pPr>
            <w:r>
              <w:rPr>
                <w:sz w:val="26"/>
                <w:szCs w:val="26"/>
              </w:rPr>
              <w:t xml:space="preserve">КЗ «Луцький міський молодіжний центр», </w:t>
            </w:r>
            <w:r w:rsidRPr="003B3BF4">
              <w:rPr>
                <w:sz w:val="24"/>
              </w:rPr>
              <w:t>в/ч А7062</w:t>
            </w:r>
          </w:p>
        </w:tc>
        <w:tc>
          <w:tcPr>
            <w:tcW w:w="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2022-2024</w:t>
            </w:r>
          </w:p>
          <w:p w:rsidR="006A2D83" w:rsidRDefault="006A2D83" w:rsidP="007E3580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Луцької міської </w:t>
            </w:r>
            <w:proofErr w:type="spellStart"/>
            <w:r>
              <w:rPr>
                <w:sz w:val="26"/>
                <w:szCs w:val="26"/>
              </w:rPr>
              <w:t>терито-ріальної</w:t>
            </w:r>
            <w:proofErr w:type="spellEnd"/>
            <w:r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2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75,0</w:t>
            </w:r>
          </w:p>
        </w:tc>
        <w:tc>
          <w:tcPr>
            <w:tcW w:w="21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</w:pPr>
            <w:r>
              <w:rPr>
                <w:sz w:val="26"/>
                <w:szCs w:val="26"/>
              </w:rPr>
              <w:t>Створення комунальної інфраструктури для забезпечення потреб загально-військової базової підготовки</w:t>
            </w:r>
          </w:p>
        </w:tc>
      </w:tr>
      <w:tr w:rsidR="006A2D83" w:rsidTr="008A22D2">
        <w:trPr>
          <w:trHeight w:val="322"/>
        </w:trPr>
        <w:tc>
          <w:tcPr>
            <w:tcW w:w="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/>
        </w:tc>
        <w:tc>
          <w:tcPr>
            <w:tcW w:w="32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/>
        </w:tc>
        <w:tc>
          <w:tcPr>
            <w:tcW w:w="44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/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/>
        </w:tc>
        <w:tc>
          <w:tcPr>
            <w:tcW w:w="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/>
        </w:tc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/>
        </w:tc>
        <w:tc>
          <w:tcPr>
            <w:tcW w:w="1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/>
        </w:tc>
        <w:tc>
          <w:tcPr>
            <w:tcW w:w="21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/>
        </w:tc>
      </w:tr>
      <w:tr w:rsidR="006A2D83" w:rsidTr="008A22D2">
        <w:trPr>
          <w:trHeight w:val="1521"/>
        </w:trPr>
        <w:tc>
          <w:tcPr>
            <w:tcW w:w="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2.8.</w:t>
            </w:r>
          </w:p>
        </w:tc>
        <w:tc>
          <w:tcPr>
            <w:tcW w:w="3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ind w:left="124" w:right="129"/>
              <w:jc w:val="both"/>
            </w:pPr>
            <w:r>
              <w:rPr>
                <w:color w:val="000000"/>
                <w:sz w:val="26"/>
                <w:szCs w:val="26"/>
              </w:rPr>
              <w:t>Підготовка молоді до національного спротиву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ind w:left="113" w:right="57"/>
              <w:jc w:val="both"/>
              <w:rPr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Проведення інформаційно-просвітницьких та виховних заходів національно-патріотичного спрямування (зустрічі, лекції, тренінги, розмови).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молоді та спорту,</w:t>
            </w:r>
          </w:p>
          <w:p w:rsidR="006A2D83" w:rsidRDefault="006A2D83" w:rsidP="007E3580">
            <w:pPr>
              <w:jc w:val="center"/>
            </w:pPr>
            <w:r>
              <w:rPr>
                <w:sz w:val="26"/>
                <w:szCs w:val="26"/>
              </w:rPr>
              <w:t>департамент освіти,</w:t>
            </w:r>
          </w:p>
          <w:p w:rsidR="006A2D83" w:rsidRDefault="006A2D83" w:rsidP="007E3580">
            <w:pPr>
              <w:jc w:val="center"/>
            </w:pPr>
            <w:r>
              <w:rPr>
                <w:sz w:val="26"/>
                <w:szCs w:val="26"/>
              </w:rPr>
              <w:t>КП «</w:t>
            </w:r>
            <w:r>
              <w:rPr>
                <w:color w:val="000000"/>
                <w:sz w:val="26"/>
                <w:szCs w:val="26"/>
              </w:rPr>
              <w:t>Луцький міський молодіжний центр»</w:t>
            </w:r>
          </w:p>
        </w:tc>
        <w:tc>
          <w:tcPr>
            <w:tcW w:w="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2022-2024</w:t>
            </w:r>
          </w:p>
        </w:tc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6A2D83" w:rsidRDefault="006A2D83" w:rsidP="007E3580">
            <w:pPr>
              <w:tabs>
                <w:tab w:val="left" w:pos="978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Луцької міської </w:t>
            </w:r>
            <w:proofErr w:type="spellStart"/>
            <w:r>
              <w:rPr>
                <w:sz w:val="26"/>
                <w:szCs w:val="26"/>
              </w:rPr>
              <w:t>терито-ріальної</w:t>
            </w:r>
            <w:proofErr w:type="spellEnd"/>
            <w:r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</w:tc>
        <w:tc>
          <w:tcPr>
            <w:tcW w:w="21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</w:pPr>
            <w:r>
              <w:rPr>
                <w:color w:val="333333"/>
                <w:sz w:val="26"/>
                <w:szCs w:val="26"/>
                <w:highlight w:val="white"/>
              </w:rPr>
              <w:t>Формування у молоді первинних загальновійськових знань</w:t>
            </w:r>
          </w:p>
        </w:tc>
      </w:tr>
      <w:tr w:rsidR="006A2D83" w:rsidTr="008A22D2">
        <w:trPr>
          <w:trHeight w:val="871"/>
        </w:trPr>
        <w:tc>
          <w:tcPr>
            <w:tcW w:w="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/>
        </w:tc>
        <w:tc>
          <w:tcPr>
            <w:tcW w:w="32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/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ind w:left="113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Організація та проведення загальновійськової  базової підготовки, тактики оборони (навчання, майстер-класи, інструктажі).</w:t>
            </w: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/>
        </w:tc>
        <w:tc>
          <w:tcPr>
            <w:tcW w:w="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/>
        </w:tc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/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  <w:tc>
          <w:tcPr>
            <w:tcW w:w="21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/>
        </w:tc>
      </w:tr>
      <w:tr w:rsidR="006A2D83" w:rsidTr="008A22D2">
        <w:trPr>
          <w:trHeight w:val="871"/>
        </w:trPr>
        <w:tc>
          <w:tcPr>
            <w:tcW w:w="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/>
        </w:tc>
        <w:tc>
          <w:tcPr>
            <w:tcW w:w="32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/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ind w:left="113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Військово-патріотичні вишколи, військово-спортивні ігри, спартакіади, навчально-польові збори.</w:t>
            </w: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/>
        </w:tc>
        <w:tc>
          <w:tcPr>
            <w:tcW w:w="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/>
        </w:tc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/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  <w:tc>
          <w:tcPr>
            <w:tcW w:w="21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/>
        </w:tc>
      </w:tr>
      <w:tr w:rsidR="006A2D83" w:rsidTr="008A22D2">
        <w:trPr>
          <w:trHeight w:val="419"/>
        </w:trPr>
        <w:tc>
          <w:tcPr>
            <w:tcW w:w="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/>
        </w:tc>
        <w:tc>
          <w:tcPr>
            <w:tcW w:w="32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/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ind w:left="113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Спільне з громадськими </w:t>
            </w:r>
            <w:proofErr w:type="spellStart"/>
            <w:r>
              <w:rPr>
                <w:sz w:val="26"/>
                <w:szCs w:val="26"/>
              </w:rPr>
              <w:t>організа-ціями</w:t>
            </w:r>
            <w:proofErr w:type="spellEnd"/>
            <w:r>
              <w:rPr>
                <w:sz w:val="26"/>
                <w:szCs w:val="26"/>
              </w:rPr>
              <w:t xml:space="preserve"> проведення заходів, відзначень загальнодержавних свят національно-патріотичного спрямування.</w:t>
            </w:r>
          </w:p>
          <w:p w:rsidR="006A2D83" w:rsidRDefault="006A2D83" w:rsidP="007E3580">
            <w:pPr>
              <w:ind w:left="113" w:right="57"/>
              <w:jc w:val="both"/>
              <w:rPr>
                <w:sz w:val="26"/>
                <w:szCs w:val="26"/>
              </w:rPr>
            </w:pPr>
          </w:p>
          <w:p w:rsidR="006A2D83" w:rsidRDefault="006A2D83" w:rsidP="007E3580">
            <w:pPr>
              <w:ind w:left="113" w:right="57"/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/>
        </w:tc>
        <w:tc>
          <w:tcPr>
            <w:tcW w:w="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/>
        </w:tc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/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  <w:tc>
          <w:tcPr>
            <w:tcW w:w="21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/>
        </w:tc>
      </w:tr>
      <w:tr w:rsidR="006A2D83" w:rsidTr="008A22D2">
        <w:trPr>
          <w:trHeight w:val="646"/>
        </w:trPr>
        <w:tc>
          <w:tcPr>
            <w:tcW w:w="1588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3.Проведення роботи з інформування мешканців Луцької міської територіальної громади щодо можливих загроз та</w:t>
            </w:r>
          </w:p>
          <w:p w:rsidR="006A2D83" w:rsidRDefault="006A2D83" w:rsidP="007E35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ряд дій у разі  виникнення надзвичайних ситуацій</w:t>
            </w:r>
          </w:p>
        </w:tc>
      </w:tr>
      <w:tr w:rsidR="006A2D83" w:rsidTr="008A22D2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ind w:left="57" w:right="12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Проведення теоретичних та практичних занять для представників ЗМІ щодо особливостей роботи та висвітлення подій в зонах виникнення надзвичайних ситуацій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Теоретичні та практичні заняття для представників ЗМІ.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tabs>
                <w:tab w:val="left" w:pos="1716"/>
              </w:tabs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Управління інформаційної роботи, відділ з питань надзвичайних ситуацій та цивільного захисту населення</w:t>
            </w:r>
          </w:p>
          <w:p w:rsidR="007865FA" w:rsidRDefault="007865FA" w:rsidP="007E3580">
            <w:pPr>
              <w:tabs>
                <w:tab w:val="left" w:pos="1716"/>
              </w:tabs>
              <w:ind w:left="57" w:right="57"/>
              <w:jc w:val="center"/>
              <w:rPr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</w:t>
            </w:r>
          </w:p>
          <w:p w:rsidR="006A2D83" w:rsidRDefault="006A2D83" w:rsidP="007E358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ind w:left="1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Інформування населення в зонах виникнення надзвичайних ситуацій</w:t>
            </w:r>
          </w:p>
        </w:tc>
      </w:tr>
      <w:tr w:rsidR="006A2D83" w:rsidTr="008A22D2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Розробка інформаційної кампанії щодо залучення мешканців громади до участі в заходах  територіальної оборони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ind w:left="57" w:righ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Підготовка інформаційних матеріалів про заходи територіальної оборони та участь громадськості у них.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tabs>
                <w:tab w:val="left" w:pos="1716"/>
              </w:tabs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Управління інформаційної роботи, відділ з питань надзвичайних ситуацій та цивільного захисту населення,</w:t>
            </w:r>
          </w:p>
          <w:p w:rsidR="006A2D83" w:rsidRDefault="006A2D83" w:rsidP="007E3580">
            <w:pPr>
              <w:tabs>
                <w:tab w:val="left" w:pos="1716"/>
              </w:tabs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в/ч А7062</w:t>
            </w:r>
          </w:p>
          <w:p w:rsidR="007865FA" w:rsidRDefault="007865FA" w:rsidP="007E3580">
            <w:pPr>
              <w:tabs>
                <w:tab w:val="left" w:pos="1716"/>
              </w:tabs>
              <w:ind w:left="57" w:right="57"/>
              <w:jc w:val="center"/>
              <w:rPr>
                <w:sz w:val="26"/>
                <w:szCs w:val="26"/>
              </w:rPr>
            </w:pPr>
            <w:bookmarkStart w:id="2" w:name="_GoBack"/>
            <w:bookmarkEnd w:id="2"/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6A2D83" w:rsidRDefault="006A2D83" w:rsidP="007E3580">
            <w:pPr>
              <w:tabs>
                <w:tab w:val="left" w:pos="978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Луцької міської </w:t>
            </w:r>
            <w:proofErr w:type="spellStart"/>
            <w:r>
              <w:rPr>
                <w:sz w:val="26"/>
                <w:szCs w:val="26"/>
              </w:rPr>
              <w:t>терито-ріальної</w:t>
            </w:r>
            <w:proofErr w:type="spellEnd"/>
            <w:r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2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Залучення мешканців громади до заходів територіальної оборони</w:t>
            </w:r>
          </w:p>
        </w:tc>
      </w:tr>
      <w:tr w:rsidR="006A2D83" w:rsidTr="008A22D2">
        <w:trPr>
          <w:trHeight w:val="2441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3.3.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ind w:left="57" w:right="13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Забезпечення інформування про план дій для населення у разі виникнення надзвичайної ситуації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ind w:left="57" w:righ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Підготовка та розміщення у ЗМІ, соціальних мережах та інших засобах інформаційних матеріалів про можливі загрози виникнення надзвичайної ситуації.</w:t>
            </w:r>
          </w:p>
          <w:p w:rsidR="006A2D83" w:rsidRDefault="006A2D83" w:rsidP="007E3580">
            <w:pPr>
              <w:ind w:left="57" w:right="113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Відділ з питань надзвичайних ситуацій та цивільного захисту населення, управління інформаційної роботи,  департамент</w:t>
            </w:r>
          </w:p>
          <w:p w:rsidR="006A2D83" w:rsidRPr="003B3BF4" w:rsidRDefault="006A2D83" w:rsidP="007E3580">
            <w:pPr>
              <w:ind w:left="57" w:right="57"/>
              <w:jc w:val="center"/>
              <w:rPr>
                <w:sz w:val="26"/>
                <w:szCs w:val="26"/>
              </w:rPr>
            </w:pPr>
            <w:r w:rsidRPr="003B3BF4">
              <w:rPr>
                <w:sz w:val="26"/>
                <w:szCs w:val="26"/>
              </w:rPr>
              <w:t xml:space="preserve">«ЦНАП </w:t>
            </w:r>
            <w:proofErr w:type="spellStart"/>
            <w:r w:rsidRPr="003B3BF4">
              <w:rPr>
                <w:sz w:val="26"/>
                <w:szCs w:val="26"/>
              </w:rPr>
              <w:t>м.Луцьк</w:t>
            </w:r>
            <w:proofErr w:type="spellEnd"/>
            <w:r w:rsidRPr="003B3BF4">
              <w:rPr>
                <w:color w:val="000000"/>
                <w:sz w:val="26"/>
                <w:szCs w:val="26"/>
              </w:rPr>
              <w:t>»</w:t>
            </w:r>
          </w:p>
          <w:p w:rsidR="006A2D83" w:rsidRDefault="006A2D83" w:rsidP="007E3580">
            <w:pPr>
              <w:ind w:left="57" w:right="57"/>
              <w:jc w:val="center"/>
              <w:rPr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Своєчасність розміщення інформаційних матеріалів про можливі загрози виникнення надзвичайної ситуації</w:t>
            </w:r>
          </w:p>
        </w:tc>
      </w:tr>
      <w:tr w:rsidR="006A2D83" w:rsidTr="008A22D2">
        <w:tc>
          <w:tcPr>
            <w:tcW w:w="1588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 Забезпечення безперебійної життєдіяльності Луцької міської територіальної громади в умовах загроз</w:t>
            </w:r>
          </w:p>
        </w:tc>
      </w:tr>
      <w:tr w:rsidR="006A2D83" w:rsidTr="008A22D2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tabs>
                <w:tab w:val="left" w:pos="9781"/>
              </w:tabs>
              <w:ind w:left="57" w:right="1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Розробка реєстру ризиків Луцької міської територіальної громади, спільних заходів запобігання та реагування у разі настання загрози</w:t>
            </w:r>
          </w:p>
          <w:p w:rsidR="006A2D83" w:rsidRDefault="006A2D83" w:rsidP="007E3580">
            <w:pPr>
              <w:tabs>
                <w:tab w:val="left" w:pos="9781"/>
              </w:tabs>
              <w:ind w:left="57"/>
              <w:jc w:val="both"/>
              <w:rPr>
                <w:sz w:val="26"/>
                <w:szCs w:val="26"/>
              </w:rPr>
            </w:pP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tabs>
                <w:tab w:val="left" w:pos="9781"/>
              </w:tabs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Аналіз та оцінка можливих ризиків для Луцької міської територіальної громади, проведення спільних заходів з запобігання, а також реагування на них.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tabs>
                <w:tab w:val="left" w:pos="9781"/>
              </w:tabs>
              <w:ind w:left="113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tabs>
                <w:tab w:val="left" w:pos="978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Створення реєстру ризиків та заходів реагування на них у разі настання загрози</w:t>
            </w:r>
          </w:p>
        </w:tc>
      </w:tr>
      <w:tr w:rsidR="006A2D83" w:rsidTr="008A22D2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Pr="006456A3" w:rsidRDefault="006A2D83" w:rsidP="007E3580">
            <w:pPr>
              <w:pStyle w:val="Standard"/>
              <w:tabs>
                <w:tab w:val="left" w:pos="9894"/>
              </w:tabs>
              <w:ind w:left="113" w:right="137"/>
              <w:jc w:val="both"/>
              <w:rPr>
                <w:sz w:val="26"/>
                <w:szCs w:val="26"/>
              </w:rPr>
            </w:pPr>
            <w:r w:rsidRPr="006456A3">
              <w:rPr>
                <w:sz w:val="26"/>
                <w:szCs w:val="26"/>
              </w:rPr>
              <w:t>Забезпечення безперебійного функціонування комунальних підприємств, установ та організацій в умовах виникнення надзвичайної ситуації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Pr="006456A3" w:rsidRDefault="006A2D83" w:rsidP="007E3580">
            <w:pPr>
              <w:pStyle w:val="Standard"/>
              <w:tabs>
                <w:tab w:val="left" w:pos="9894"/>
              </w:tabs>
              <w:ind w:left="113" w:right="113"/>
              <w:jc w:val="both"/>
            </w:pPr>
            <w:r w:rsidRPr="006456A3">
              <w:rPr>
                <w:sz w:val="26"/>
                <w:szCs w:val="26"/>
              </w:rPr>
              <w:t>Виконання  завдань щодо забезпечення безперебійного функціонування комунальних підприємств, установ та організацій в умовах виникнення надзвичайної ситуації, воєнного стану та особливого періоду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Pr="006456A3" w:rsidRDefault="006A2D83" w:rsidP="007E3580">
            <w:pPr>
              <w:pStyle w:val="Standard"/>
              <w:tabs>
                <w:tab w:val="left" w:pos="9781"/>
              </w:tabs>
              <w:ind w:right="-57"/>
              <w:jc w:val="center"/>
              <w:rPr>
                <w:sz w:val="24"/>
              </w:rPr>
            </w:pPr>
            <w:r w:rsidRPr="006456A3">
              <w:rPr>
                <w:sz w:val="24"/>
              </w:rPr>
              <w:t>Департамент житлово-комунального господарства, відділ з питань надзвичайних ситуацій та цивільного захисту населення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Pr="006456A3" w:rsidRDefault="006A2D83" w:rsidP="007E3580">
            <w:pPr>
              <w:pStyle w:val="Standard"/>
              <w:ind w:right="57"/>
              <w:jc w:val="center"/>
              <w:rPr>
                <w:sz w:val="26"/>
                <w:szCs w:val="26"/>
              </w:rPr>
            </w:pPr>
            <w:r w:rsidRPr="006456A3">
              <w:rPr>
                <w:sz w:val="26"/>
                <w:szCs w:val="26"/>
              </w:rPr>
              <w:t>2022-2024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Pr="006456A3" w:rsidRDefault="006A2D83" w:rsidP="007E3580">
            <w:pPr>
              <w:pStyle w:val="Standard"/>
              <w:jc w:val="center"/>
              <w:rPr>
                <w:sz w:val="26"/>
                <w:szCs w:val="26"/>
              </w:rPr>
            </w:pPr>
            <w:r w:rsidRPr="006456A3">
              <w:rPr>
                <w:sz w:val="26"/>
                <w:szCs w:val="26"/>
              </w:rPr>
              <w:t>Бюджет</w:t>
            </w:r>
          </w:p>
          <w:p w:rsidR="006A2D83" w:rsidRPr="006456A3" w:rsidRDefault="006A2D83" w:rsidP="007E3580">
            <w:pPr>
              <w:pStyle w:val="Standard"/>
              <w:jc w:val="center"/>
            </w:pPr>
            <w:r w:rsidRPr="006456A3">
              <w:rPr>
                <w:sz w:val="26"/>
                <w:szCs w:val="26"/>
              </w:rPr>
              <w:t xml:space="preserve">Луцької міської </w:t>
            </w:r>
            <w:proofErr w:type="spellStart"/>
            <w:r w:rsidRPr="006456A3">
              <w:rPr>
                <w:sz w:val="26"/>
                <w:szCs w:val="26"/>
              </w:rPr>
              <w:t>терито-ріальної</w:t>
            </w:r>
            <w:proofErr w:type="spellEnd"/>
            <w:r w:rsidRPr="006456A3"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Pr="006456A3" w:rsidRDefault="006A2D83" w:rsidP="007E3580">
            <w:pPr>
              <w:pStyle w:val="Standard"/>
              <w:jc w:val="center"/>
            </w:pPr>
            <w:r>
              <w:rPr>
                <w:sz w:val="26"/>
                <w:szCs w:val="26"/>
              </w:rPr>
              <w:t>1950,0</w:t>
            </w:r>
          </w:p>
        </w:tc>
        <w:tc>
          <w:tcPr>
            <w:tcW w:w="2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Pr="006456A3" w:rsidRDefault="006A2D83" w:rsidP="007E3580">
            <w:pPr>
              <w:pStyle w:val="Standard"/>
              <w:tabs>
                <w:tab w:val="left" w:pos="9781"/>
              </w:tabs>
              <w:ind w:right="137"/>
              <w:jc w:val="center"/>
              <w:rPr>
                <w:sz w:val="26"/>
                <w:szCs w:val="26"/>
              </w:rPr>
            </w:pPr>
            <w:r w:rsidRPr="006456A3">
              <w:rPr>
                <w:sz w:val="26"/>
                <w:szCs w:val="26"/>
              </w:rPr>
              <w:t>Забезпечення  безперебійного функціонування в підприємств, установ, організацій</w:t>
            </w:r>
          </w:p>
        </w:tc>
      </w:tr>
      <w:tr w:rsidR="006A2D83" w:rsidTr="008A22D2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Default="006A2D83" w:rsidP="007E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4.3.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Pr="006456A3" w:rsidRDefault="006A2D83" w:rsidP="007E3580">
            <w:pPr>
              <w:pStyle w:val="Standard"/>
              <w:tabs>
                <w:tab w:val="left" w:pos="9894"/>
              </w:tabs>
              <w:ind w:left="113" w:right="137"/>
              <w:jc w:val="both"/>
              <w:rPr>
                <w:sz w:val="26"/>
                <w:szCs w:val="26"/>
              </w:rPr>
            </w:pPr>
            <w:r w:rsidRPr="006456A3">
              <w:rPr>
                <w:sz w:val="26"/>
                <w:szCs w:val="26"/>
              </w:rPr>
              <w:t>Створення умов для безперебійної роботи підприємств критичної інфраструктури, що забезпечують життєдіяльність Луцької міської територіальної громади в умовах виникнення надзвичайної ситуації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Pr="006456A3" w:rsidRDefault="006A2D83" w:rsidP="007E3580">
            <w:pPr>
              <w:pStyle w:val="Standard"/>
              <w:tabs>
                <w:tab w:val="left" w:pos="9894"/>
              </w:tabs>
              <w:ind w:left="113" w:right="57"/>
              <w:jc w:val="both"/>
            </w:pPr>
            <w:r w:rsidRPr="006456A3">
              <w:rPr>
                <w:sz w:val="26"/>
                <w:szCs w:val="26"/>
              </w:rPr>
              <w:t>Забезпечення безперебійної роботи підприємств критичної інфраструктури, що забезпечують життєдіяльність Луцької міської територіальної громади в умовах виникнення надзвичайної ситуації,  воєнного стану та особливого періоду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Pr="006456A3" w:rsidRDefault="006A2D83" w:rsidP="007E3580">
            <w:pPr>
              <w:pStyle w:val="Standard"/>
              <w:tabs>
                <w:tab w:val="left" w:pos="9781"/>
              </w:tabs>
              <w:ind w:right="-57"/>
              <w:jc w:val="center"/>
              <w:rPr>
                <w:sz w:val="24"/>
              </w:rPr>
            </w:pPr>
            <w:r w:rsidRPr="006456A3">
              <w:rPr>
                <w:sz w:val="24"/>
              </w:rPr>
              <w:t>Департамент житлово-комунального господарства,</w:t>
            </w:r>
          </w:p>
          <w:p w:rsidR="006A2D83" w:rsidRPr="006456A3" w:rsidRDefault="006A2D83" w:rsidP="007E3580">
            <w:pPr>
              <w:pStyle w:val="Standard"/>
              <w:tabs>
                <w:tab w:val="left" w:pos="9781"/>
              </w:tabs>
              <w:ind w:right="142"/>
              <w:jc w:val="center"/>
            </w:pPr>
            <w:r w:rsidRPr="006456A3">
              <w:rPr>
                <w:sz w:val="24"/>
              </w:rPr>
              <w:t>департамент  політики, відділ з питань надзвичайних ситуацій та цивільного захисту населення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Pr="006456A3" w:rsidRDefault="006A2D83" w:rsidP="007E3580">
            <w:pPr>
              <w:pStyle w:val="Standard"/>
              <w:ind w:right="170"/>
              <w:jc w:val="center"/>
              <w:rPr>
                <w:sz w:val="26"/>
                <w:szCs w:val="26"/>
              </w:rPr>
            </w:pPr>
            <w:r w:rsidRPr="006456A3">
              <w:rPr>
                <w:sz w:val="26"/>
                <w:szCs w:val="26"/>
              </w:rPr>
              <w:t>2022-2024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A2D83" w:rsidRPr="006456A3" w:rsidRDefault="006A2D83" w:rsidP="007E3580">
            <w:pPr>
              <w:pStyle w:val="Standard"/>
              <w:jc w:val="center"/>
              <w:rPr>
                <w:sz w:val="26"/>
                <w:szCs w:val="26"/>
              </w:rPr>
            </w:pPr>
            <w:r w:rsidRPr="006456A3">
              <w:rPr>
                <w:sz w:val="26"/>
                <w:szCs w:val="26"/>
              </w:rPr>
              <w:t>Бюджет</w:t>
            </w:r>
          </w:p>
          <w:p w:rsidR="006A2D83" w:rsidRPr="006456A3" w:rsidRDefault="006A2D83" w:rsidP="007E3580">
            <w:pPr>
              <w:pStyle w:val="Standard"/>
              <w:jc w:val="center"/>
            </w:pPr>
            <w:r w:rsidRPr="006456A3">
              <w:rPr>
                <w:sz w:val="26"/>
                <w:szCs w:val="26"/>
              </w:rPr>
              <w:t xml:space="preserve">Луцької міської </w:t>
            </w:r>
            <w:proofErr w:type="spellStart"/>
            <w:r w:rsidRPr="006456A3">
              <w:rPr>
                <w:sz w:val="26"/>
                <w:szCs w:val="26"/>
              </w:rPr>
              <w:t>терито-ріальної</w:t>
            </w:r>
            <w:proofErr w:type="spellEnd"/>
            <w:r w:rsidRPr="006456A3"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Pr="006456A3" w:rsidRDefault="006A2D83" w:rsidP="007E3580">
            <w:pPr>
              <w:pStyle w:val="Standard"/>
              <w:jc w:val="center"/>
            </w:pPr>
            <w:r>
              <w:rPr>
                <w:sz w:val="26"/>
                <w:szCs w:val="26"/>
              </w:rPr>
              <w:t>1500</w:t>
            </w:r>
            <w:r w:rsidRPr="006456A3">
              <w:rPr>
                <w:sz w:val="26"/>
                <w:szCs w:val="26"/>
              </w:rPr>
              <w:t>,0</w:t>
            </w:r>
          </w:p>
        </w:tc>
        <w:tc>
          <w:tcPr>
            <w:tcW w:w="2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2D83" w:rsidRPr="006456A3" w:rsidRDefault="006A2D83" w:rsidP="007E3580">
            <w:pPr>
              <w:pStyle w:val="Standard"/>
              <w:tabs>
                <w:tab w:val="left" w:pos="9781"/>
              </w:tabs>
              <w:jc w:val="center"/>
              <w:rPr>
                <w:sz w:val="26"/>
                <w:szCs w:val="26"/>
              </w:rPr>
            </w:pPr>
            <w:r w:rsidRPr="006456A3">
              <w:rPr>
                <w:sz w:val="26"/>
                <w:szCs w:val="26"/>
              </w:rPr>
              <w:t xml:space="preserve">Забезпечення життєдіяльності Луцької міської територіальної громади </w:t>
            </w:r>
          </w:p>
        </w:tc>
      </w:tr>
    </w:tbl>
    <w:p w:rsidR="006A2D83" w:rsidRDefault="006A2D83" w:rsidP="006A2D83">
      <w:pPr>
        <w:jc w:val="both"/>
        <w:rPr>
          <w:sz w:val="26"/>
          <w:szCs w:val="26"/>
        </w:rPr>
      </w:pPr>
      <w:r>
        <w:rPr>
          <w:sz w:val="26"/>
          <w:szCs w:val="26"/>
        </w:rPr>
        <w:br w:type="textWrapping" w:clear="all"/>
      </w:r>
    </w:p>
    <w:p w:rsidR="006A2D83" w:rsidRDefault="006A2D83" w:rsidP="006A2D83">
      <w:pPr>
        <w:jc w:val="both"/>
        <w:rPr>
          <w:sz w:val="24"/>
        </w:rPr>
      </w:pPr>
    </w:p>
    <w:p w:rsidR="006A2D83" w:rsidRDefault="006A2D83" w:rsidP="006A2D83">
      <w:pPr>
        <w:jc w:val="both"/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</w:t>
      </w:r>
      <w:r>
        <w:rPr>
          <w:sz w:val="24"/>
        </w:rPr>
        <w:t> </w:t>
      </w:r>
      <w:r>
        <w:rPr>
          <w:sz w:val="24"/>
        </w:rPr>
        <w:t>913</w:t>
      </w:r>
    </w:p>
    <w:p w:rsidR="006A2D83" w:rsidRDefault="006A2D83">
      <w:pPr>
        <w:ind w:left="-113"/>
      </w:pPr>
    </w:p>
    <w:sectPr w:rsidR="006A2D83" w:rsidSect="008A22D2">
      <w:headerReference w:type="default" r:id="rId10"/>
      <w:pgSz w:w="16838" w:h="11906" w:orient="landscape"/>
      <w:pgMar w:top="1701" w:right="624" w:bottom="1418" w:left="567" w:header="567" w:footer="0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B24" w:rsidRDefault="00AA7B24">
      <w:r>
        <w:separator/>
      </w:r>
    </w:p>
  </w:endnote>
  <w:endnote w:type="continuationSeparator" w:id="0">
    <w:p w:rsidR="00AA7B24" w:rsidRDefault="00AA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B24" w:rsidRDefault="00AA7B24">
      <w:r>
        <w:separator/>
      </w:r>
    </w:p>
  </w:footnote>
  <w:footnote w:type="continuationSeparator" w:id="0">
    <w:p w:rsidR="00AA7B24" w:rsidRDefault="00AA7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184353"/>
      <w:docPartObj>
        <w:docPartGallery w:val="Page Numbers (Top of Page)"/>
        <w:docPartUnique/>
      </w:docPartObj>
    </w:sdtPr>
    <w:sdtEndPr/>
    <w:sdtContent>
      <w:p w:rsidR="00C21847" w:rsidRDefault="00C2184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2D2">
          <w:rPr>
            <w:noProof/>
          </w:rPr>
          <w:t>2</w:t>
        </w:r>
        <w:r>
          <w:fldChar w:fldCharType="end"/>
        </w:r>
      </w:p>
    </w:sdtContent>
  </w:sdt>
  <w:p w:rsidR="00A77648" w:rsidRDefault="00A77648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7412937"/>
      <w:docPartObj>
        <w:docPartGallery w:val="Page Numbers (Top of Page)"/>
        <w:docPartUnique/>
      </w:docPartObj>
    </w:sdtPr>
    <w:sdtContent>
      <w:p w:rsidR="008A22D2" w:rsidRDefault="008A22D2">
        <w:pPr>
          <w:pStyle w:val="ae"/>
          <w:jc w:val="center"/>
        </w:pPr>
      </w:p>
      <w:p w:rsidR="006A2D83" w:rsidRDefault="006A2D8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5FA" w:rsidRPr="007865FA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16EC"/>
    <w:multiLevelType w:val="multilevel"/>
    <w:tmpl w:val="054C9F2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B8F1049"/>
    <w:multiLevelType w:val="hybridMultilevel"/>
    <w:tmpl w:val="4022B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C3317"/>
    <w:multiLevelType w:val="multilevel"/>
    <w:tmpl w:val="6E96EC2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48"/>
    <w:rsid w:val="0006282A"/>
    <w:rsid w:val="00064008"/>
    <w:rsid w:val="000855D8"/>
    <w:rsid w:val="002858E0"/>
    <w:rsid w:val="00285CCB"/>
    <w:rsid w:val="00294452"/>
    <w:rsid w:val="003E5460"/>
    <w:rsid w:val="00455B09"/>
    <w:rsid w:val="006A2D83"/>
    <w:rsid w:val="007865FA"/>
    <w:rsid w:val="007E303F"/>
    <w:rsid w:val="008A22D2"/>
    <w:rsid w:val="00A37B5A"/>
    <w:rsid w:val="00A73996"/>
    <w:rsid w:val="00A77648"/>
    <w:rsid w:val="00AA7B24"/>
    <w:rsid w:val="00AD553B"/>
    <w:rsid w:val="00B07107"/>
    <w:rsid w:val="00C21847"/>
    <w:rsid w:val="00E6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customStyle="1" w:styleId="11">
    <w:name w:val="Шрифт абзацу за промовчанням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2">
    <w:name w:val="Основной шрифт абзаца1"/>
    <w:qFormat/>
  </w:style>
  <w:style w:type="character" w:styleId="a3">
    <w:name w:val="page number"/>
    <w:basedOn w:val="12"/>
    <w:qFormat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2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customStyle="1" w:styleId="af3">
    <w:name w:val="Вміст рамки"/>
    <w:basedOn w:val="a"/>
    <w:qFormat/>
  </w:style>
  <w:style w:type="paragraph" w:customStyle="1" w:styleId="af4">
    <w:name w:val="Вміст таблиці"/>
    <w:basedOn w:val="a"/>
    <w:qFormat/>
    <w:pPr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styleId="af6">
    <w:name w:val="footer"/>
    <w:basedOn w:val="a"/>
    <w:pPr>
      <w:tabs>
        <w:tab w:val="center" w:pos="4986"/>
        <w:tab w:val="right" w:pos="9973"/>
      </w:tabs>
    </w:pPr>
  </w:style>
  <w:style w:type="paragraph" w:styleId="af7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tandard">
    <w:name w:val="Standard"/>
    <w:qFormat/>
    <w:rsid w:val="006A2D83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character" w:customStyle="1" w:styleId="af">
    <w:name w:val="Верхний колонтитул Знак"/>
    <w:basedOn w:val="a0"/>
    <w:link w:val="ae"/>
    <w:uiPriority w:val="99"/>
    <w:rsid w:val="006A2D83"/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customStyle="1" w:styleId="11">
    <w:name w:val="Шрифт абзацу за промовчанням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2">
    <w:name w:val="Основной шрифт абзаца1"/>
    <w:qFormat/>
  </w:style>
  <w:style w:type="character" w:styleId="a3">
    <w:name w:val="page number"/>
    <w:basedOn w:val="12"/>
    <w:qFormat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2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customStyle="1" w:styleId="af3">
    <w:name w:val="Вміст рамки"/>
    <w:basedOn w:val="a"/>
    <w:qFormat/>
  </w:style>
  <w:style w:type="paragraph" w:customStyle="1" w:styleId="af4">
    <w:name w:val="Вміст таблиці"/>
    <w:basedOn w:val="a"/>
    <w:qFormat/>
    <w:pPr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styleId="af6">
    <w:name w:val="footer"/>
    <w:basedOn w:val="a"/>
    <w:pPr>
      <w:tabs>
        <w:tab w:val="center" w:pos="4986"/>
        <w:tab w:val="right" w:pos="9973"/>
      </w:tabs>
    </w:pPr>
  </w:style>
  <w:style w:type="paragraph" w:styleId="af7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tandard">
    <w:name w:val="Standard"/>
    <w:qFormat/>
    <w:rsid w:val="006A2D83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character" w:customStyle="1" w:styleId="af">
    <w:name w:val="Верхний колонтитул Знак"/>
    <w:basedOn w:val="a0"/>
    <w:link w:val="ae"/>
    <w:uiPriority w:val="99"/>
    <w:rsid w:val="006A2D83"/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40D21-A2D8-4FFB-AADD-26858F6D6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9154</Words>
  <Characters>5218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8</cp:revision>
  <cp:lastPrinted>2022-02-21T08:34:00Z</cp:lastPrinted>
  <dcterms:created xsi:type="dcterms:W3CDTF">2022-04-12T07:07:00Z</dcterms:created>
  <dcterms:modified xsi:type="dcterms:W3CDTF">2022-04-12T13:21:00Z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