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5688" w:rsidRDefault="007E4F3D">
      <w:pPr>
        <w:jc w:val="center"/>
        <w:rPr>
          <w:sz w:val="16"/>
          <w:szCs w:val="16"/>
        </w:rPr>
      </w:pPr>
      <w:r>
        <w:object w:dxaOrig="1125" w:dyaOrig="1185">
          <v:shape id="ole_rId2" o:spid="_x0000_i1025" style="width:56.2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12988729" r:id="rId8"/>
        </w:object>
      </w:r>
    </w:p>
    <w:p w:rsidR="00E65688" w:rsidRDefault="00E65688">
      <w:pPr>
        <w:jc w:val="center"/>
        <w:rPr>
          <w:sz w:val="16"/>
          <w:szCs w:val="16"/>
        </w:rPr>
      </w:pPr>
    </w:p>
    <w:p w:rsidR="00E65688" w:rsidRDefault="007E4F3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E65688" w:rsidRDefault="00E65688">
      <w:pPr>
        <w:rPr>
          <w:sz w:val="10"/>
          <w:szCs w:val="10"/>
        </w:rPr>
      </w:pPr>
    </w:p>
    <w:p w:rsidR="00E65688" w:rsidRDefault="007E4F3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E65688" w:rsidRDefault="00E65688">
      <w:pPr>
        <w:jc w:val="center"/>
        <w:rPr>
          <w:b/>
          <w:bCs w:val="0"/>
          <w:sz w:val="20"/>
          <w:szCs w:val="20"/>
        </w:rPr>
      </w:pPr>
    </w:p>
    <w:p w:rsidR="00E65688" w:rsidRDefault="007E4F3D">
      <w:pPr>
        <w:pStyle w:val="2"/>
        <w:numPr>
          <w:ilvl w:val="1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65688" w:rsidRDefault="00E65688">
      <w:pPr>
        <w:jc w:val="center"/>
        <w:rPr>
          <w:bCs w:val="0"/>
          <w:i/>
          <w:sz w:val="40"/>
          <w:szCs w:val="40"/>
        </w:rPr>
      </w:pPr>
    </w:p>
    <w:p w:rsidR="00E65688" w:rsidRDefault="007E4F3D">
      <w:pPr>
        <w:tabs>
          <w:tab w:val="left" w:pos="4395"/>
          <w:tab w:val="left" w:pos="4687"/>
        </w:tabs>
        <w:jc w:val="both"/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E65688" w:rsidRPr="003F79AB" w:rsidRDefault="00E65688">
      <w:pPr>
        <w:jc w:val="both"/>
        <w:rPr>
          <w:sz w:val="24"/>
        </w:rPr>
      </w:pPr>
    </w:p>
    <w:p w:rsidR="00E65688" w:rsidRDefault="007E4F3D">
      <w:pPr>
        <w:jc w:val="both"/>
      </w:pPr>
      <w:r>
        <w:rPr>
          <w:szCs w:val="28"/>
        </w:rPr>
        <w:t>Про кошти з цільового фонду</w:t>
      </w:r>
    </w:p>
    <w:p w:rsidR="00E65688" w:rsidRDefault="007E4F3D">
      <w:pPr>
        <w:jc w:val="both"/>
      </w:pPr>
      <w:r>
        <w:rPr>
          <w:szCs w:val="28"/>
        </w:rPr>
        <w:t xml:space="preserve">бюджету Луцької міської </w:t>
      </w:r>
    </w:p>
    <w:p w:rsidR="00E65688" w:rsidRDefault="007E4F3D">
      <w:pPr>
        <w:jc w:val="both"/>
        <w:rPr>
          <w:szCs w:val="28"/>
        </w:rPr>
      </w:pPr>
      <w:r>
        <w:rPr>
          <w:szCs w:val="28"/>
        </w:rPr>
        <w:t>територіальної громади</w:t>
      </w:r>
    </w:p>
    <w:p w:rsidR="00E65688" w:rsidRPr="003F79AB" w:rsidRDefault="00E65688">
      <w:pPr>
        <w:rPr>
          <w:sz w:val="24"/>
        </w:rPr>
      </w:pPr>
    </w:p>
    <w:p w:rsidR="00E65688" w:rsidRDefault="007E4F3D">
      <w:pPr>
        <w:ind w:firstLine="567"/>
        <w:jc w:val="both"/>
      </w:pPr>
      <w:r>
        <w:rPr>
          <w:szCs w:val="28"/>
        </w:rPr>
        <w:t>Відповідно до статті 23 Бюджетного кодексу України та Закону України «Про місцеве самоврядування в Україні», постанови Кабінету Міністрів</w:t>
      </w:r>
      <w:r w:rsidR="009643A7">
        <w:rPr>
          <w:szCs w:val="28"/>
        </w:rPr>
        <w:t xml:space="preserve"> України від 11 березня</w:t>
      </w:r>
      <w:r w:rsidR="006C17D7">
        <w:rPr>
          <w:szCs w:val="28"/>
        </w:rPr>
        <w:t xml:space="preserve"> 2022 року</w:t>
      </w:r>
      <w:r w:rsidR="009643A7">
        <w:rPr>
          <w:szCs w:val="28"/>
        </w:rPr>
        <w:t xml:space="preserve"> № 252</w:t>
      </w:r>
      <w:r w:rsidR="006C17D7">
        <w:rPr>
          <w:szCs w:val="28"/>
        </w:rPr>
        <w:t xml:space="preserve"> «Деякі питання </w:t>
      </w:r>
      <w:r w:rsidR="00DD7F0B">
        <w:rPr>
          <w:szCs w:val="28"/>
        </w:rPr>
        <w:t>формування та виконання місцевих бюджетів у період воєнного стану</w:t>
      </w:r>
      <w:r w:rsidR="006C17D7">
        <w:rPr>
          <w:szCs w:val="28"/>
        </w:rPr>
        <w:t>»</w:t>
      </w:r>
      <w:r w:rsidR="009643A7">
        <w:rPr>
          <w:szCs w:val="28"/>
        </w:rPr>
        <w:t xml:space="preserve">, </w:t>
      </w:r>
      <w:r>
        <w:rPr>
          <w:szCs w:val="28"/>
        </w:rPr>
        <w:t>Положення про цільовий фонд бюджету Луцької міської територіаль</w:t>
      </w:r>
      <w:r w:rsidR="009643A7">
        <w:rPr>
          <w:szCs w:val="28"/>
        </w:rPr>
        <w:t>ної громади</w:t>
      </w:r>
      <w:r>
        <w:rPr>
          <w:szCs w:val="28"/>
        </w:rPr>
        <w:t>,</w:t>
      </w:r>
      <w:r w:rsidR="009643A7">
        <w:rPr>
          <w:szCs w:val="28"/>
        </w:rPr>
        <w:t xml:space="preserve"> затвердженого</w:t>
      </w:r>
      <w:r>
        <w:rPr>
          <w:szCs w:val="28"/>
        </w:rPr>
        <w:t xml:space="preserve"> рішенням</w:t>
      </w:r>
      <w:r w:rsidR="009643A7">
        <w:rPr>
          <w:szCs w:val="28"/>
        </w:rPr>
        <w:t xml:space="preserve"> міської ради</w:t>
      </w:r>
      <w:r>
        <w:rPr>
          <w:szCs w:val="28"/>
        </w:rPr>
        <w:t xml:space="preserve"> від 17.06.2020 №</w:t>
      </w:r>
      <w:r w:rsidR="009643A7">
        <w:rPr>
          <w:szCs w:val="28"/>
        </w:rPr>
        <w:t> </w:t>
      </w:r>
      <w:r>
        <w:rPr>
          <w:szCs w:val="28"/>
        </w:rPr>
        <w:t>83/3, зі змінами, звернень ВОЛИНСЬКОГ</w:t>
      </w:r>
      <w:r w:rsidR="009643A7">
        <w:rPr>
          <w:szCs w:val="28"/>
        </w:rPr>
        <w:t xml:space="preserve">О ОБЛАСНОГО БЛАГОДІЙНОГО ФОНДУ «ДОПОМОЖИ ДИТИНІ» та </w:t>
      </w:r>
      <w:r w:rsidR="003F79AB">
        <w:rPr>
          <w:szCs w:val="28"/>
        </w:rPr>
        <w:t xml:space="preserve">добровольчого формування Луцької міської територіальної громади № 1, </w:t>
      </w:r>
      <w:r w:rsidR="009643A7">
        <w:rPr>
          <w:szCs w:val="28"/>
        </w:rPr>
        <w:t>б</w:t>
      </w:r>
      <w:r>
        <w:rPr>
          <w:szCs w:val="28"/>
        </w:rPr>
        <w:t>атал</w:t>
      </w:r>
      <w:r w:rsidR="009643A7">
        <w:rPr>
          <w:szCs w:val="28"/>
        </w:rPr>
        <w:t>ьйону оперативного реагування «</w:t>
      </w:r>
      <w:r w:rsidR="00106F8B">
        <w:rPr>
          <w:szCs w:val="28"/>
        </w:rPr>
        <w:t>Луцьк</w:t>
      </w:r>
      <w:r w:rsidR="009643A7">
        <w:rPr>
          <w:szCs w:val="28"/>
        </w:rPr>
        <w:t>»,</w:t>
      </w:r>
      <w:r>
        <w:rPr>
          <w:szCs w:val="28"/>
        </w:rPr>
        <w:t xml:space="preserve"> з метою забезпечення проведення видатків з цільового фонду бюджету Луцької міської територіальної громади у 2022 році виконавчий комітет міської ради</w:t>
      </w:r>
    </w:p>
    <w:p w:rsidR="00E65688" w:rsidRDefault="00E65688">
      <w:pPr>
        <w:rPr>
          <w:szCs w:val="28"/>
        </w:rPr>
      </w:pPr>
    </w:p>
    <w:p w:rsidR="00E65688" w:rsidRDefault="007E4F3D">
      <w:pPr>
        <w:rPr>
          <w:szCs w:val="28"/>
        </w:rPr>
      </w:pPr>
      <w:r>
        <w:rPr>
          <w:szCs w:val="28"/>
        </w:rPr>
        <w:t>ВИРІШИВ:</w:t>
      </w:r>
    </w:p>
    <w:p w:rsidR="00E65688" w:rsidRPr="003F79AB" w:rsidRDefault="00E65688">
      <w:pPr>
        <w:rPr>
          <w:sz w:val="24"/>
        </w:rPr>
      </w:pPr>
    </w:p>
    <w:p w:rsidR="00E65688" w:rsidRDefault="007E4F3D">
      <w:pPr>
        <w:ind w:firstLine="567"/>
        <w:jc w:val="both"/>
      </w:pPr>
      <w:r>
        <w:t>1. Перерахувати кошти в сумі 100</w:t>
      </w:r>
      <w:r w:rsidR="006C17D7">
        <w:t> </w:t>
      </w:r>
      <w:r w:rsidR="00106F8B">
        <w:t>000 грн</w:t>
      </w:r>
      <w:r>
        <w:t xml:space="preserve"> ВОЛИНСЬКОМ</w:t>
      </w:r>
      <w:r w:rsidR="006C17D7">
        <w:t>У ОБЛАСНОМУ БЛАГОДІЙНОМУ ФОНДУ «ДОПОМОЖИ ДИТИНІ»</w:t>
      </w:r>
      <w:r w:rsidR="00106F8B">
        <w:t xml:space="preserve"> для закупівлі</w:t>
      </w:r>
      <w:r>
        <w:t xml:space="preserve"> необхідного матеріалу для виготовлення розвантажувальних жилетів.</w:t>
      </w:r>
    </w:p>
    <w:p w:rsidR="00E65688" w:rsidRDefault="007E4F3D">
      <w:pPr>
        <w:ind w:firstLine="567"/>
        <w:jc w:val="both"/>
      </w:pPr>
      <w:r>
        <w:rPr>
          <w:szCs w:val="28"/>
        </w:rPr>
        <w:t xml:space="preserve">2. Оплатити </w:t>
      </w:r>
      <w:r w:rsidR="00C82006">
        <w:rPr>
          <w:szCs w:val="28"/>
        </w:rPr>
        <w:t>послуги з діагностування, ремонту та технічного обслуговування автомобілів</w:t>
      </w:r>
      <w:r>
        <w:rPr>
          <w:szCs w:val="28"/>
        </w:rPr>
        <w:t xml:space="preserve"> в кількості 26</w:t>
      </w:r>
      <w:r w:rsidR="00106F8B">
        <w:rPr>
          <w:szCs w:val="28"/>
        </w:rPr>
        <w:t xml:space="preserve"> одиниць, які експлуатуються </w:t>
      </w:r>
      <w:r w:rsidR="003F79AB">
        <w:rPr>
          <w:szCs w:val="28"/>
        </w:rPr>
        <w:t>добровольчим</w:t>
      </w:r>
      <w:r w:rsidR="003F79AB">
        <w:rPr>
          <w:szCs w:val="28"/>
        </w:rPr>
        <w:t xml:space="preserve"> формування</w:t>
      </w:r>
      <w:r w:rsidR="003F79AB">
        <w:rPr>
          <w:szCs w:val="28"/>
        </w:rPr>
        <w:t>м</w:t>
      </w:r>
      <w:r w:rsidR="003F79AB">
        <w:rPr>
          <w:szCs w:val="28"/>
        </w:rPr>
        <w:t xml:space="preserve"> Луцької міської територіальної громади № 1</w:t>
      </w:r>
      <w:r w:rsidR="003F79AB">
        <w:rPr>
          <w:szCs w:val="28"/>
        </w:rPr>
        <w:t>,</w:t>
      </w:r>
      <w:bookmarkStart w:id="0" w:name="_GoBack"/>
      <w:bookmarkEnd w:id="0"/>
      <w:r w:rsidR="003F79AB">
        <w:rPr>
          <w:szCs w:val="28"/>
        </w:rPr>
        <w:t xml:space="preserve"> </w:t>
      </w:r>
      <w:r w:rsidR="00106F8B">
        <w:rPr>
          <w:szCs w:val="28"/>
        </w:rPr>
        <w:t>б</w:t>
      </w:r>
      <w:r>
        <w:rPr>
          <w:szCs w:val="28"/>
        </w:rPr>
        <w:t>атал</w:t>
      </w:r>
      <w:r w:rsidR="00106F8B">
        <w:rPr>
          <w:szCs w:val="28"/>
        </w:rPr>
        <w:t>ьйоном оперативного реагування «Луцьк», в сумі 460</w:t>
      </w:r>
      <w:r>
        <w:rPr>
          <w:szCs w:val="28"/>
        </w:rPr>
        <w:t> 000 грн.</w:t>
      </w:r>
    </w:p>
    <w:p w:rsidR="00E65688" w:rsidRDefault="00DD7F0B">
      <w:pPr>
        <w:ind w:firstLine="567"/>
        <w:jc w:val="both"/>
      </w:pPr>
      <w:r>
        <w:rPr>
          <w:szCs w:val="28"/>
        </w:rPr>
        <w:t>3. </w:t>
      </w:r>
      <w:r w:rsidR="007E4F3D">
        <w:t>Контроль за виконанням рішення покласти на заступника міського голови Ірину Чебелюк</w:t>
      </w:r>
      <w:r w:rsidR="007E4F3D">
        <w:rPr>
          <w:szCs w:val="28"/>
        </w:rPr>
        <w:t>.</w:t>
      </w:r>
    </w:p>
    <w:p w:rsidR="00E65688" w:rsidRDefault="00E65688">
      <w:pPr>
        <w:jc w:val="both"/>
        <w:rPr>
          <w:szCs w:val="28"/>
        </w:rPr>
      </w:pPr>
    </w:p>
    <w:p w:rsidR="00E65688" w:rsidRDefault="007E4F3D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E65688" w:rsidRDefault="00E65688">
      <w:pPr>
        <w:jc w:val="both"/>
        <w:rPr>
          <w:szCs w:val="28"/>
        </w:rPr>
      </w:pPr>
    </w:p>
    <w:p w:rsidR="00E65688" w:rsidRDefault="007E4F3D">
      <w:pPr>
        <w:jc w:val="both"/>
      </w:pPr>
      <w:r>
        <w:rPr>
          <w:szCs w:val="28"/>
        </w:rPr>
        <w:t>Заступник міського голови,</w:t>
      </w:r>
    </w:p>
    <w:p w:rsidR="00E65688" w:rsidRDefault="007E4F3D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3F79AB" w:rsidRDefault="003F79AB">
      <w:pPr>
        <w:jc w:val="both"/>
        <w:rPr>
          <w:sz w:val="24"/>
        </w:rPr>
      </w:pPr>
    </w:p>
    <w:p w:rsidR="00E65688" w:rsidRDefault="007E4F3D">
      <w:pPr>
        <w:jc w:val="both"/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777944</w:t>
      </w:r>
    </w:p>
    <w:sectPr w:rsidR="00E65688" w:rsidSect="003F79AB">
      <w:pgSz w:w="11906" w:h="16838"/>
      <w:pgMar w:top="567" w:right="567" w:bottom="1077" w:left="1985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410C"/>
    <w:multiLevelType w:val="multilevel"/>
    <w:tmpl w:val="42F896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C77274"/>
    <w:multiLevelType w:val="multilevel"/>
    <w:tmpl w:val="395A9E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5688"/>
    <w:rsid w:val="00106F8B"/>
    <w:rsid w:val="003F79AB"/>
    <w:rsid w:val="006C17D7"/>
    <w:rsid w:val="006E36F8"/>
    <w:rsid w:val="007E4F3D"/>
    <w:rsid w:val="009643A7"/>
    <w:rsid w:val="00C82006"/>
    <w:rsid w:val="00DD7F0B"/>
    <w:rsid w:val="00E6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22E5"/>
  </w:style>
  <w:style w:type="character" w:customStyle="1" w:styleId="WW8Num1z1">
    <w:name w:val="WW8Num1z1"/>
    <w:qFormat/>
    <w:rsid w:val="00C522E5"/>
  </w:style>
  <w:style w:type="character" w:customStyle="1" w:styleId="WW8Num1z2">
    <w:name w:val="WW8Num1z2"/>
    <w:qFormat/>
    <w:rsid w:val="00C522E5"/>
  </w:style>
  <w:style w:type="character" w:customStyle="1" w:styleId="WW8Num1z3">
    <w:name w:val="WW8Num1z3"/>
    <w:qFormat/>
    <w:rsid w:val="00C522E5"/>
  </w:style>
  <w:style w:type="character" w:customStyle="1" w:styleId="WW8Num1z4">
    <w:name w:val="WW8Num1z4"/>
    <w:qFormat/>
    <w:rsid w:val="00C522E5"/>
  </w:style>
  <w:style w:type="character" w:customStyle="1" w:styleId="WW8Num1z5">
    <w:name w:val="WW8Num1z5"/>
    <w:qFormat/>
    <w:rsid w:val="00C522E5"/>
  </w:style>
  <w:style w:type="character" w:customStyle="1" w:styleId="WW8Num1z6">
    <w:name w:val="WW8Num1z6"/>
    <w:qFormat/>
    <w:rsid w:val="00C522E5"/>
  </w:style>
  <w:style w:type="character" w:customStyle="1" w:styleId="WW8Num1z7">
    <w:name w:val="WW8Num1z7"/>
    <w:qFormat/>
    <w:rsid w:val="00C522E5"/>
  </w:style>
  <w:style w:type="character" w:customStyle="1" w:styleId="WW8Num1z8">
    <w:name w:val="WW8Num1z8"/>
    <w:qFormat/>
    <w:rsid w:val="00C522E5"/>
  </w:style>
  <w:style w:type="character" w:customStyle="1" w:styleId="WW8Num2z0">
    <w:name w:val="WW8Num2z0"/>
    <w:qFormat/>
    <w:rsid w:val="00C522E5"/>
  </w:style>
  <w:style w:type="character" w:customStyle="1" w:styleId="WW8Num2z1">
    <w:name w:val="WW8Num2z1"/>
    <w:qFormat/>
    <w:rsid w:val="00C522E5"/>
  </w:style>
  <w:style w:type="character" w:customStyle="1" w:styleId="WW8Num2z2">
    <w:name w:val="WW8Num2z2"/>
    <w:qFormat/>
    <w:rsid w:val="00C522E5"/>
  </w:style>
  <w:style w:type="character" w:customStyle="1" w:styleId="WW8Num2z3">
    <w:name w:val="WW8Num2z3"/>
    <w:qFormat/>
    <w:rsid w:val="00C522E5"/>
  </w:style>
  <w:style w:type="character" w:customStyle="1" w:styleId="WW8Num2z4">
    <w:name w:val="WW8Num2z4"/>
    <w:qFormat/>
    <w:rsid w:val="00C522E5"/>
  </w:style>
  <w:style w:type="character" w:customStyle="1" w:styleId="WW8Num2z5">
    <w:name w:val="WW8Num2z5"/>
    <w:qFormat/>
    <w:rsid w:val="00C522E5"/>
  </w:style>
  <w:style w:type="character" w:customStyle="1" w:styleId="WW8Num2z6">
    <w:name w:val="WW8Num2z6"/>
    <w:qFormat/>
    <w:rsid w:val="00C522E5"/>
  </w:style>
  <w:style w:type="character" w:customStyle="1" w:styleId="WW8Num2z7">
    <w:name w:val="WW8Num2z7"/>
    <w:qFormat/>
    <w:rsid w:val="00C522E5"/>
  </w:style>
  <w:style w:type="character" w:customStyle="1" w:styleId="WW8Num2z8">
    <w:name w:val="WW8Num2z8"/>
    <w:qFormat/>
    <w:rsid w:val="00C522E5"/>
  </w:style>
  <w:style w:type="character" w:customStyle="1" w:styleId="WW8Num3z0">
    <w:name w:val="WW8Num3z0"/>
    <w:qFormat/>
    <w:rsid w:val="00C522E5"/>
  </w:style>
  <w:style w:type="character" w:customStyle="1" w:styleId="WW8Num3z1">
    <w:name w:val="WW8Num3z1"/>
    <w:qFormat/>
    <w:rsid w:val="00C522E5"/>
  </w:style>
  <w:style w:type="character" w:customStyle="1" w:styleId="WW8Num3z2">
    <w:name w:val="WW8Num3z2"/>
    <w:qFormat/>
    <w:rsid w:val="00C522E5"/>
  </w:style>
  <w:style w:type="character" w:customStyle="1" w:styleId="WW8Num3z3">
    <w:name w:val="WW8Num3z3"/>
    <w:qFormat/>
    <w:rsid w:val="00C522E5"/>
  </w:style>
  <w:style w:type="character" w:customStyle="1" w:styleId="WW8Num3z4">
    <w:name w:val="WW8Num3z4"/>
    <w:qFormat/>
    <w:rsid w:val="00C522E5"/>
  </w:style>
  <w:style w:type="character" w:customStyle="1" w:styleId="WW8Num3z5">
    <w:name w:val="WW8Num3z5"/>
    <w:qFormat/>
    <w:rsid w:val="00C522E5"/>
  </w:style>
  <w:style w:type="character" w:customStyle="1" w:styleId="WW8Num3z6">
    <w:name w:val="WW8Num3z6"/>
    <w:qFormat/>
    <w:rsid w:val="00C522E5"/>
  </w:style>
  <w:style w:type="character" w:customStyle="1" w:styleId="WW8Num3z7">
    <w:name w:val="WW8Num3z7"/>
    <w:qFormat/>
    <w:rsid w:val="00C522E5"/>
  </w:style>
  <w:style w:type="character" w:customStyle="1" w:styleId="WW8Num3z8">
    <w:name w:val="WW8Num3z8"/>
    <w:qFormat/>
    <w:rsid w:val="00C522E5"/>
  </w:style>
  <w:style w:type="character" w:customStyle="1" w:styleId="WW8Num4z0">
    <w:name w:val="WW8Num4z0"/>
    <w:qFormat/>
    <w:rsid w:val="00C522E5"/>
  </w:style>
  <w:style w:type="character" w:customStyle="1" w:styleId="WW8Num4z1">
    <w:name w:val="WW8Num4z1"/>
    <w:qFormat/>
    <w:rsid w:val="00C522E5"/>
  </w:style>
  <w:style w:type="character" w:customStyle="1" w:styleId="WW8Num4z2">
    <w:name w:val="WW8Num4z2"/>
    <w:qFormat/>
    <w:rsid w:val="00C522E5"/>
  </w:style>
  <w:style w:type="character" w:customStyle="1" w:styleId="WW8Num4z3">
    <w:name w:val="WW8Num4z3"/>
    <w:qFormat/>
    <w:rsid w:val="00C522E5"/>
  </w:style>
  <w:style w:type="character" w:customStyle="1" w:styleId="WW8Num4z4">
    <w:name w:val="WW8Num4z4"/>
    <w:qFormat/>
    <w:rsid w:val="00C522E5"/>
  </w:style>
  <w:style w:type="character" w:customStyle="1" w:styleId="WW8Num4z5">
    <w:name w:val="WW8Num4z5"/>
    <w:qFormat/>
    <w:rsid w:val="00C522E5"/>
  </w:style>
  <w:style w:type="character" w:customStyle="1" w:styleId="WW8Num4z6">
    <w:name w:val="WW8Num4z6"/>
    <w:qFormat/>
    <w:rsid w:val="00C522E5"/>
  </w:style>
  <w:style w:type="character" w:customStyle="1" w:styleId="WW8Num4z7">
    <w:name w:val="WW8Num4z7"/>
    <w:qFormat/>
    <w:rsid w:val="00C522E5"/>
  </w:style>
  <w:style w:type="character" w:customStyle="1" w:styleId="WW8Num4z8">
    <w:name w:val="WW8Num4z8"/>
    <w:qFormat/>
    <w:rsid w:val="00C522E5"/>
  </w:style>
  <w:style w:type="character" w:customStyle="1" w:styleId="WW8Num5z0">
    <w:name w:val="WW8Num5z0"/>
    <w:qFormat/>
    <w:rsid w:val="00C522E5"/>
  </w:style>
  <w:style w:type="character" w:customStyle="1" w:styleId="WW8Num5z1">
    <w:name w:val="WW8Num5z1"/>
    <w:qFormat/>
    <w:rsid w:val="00C522E5"/>
  </w:style>
  <w:style w:type="character" w:customStyle="1" w:styleId="WW8Num5z2">
    <w:name w:val="WW8Num5z2"/>
    <w:qFormat/>
    <w:rsid w:val="00C522E5"/>
  </w:style>
  <w:style w:type="character" w:customStyle="1" w:styleId="WW8Num5z3">
    <w:name w:val="WW8Num5z3"/>
    <w:qFormat/>
    <w:rsid w:val="00C522E5"/>
  </w:style>
  <w:style w:type="character" w:customStyle="1" w:styleId="WW8Num5z4">
    <w:name w:val="WW8Num5z4"/>
    <w:qFormat/>
    <w:rsid w:val="00C522E5"/>
  </w:style>
  <w:style w:type="character" w:customStyle="1" w:styleId="WW8Num5z5">
    <w:name w:val="WW8Num5z5"/>
    <w:qFormat/>
    <w:rsid w:val="00C522E5"/>
  </w:style>
  <w:style w:type="character" w:customStyle="1" w:styleId="WW8Num5z6">
    <w:name w:val="WW8Num5z6"/>
    <w:qFormat/>
    <w:rsid w:val="00C522E5"/>
  </w:style>
  <w:style w:type="character" w:customStyle="1" w:styleId="WW8Num5z7">
    <w:name w:val="WW8Num5z7"/>
    <w:qFormat/>
    <w:rsid w:val="00C522E5"/>
  </w:style>
  <w:style w:type="character" w:customStyle="1" w:styleId="WW8Num5z8">
    <w:name w:val="WW8Num5z8"/>
    <w:qFormat/>
    <w:rsid w:val="00C522E5"/>
  </w:style>
  <w:style w:type="character" w:customStyle="1" w:styleId="WW8Num6z0">
    <w:name w:val="WW8Num6z0"/>
    <w:qFormat/>
    <w:rsid w:val="00C522E5"/>
    <w:rPr>
      <w:rFonts w:ascii="Wingdings" w:hAnsi="Wingdings" w:cs="Wingdings"/>
    </w:rPr>
  </w:style>
  <w:style w:type="character" w:customStyle="1" w:styleId="WW8Num6z1">
    <w:name w:val="WW8Num6z1"/>
    <w:qFormat/>
    <w:rsid w:val="00C522E5"/>
    <w:rPr>
      <w:rFonts w:ascii="Courier New" w:hAnsi="Courier New" w:cs="Courier New"/>
    </w:rPr>
  </w:style>
  <w:style w:type="character" w:customStyle="1" w:styleId="WW8Num6z3">
    <w:name w:val="WW8Num6z3"/>
    <w:qFormat/>
    <w:rsid w:val="00C522E5"/>
    <w:rPr>
      <w:rFonts w:ascii="Symbol" w:hAnsi="Symbol" w:cs="Symbol"/>
    </w:rPr>
  </w:style>
  <w:style w:type="character" w:customStyle="1" w:styleId="WW8Num7z0">
    <w:name w:val="WW8Num7z0"/>
    <w:qFormat/>
    <w:rsid w:val="00C522E5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C522E5"/>
    <w:rPr>
      <w:rFonts w:ascii="Courier New" w:hAnsi="Courier New" w:cs="Courier New"/>
    </w:rPr>
  </w:style>
  <w:style w:type="character" w:customStyle="1" w:styleId="WW8Num7z2">
    <w:name w:val="WW8Num7z2"/>
    <w:qFormat/>
    <w:rsid w:val="00C522E5"/>
    <w:rPr>
      <w:rFonts w:ascii="Wingdings" w:hAnsi="Wingdings" w:cs="Wingdings"/>
    </w:rPr>
  </w:style>
  <w:style w:type="character" w:customStyle="1" w:styleId="WW8Num7z3">
    <w:name w:val="WW8Num7z3"/>
    <w:qFormat/>
    <w:rsid w:val="00C522E5"/>
    <w:rPr>
      <w:rFonts w:ascii="Symbol" w:hAnsi="Symbol" w:cs="Symbol"/>
    </w:rPr>
  </w:style>
  <w:style w:type="character" w:customStyle="1" w:styleId="WW8Num8z0">
    <w:name w:val="WW8Num8z0"/>
    <w:qFormat/>
    <w:rsid w:val="00C522E5"/>
  </w:style>
  <w:style w:type="character" w:customStyle="1" w:styleId="WW8Num8z1">
    <w:name w:val="WW8Num8z1"/>
    <w:qFormat/>
    <w:rsid w:val="00C522E5"/>
  </w:style>
  <w:style w:type="character" w:customStyle="1" w:styleId="WW8Num8z2">
    <w:name w:val="WW8Num8z2"/>
    <w:qFormat/>
    <w:rsid w:val="00C522E5"/>
  </w:style>
  <w:style w:type="character" w:customStyle="1" w:styleId="WW8Num8z3">
    <w:name w:val="WW8Num8z3"/>
    <w:qFormat/>
    <w:rsid w:val="00C522E5"/>
  </w:style>
  <w:style w:type="character" w:customStyle="1" w:styleId="WW8Num8z4">
    <w:name w:val="WW8Num8z4"/>
    <w:qFormat/>
    <w:rsid w:val="00C522E5"/>
  </w:style>
  <w:style w:type="character" w:customStyle="1" w:styleId="WW8Num8z5">
    <w:name w:val="WW8Num8z5"/>
    <w:qFormat/>
    <w:rsid w:val="00C522E5"/>
  </w:style>
  <w:style w:type="character" w:customStyle="1" w:styleId="WW8Num8z6">
    <w:name w:val="WW8Num8z6"/>
    <w:qFormat/>
    <w:rsid w:val="00C522E5"/>
  </w:style>
  <w:style w:type="character" w:customStyle="1" w:styleId="WW8Num8z7">
    <w:name w:val="WW8Num8z7"/>
    <w:qFormat/>
    <w:rsid w:val="00C522E5"/>
  </w:style>
  <w:style w:type="character" w:customStyle="1" w:styleId="WW8Num8z8">
    <w:name w:val="WW8Num8z8"/>
    <w:qFormat/>
    <w:rsid w:val="00C522E5"/>
  </w:style>
  <w:style w:type="character" w:customStyle="1" w:styleId="WW8Num9z0">
    <w:name w:val="WW8Num9z0"/>
    <w:qFormat/>
    <w:rsid w:val="00C522E5"/>
  </w:style>
  <w:style w:type="character" w:customStyle="1" w:styleId="WW8Num9z1">
    <w:name w:val="WW8Num9z1"/>
    <w:qFormat/>
    <w:rsid w:val="00C522E5"/>
  </w:style>
  <w:style w:type="character" w:customStyle="1" w:styleId="WW8Num9z2">
    <w:name w:val="WW8Num9z2"/>
    <w:qFormat/>
    <w:rsid w:val="00C522E5"/>
  </w:style>
  <w:style w:type="character" w:customStyle="1" w:styleId="WW8Num9z3">
    <w:name w:val="WW8Num9z3"/>
    <w:qFormat/>
    <w:rsid w:val="00C522E5"/>
  </w:style>
  <w:style w:type="character" w:customStyle="1" w:styleId="WW8Num9z4">
    <w:name w:val="WW8Num9z4"/>
    <w:qFormat/>
    <w:rsid w:val="00C522E5"/>
  </w:style>
  <w:style w:type="character" w:customStyle="1" w:styleId="WW8Num9z5">
    <w:name w:val="WW8Num9z5"/>
    <w:qFormat/>
    <w:rsid w:val="00C522E5"/>
  </w:style>
  <w:style w:type="character" w:customStyle="1" w:styleId="WW8Num9z6">
    <w:name w:val="WW8Num9z6"/>
    <w:qFormat/>
    <w:rsid w:val="00C522E5"/>
  </w:style>
  <w:style w:type="character" w:customStyle="1" w:styleId="WW8Num9z7">
    <w:name w:val="WW8Num9z7"/>
    <w:qFormat/>
    <w:rsid w:val="00C522E5"/>
  </w:style>
  <w:style w:type="character" w:customStyle="1" w:styleId="WW8Num9z8">
    <w:name w:val="WW8Num9z8"/>
    <w:qFormat/>
    <w:rsid w:val="00C522E5"/>
  </w:style>
  <w:style w:type="character" w:customStyle="1" w:styleId="10">
    <w:name w:val="Основной шрифт абзаца1"/>
    <w:qFormat/>
    <w:rsid w:val="00C522E5"/>
  </w:style>
  <w:style w:type="character" w:styleId="a3">
    <w:name w:val="page number"/>
    <w:basedOn w:val="10"/>
    <w:qFormat/>
    <w:rsid w:val="00C522E5"/>
  </w:style>
  <w:style w:type="character" w:styleId="a4">
    <w:name w:val="Strong"/>
    <w:qFormat/>
    <w:rsid w:val="00C522E5"/>
    <w:rPr>
      <w:b/>
      <w:bCs/>
    </w:rPr>
  </w:style>
  <w:style w:type="character" w:customStyle="1" w:styleId="a5">
    <w:name w:val="Основний текст_"/>
    <w:qFormat/>
    <w:rsid w:val="00C522E5"/>
    <w:rPr>
      <w:sz w:val="21"/>
      <w:szCs w:val="21"/>
      <w:lang w:bidi="ar-SA"/>
    </w:rPr>
  </w:style>
  <w:style w:type="character" w:customStyle="1" w:styleId="rvts0">
    <w:name w:val="rvts0"/>
    <w:qFormat/>
    <w:rsid w:val="00C522E5"/>
    <w:rPr>
      <w:rFonts w:cs="Times New Roman"/>
    </w:rPr>
  </w:style>
  <w:style w:type="character" w:customStyle="1" w:styleId="HTML">
    <w:name w:val="Стандартный HTML Знак"/>
    <w:qFormat/>
    <w:rsid w:val="00C522E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C522E5"/>
    <w:rPr>
      <w:rFonts w:cs="Times New Roman"/>
    </w:rPr>
  </w:style>
  <w:style w:type="character" w:customStyle="1" w:styleId="apple-converted-space">
    <w:name w:val="apple-converted-space"/>
    <w:basedOn w:val="10"/>
    <w:qFormat/>
    <w:rsid w:val="00C522E5"/>
  </w:style>
  <w:style w:type="character" w:customStyle="1" w:styleId="a6">
    <w:name w:val="Нижний колонтитул Знак"/>
    <w:qFormat/>
    <w:rsid w:val="00C522E5"/>
    <w:rPr>
      <w:bCs/>
      <w:sz w:val="28"/>
      <w:szCs w:val="24"/>
    </w:rPr>
  </w:style>
  <w:style w:type="paragraph" w:customStyle="1" w:styleId="a7">
    <w:name w:val="Заголовок"/>
    <w:basedOn w:val="a"/>
    <w:next w:val="a8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522E5"/>
    <w:pPr>
      <w:spacing w:after="120"/>
    </w:pPr>
  </w:style>
  <w:style w:type="paragraph" w:styleId="a9">
    <w:name w:val="List"/>
    <w:basedOn w:val="a8"/>
    <w:rsid w:val="00C522E5"/>
    <w:rPr>
      <w:rFonts w:cs="Arial"/>
    </w:rPr>
  </w:style>
  <w:style w:type="paragraph" w:styleId="aa">
    <w:name w:val="caption"/>
    <w:basedOn w:val="a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522E5"/>
    <w:pPr>
      <w:suppressLineNumbers/>
    </w:pPr>
  </w:style>
  <w:style w:type="paragraph" w:customStyle="1" w:styleId="ac">
    <w:name w:val="Верхній і нижній колонтитули"/>
    <w:basedOn w:val="a"/>
    <w:qFormat/>
    <w:rsid w:val="00C522E5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C522E5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C522E5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0">
    <w:name w:val="Знак Знак Знак Знак Знак Знак"/>
    <w:basedOn w:val="a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C522E5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C522E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C522E5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qFormat/>
    <w:rsid w:val="00C522E5"/>
    <w:pPr>
      <w:ind w:left="436" w:hanging="436"/>
    </w:pPr>
    <w:rPr>
      <w:bCs w:val="0"/>
    </w:rPr>
  </w:style>
  <w:style w:type="paragraph" w:styleId="af3">
    <w:name w:val="footer"/>
    <w:basedOn w:val="a"/>
    <w:rsid w:val="00C522E5"/>
    <w:pPr>
      <w:tabs>
        <w:tab w:val="center" w:pos="4819"/>
        <w:tab w:val="right" w:pos="9639"/>
      </w:tabs>
    </w:pPr>
  </w:style>
  <w:style w:type="paragraph" w:customStyle="1" w:styleId="af4">
    <w:name w:val="Знак Знак Знак Знак Знак"/>
    <w:basedOn w:val="a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"/>
    <w:basedOn w:val="a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7">
    <w:name w:val="Balloon Text"/>
    <w:basedOn w:val="a"/>
    <w:qFormat/>
    <w:rsid w:val="00C522E5"/>
    <w:rPr>
      <w:rFonts w:ascii="Tahoma" w:hAnsi="Tahoma" w:cs="Tahoma"/>
      <w:sz w:val="16"/>
      <w:szCs w:val="16"/>
    </w:rPr>
  </w:style>
  <w:style w:type="paragraph" w:customStyle="1" w:styleId="af8">
    <w:name w:val="Знак Знак Знак Знак Знак Знак Знак Знак Знак Знак Знак Знак"/>
    <w:basedOn w:val="a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qFormat/>
    <w:rsid w:val="00C522E5"/>
    <w:pPr>
      <w:suppressAutoHyphens/>
    </w:pPr>
    <w:rPr>
      <w:sz w:val="28"/>
      <w:lang w:val="en-US" w:eastAsia="zh-CN"/>
    </w:rPr>
  </w:style>
  <w:style w:type="paragraph" w:customStyle="1" w:styleId="af9">
    <w:name w:val="Вміст рамки"/>
    <w:basedOn w:val="a"/>
    <w:qFormat/>
    <w:rsid w:val="00C5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A5CE-EAE1-4966-BBCC-DE76C941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22</cp:revision>
  <cp:lastPrinted>2022-02-28T13:03:00Z</cp:lastPrinted>
  <dcterms:created xsi:type="dcterms:W3CDTF">2021-12-30T08:45:00Z</dcterms:created>
  <dcterms:modified xsi:type="dcterms:W3CDTF">2022-05-02T06:26:00Z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