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D1" w:rsidRDefault="00697248">
      <w:pPr>
        <w:pStyle w:val="a3"/>
        <w:ind w:left="4598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43" cy="6137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43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FD1" w:rsidRDefault="00362FD1">
      <w:pPr>
        <w:pStyle w:val="a3"/>
        <w:spacing w:before="4"/>
        <w:rPr>
          <w:sz w:val="22"/>
        </w:rPr>
      </w:pPr>
    </w:p>
    <w:p w:rsidR="00362FD1" w:rsidRDefault="00697248">
      <w:pPr>
        <w:spacing w:before="89"/>
        <w:ind w:left="2795" w:right="2618"/>
        <w:jc w:val="center"/>
        <w:rPr>
          <w:b/>
          <w:sz w:val="28"/>
        </w:rPr>
      </w:pPr>
      <w:r>
        <w:rPr>
          <w:b/>
          <w:sz w:val="28"/>
        </w:rPr>
        <w:t>ЛУЦЬКИЙ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МІСЬКИЙ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ГОЛОВА</w:t>
      </w:r>
    </w:p>
    <w:p w:rsidR="00362FD1" w:rsidRDefault="00697248">
      <w:pPr>
        <w:pStyle w:val="a4"/>
      </w:pPr>
      <w:r>
        <w:t>РОЗПОРЯДЖЕННЯ</w:t>
      </w:r>
    </w:p>
    <w:p w:rsidR="00362FD1" w:rsidRDefault="00362FD1">
      <w:pPr>
        <w:pStyle w:val="a3"/>
        <w:rPr>
          <w:b/>
          <w:sz w:val="20"/>
        </w:rPr>
      </w:pPr>
    </w:p>
    <w:p w:rsidR="00362FD1" w:rsidRDefault="00697248">
      <w:pPr>
        <w:tabs>
          <w:tab w:val="left" w:pos="7481"/>
          <w:tab w:val="left" w:pos="9685"/>
        </w:tabs>
        <w:spacing w:before="23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2FD1" w:rsidRDefault="00697248">
      <w:pPr>
        <w:pStyle w:val="a3"/>
        <w:spacing w:line="20" w:lineRule="exact"/>
        <w:ind w:left="305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12700" t="8890" r="6350" b="381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535807" id="docshapegroup1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362FD1" w:rsidRDefault="00362FD1">
      <w:pPr>
        <w:pStyle w:val="a3"/>
        <w:rPr>
          <w:sz w:val="20"/>
        </w:rPr>
      </w:pPr>
    </w:p>
    <w:p w:rsidR="00362FD1" w:rsidRDefault="00362FD1">
      <w:pPr>
        <w:pStyle w:val="a3"/>
        <w:rPr>
          <w:sz w:val="20"/>
        </w:rPr>
      </w:pPr>
    </w:p>
    <w:p w:rsidR="00362FD1" w:rsidRDefault="00362FD1">
      <w:pPr>
        <w:pStyle w:val="a3"/>
        <w:spacing w:before="6"/>
        <w:rPr>
          <w:sz w:val="20"/>
        </w:rPr>
      </w:pPr>
    </w:p>
    <w:p w:rsidR="00362FD1" w:rsidRDefault="00697248">
      <w:pPr>
        <w:pStyle w:val="a3"/>
        <w:spacing w:before="89"/>
        <w:ind w:left="305" w:right="4324"/>
      </w:pPr>
      <w:r>
        <w:t xml:space="preserve">Про </w:t>
      </w:r>
      <w:r w:rsidR="00D56BF3">
        <w:t>П</w:t>
      </w:r>
      <w:r>
        <w:t>орядок компенсації витрат за</w:t>
      </w:r>
      <w:r>
        <w:rPr>
          <w:spacing w:val="1"/>
        </w:rPr>
        <w:t xml:space="preserve"> </w:t>
      </w:r>
      <w:r>
        <w:t>тимчасове розміщення 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-6"/>
        </w:rPr>
        <w:t xml:space="preserve"> </w:t>
      </w:r>
      <w:r>
        <w:t>осіб,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перемістилися</w:t>
      </w:r>
    </w:p>
    <w:p w:rsidR="00362FD1" w:rsidRDefault="00697248">
      <w:pPr>
        <w:pStyle w:val="a3"/>
        <w:ind w:left="305" w:right="4324"/>
      </w:pPr>
      <w:r>
        <w:t>у період воєнного стану</w:t>
      </w:r>
    </w:p>
    <w:p w:rsidR="00362FD1" w:rsidRDefault="00362FD1">
      <w:pPr>
        <w:pStyle w:val="a3"/>
        <w:rPr>
          <w:sz w:val="30"/>
        </w:rPr>
      </w:pPr>
    </w:p>
    <w:p w:rsidR="00362FD1" w:rsidRDefault="00697248">
      <w:pPr>
        <w:pStyle w:val="a3"/>
        <w:spacing w:before="207"/>
        <w:ind w:left="305" w:right="124" w:firstLine="567"/>
        <w:jc w:val="both"/>
      </w:pPr>
      <w:r>
        <w:t>Відповідно до Закону України «Про місцеве самоврядування в Україні»,</w:t>
      </w:r>
      <w:r>
        <w:rPr>
          <w:spacing w:val="1"/>
        </w:rPr>
        <w:t xml:space="preserve"> </w:t>
      </w:r>
      <w:r w:rsidR="00FD7758">
        <w:t>постанови Кабінету Міністрів Ук</w:t>
      </w:r>
      <w:r w:rsidR="00FD7758">
        <w:t>раїни від 29 квітня 2022 року № </w:t>
      </w:r>
      <w:r w:rsidR="00FD7758">
        <w:t>490</w:t>
      </w:r>
      <w:r w:rsidR="00FD7758">
        <w:t xml:space="preserve"> «Про внесення змін до п</w:t>
      </w:r>
      <w:r>
        <w:t>останови Кабінету Міністрів України від 19 березня 2022</w:t>
      </w:r>
      <w:r w:rsidR="00FD7758">
        <w:rPr>
          <w:lang w:val="en-US"/>
        </w:rPr>
        <w:t> </w:t>
      </w:r>
      <w:bookmarkStart w:id="0" w:name="_GoBack"/>
      <w:bookmarkEnd w:id="0"/>
      <w:r>
        <w:t>року №</w:t>
      </w:r>
      <w:r w:rsidR="009A2EE5">
        <w:t> </w:t>
      </w:r>
      <w:r>
        <w:t xml:space="preserve">333 </w:t>
      </w:r>
      <w:r w:rsidR="00FD7758">
        <w:rPr>
          <w:lang w:val="en-US"/>
        </w:rPr>
        <w:t>“</w:t>
      </w: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компенсації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тимчасове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внутрішньо переміщених осіб, які перемістилися у період воєнного стану і не</w:t>
      </w:r>
      <w:r>
        <w:rPr>
          <w:spacing w:val="-67"/>
        </w:rPr>
        <w:t xml:space="preserve"> </w:t>
      </w:r>
      <w:r>
        <w:t>отримують щомісячної адресної допомоги внутрішньо переміщеним особам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покриття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проживання,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житлово</w:t>
      </w:r>
      <w:r w:rsidR="00D56BF3">
        <w:t>-</w:t>
      </w:r>
      <w:r>
        <w:t>комунальних</w:t>
      </w:r>
      <w:r>
        <w:rPr>
          <w:spacing w:val="-1"/>
        </w:rPr>
        <w:t xml:space="preserve"> </w:t>
      </w:r>
      <w:r>
        <w:t>послуг</w:t>
      </w:r>
      <w:r w:rsidR="00FD7758">
        <w:rPr>
          <w:lang w:val="en-US"/>
        </w:rPr>
        <w:t>”</w:t>
      </w:r>
      <w:r w:rsidR="00FD7758">
        <w:t>»</w:t>
      </w:r>
      <w:r>
        <w:t>:</w:t>
      </w:r>
    </w:p>
    <w:p w:rsidR="00362FD1" w:rsidRDefault="00362FD1">
      <w:pPr>
        <w:pStyle w:val="a3"/>
        <w:rPr>
          <w:sz w:val="24"/>
        </w:rPr>
      </w:pPr>
    </w:p>
    <w:p w:rsidR="00362FD1" w:rsidRDefault="00697248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 переміщених осіб, які перемістилися у період воєнного стану, в новій редакції</w:t>
      </w:r>
      <w:r w:rsidR="00D56BF3">
        <w:rPr>
          <w:sz w:val="28"/>
        </w:rPr>
        <w:t xml:space="preserve"> (додається)</w:t>
      </w:r>
      <w:r>
        <w:rPr>
          <w:sz w:val="28"/>
        </w:rPr>
        <w:t>.</w:t>
      </w:r>
    </w:p>
    <w:p w:rsidR="00697248" w:rsidRDefault="00D56BF3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Визнати таким, що втратило чинність, р</w:t>
      </w:r>
      <w:r w:rsidR="00697248">
        <w:rPr>
          <w:sz w:val="28"/>
        </w:rPr>
        <w:t>озпорядження міського голови від 04.04.2022 №</w:t>
      </w:r>
      <w:r>
        <w:rPr>
          <w:sz w:val="28"/>
        </w:rPr>
        <w:t> </w:t>
      </w:r>
      <w:r w:rsidR="00697248">
        <w:rPr>
          <w:sz w:val="28"/>
        </w:rPr>
        <w:t xml:space="preserve">109 </w:t>
      </w:r>
      <w:r>
        <w:rPr>
          <w:sz w:val="28"/>
        </w:rPr>
        <w:t>«Про порядок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  <w:r w:rsidR="00697248">
        <w:rPr>
          <w:sz w:val="28"/>
        </w:rPr>
        <w:t>.</w:t>
      </w:r>
    </w:p>
    <w:p w:rsidR="00362FD1" w:rsidRDefault="00697248">
      <w:pPr>
        <w:pStyle w:val="a5"/>
        <w:numPr>
          <w:ilvl w:val="0"/>
          <w:numId w:val="1"/>
        </w:numPr>
        <w:tabs>
          <w:tab w:val="left" w:pos="1152"/>
        </w:tabs>
        <w:ind w:right="125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Ірину </w:t>
      </w:r>
      <w:proofErr w:type="spellStart"/>
      <w:r>
        <w:rPr>
          <w:sz w:val="28"/>
        </w:rPr>
        <w:t>Чебелюк</w:t>
      </w:r>
      <w:proofErr w:type="spellEnd"/>
      <w:r>
        <w:rPr>
          <w:sz w:val="28"/>
        </w:rPr>
        <w:t>.</w:t>
      </w:r>
    </w:p>
    <w:p w:rsidR="00362FD1" w:rsidRDefault="00362FD1">
      <w:pPr>
        <w:pStyle w:val="a3"/>
        <w:rPr>
          <w:sz w:val="30"/>
        </w:rPr>
      </w:pPr>
    </w:p>
    <w:p w:rsidR="00362FD1" w:rsidRDefault="00362FD1">
      <w:pPr>
        <w:pStyle w:val="a3"/>
        <w:rPr>
          <w:sz w:val="30"/>
        </w:rPr>
      </w:pPr>
    </w:p>
    <w:p w:rsidR="00362FD1" w:rsidRDefault="00362FD1">
      <w:pPr>
        <w:pStyle w:val="a3"/>
        <w:rPr>
          <w:sz w:val="24"/>
        </w:rPr>
      </w:pPr>
    </w:p>
    <w:p w:rsidR="00362FD1" w:rsidRDefault="00697248">
      <w:pPr>
        <w:pStyle w:val="a3"/>
        <w:tabs>
          <w:tab w:val="left" w:pos="739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:rsidR="00362FD1" w:rsidRDefault="00362FD1">
      <w:pPr>
        <w:pStyle w:val="a3"/>
        <w:rPr>
          <w:sz w:val="30"/>
        </w:rPr>
      </w:pPr>
    </w:p>
    <w:p w:rsidR="00362FD1" w:rsidRDefault="00362FD1">
      <w:pPr>
        <w:pStyle w:val="a3"/>
        <w:rPr>
          <w:sz w:val="26"/>
        </w:rPr>
      </w:pPr>
    </w:p>
    <w:p w:rsidR="00362FD1" w:rsidRDefault="00697248">
      <w:pPr>
        <w:ind w:left="305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773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</w:p>
    <w:sectPr w:rsidR="00362FD1">
      <w:type w:val="continuous"/>
      <w:pgSz w:w="11910" w:h="16840"/>
      <w:pgMar w:top="420" w:right="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4480"/>
    <w:multiLevelType w:val="hybridMultilevel"/>
    <w:tmpl w:val="68A28250"/>
    <w:lvl w:ilvl="0" w:tplc="D8CED7AA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4142CE6E">
      <w:numFmt w:val="bullet"/>
      <w:lvlText w:val="•"/>
      <w:lvlJc w:val="left"/>
      <w:pPr>
        <w:ind w:left="1248" w:hanging="280"/>
      </w:pPr>
      <w:rPr>
        <w:rFonts w:hint="default"/>
        <w:lang w:val="uk-UA" w:eastAsia="en-US" w:bidi="ar-SA"/>
      </w:rPr>
    </w:lvl>
    <w:lvl w:ilvl="2" w:tplc="0504B7B6">
      <w:numFmt w:val="bullet"/>
      <w:lvlText w:val="•"/>
      <w:lvlJc w:val="left"/>
      <w:pPr>
        <w:ind w:left="2197" w:hanging="280"/>
      </w:pPr>
      <w:rPr>
        <w:rFonts w:hint="default"/>
        <w:lang w:val="uk-UA" w:eastAsia="en-US" w:bidi="ar-SA"/>
      </w:rPr>
    </w:lvl>
    <w:lvl w:ilvl="3" w:tplc="75A00AEA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327081EE">
      <w:numFmt w:val="bullet"/>
      <w:lvlText w:val="•"/>
      <w:lvlJc w:val="left"/>
      <w:pPr>
        <w:ind w:left="4094" w:hanging="280"/>
      </w:pPr>
      <w:rPr>
        <w:rFonts w:hint="default"/>
        <w:lang w:val="uk-UA" w:eastAsia="en-US" w:bidi="ar-SA"/>
      </w:rPr>
    </w:lvl>
    <w:lvl w:ilvl="5" w:tplc="16FAC74A">
      <w:numFmt w:val="bullet"/>
      <w:lvlText w:val="•"/>
      <w:lvlJc w:val="left"/>
      <w:pPr>
        <w:ind w:left="5043" w:hanging="280"/>
      </w:pPr>
      <w:rPr>
        <w:rFonts w:hint="default"/>
        <w:lang w:val="uk-UA" w:eastAsia="en-US" w:bidi="ar-SA"/>
      </w:rPr>
    </w:lvl>
    <w:lvl w:ilvl="6" w:tplc="07DCC328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75A6BCC4">
      <w:numFmt w:val="bullet"/>
      <w:lvlText w:val="•"/>
      <w:lvlJc w:val="left"/>
      <w:pPr>
        <w:ind w:left="6940" w:hanging="280"/>
      </w:pPr>
      <w:rPr>
        <w:rFonts w:hint="default"/>
        <w:lang w:val="uk-UA" w:eastAsia="en-US" w:bidi="ar-SA"/>
      </w:rPr>
    </w:lvl>
    <w:lvl w:ilvl="8" w:tplc="2F3ECF12">
      <w:numFmt w:val="bullet"/>
      <w:lvlText w:val="•"/>
      <w:lvlJc w:val="left"/>
      <w:pPr>
        <w:ind w:left="7888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D1"/>
    <w:rsid w:val="00362FD1"/>
    <w:rsid w:val="00697248"/>
    <w:rsid w:val="009A2EE5"/>
    <w:rsid w:val="00D56BF3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2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6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BF3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2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6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BF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2022-05-04T05:53:00Z</dcterms:created>
  <dcterms:modified xsi:type="dcterms:W3CDTF">2022-05-04T14:17:00Z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2022-05-04T00:00:00Z</vt:filetime>
  </property>
</Properties>
</file>