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2036" w:firstLine="708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Додаток 1</w:t>
      </w:r>
    </w:p>
    <w:p>
      <w:pPr>
        <w:pStyle w:val="Normal"/>
        <w:ind w:left="12036" w:firstLine="708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до Програми </w:t>
      </w:r>
    </w:p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tbl>
      <w:tblPr>
        <w:tblStyle w:val="a8"/>
        <w:tblW w:w="14670" w:type="dxa"/>
        <w:jc w:val="left"/>
        <w:tblInd w:w="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670"/>
      </w:tblGrid>
      <w:tr>
        <w:trPr/>
        <w:tc>
          <w:tcPr>
            <w:tcW w:w="1467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 w:val="false"/>
              <w:tabs>
                <w:tab w:val="clear" w:pos="708"/>
                <w:tab w:val="left" w:pos="720" w:leader="none"/>
              </w:tabs>
              <w:suppressAutoHyphens w:val="true"/>
              <w:bidi w:val="0"/>
              <w:spacing w:before="0" w:after="0"/>
              <w:ind w:left="629" w:right="0" w:firstLine="89"/>
              <w:jc w:val="lef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jc w:val="left"/>
              <w:rPr>
                <w:rFonts w:eastAsia="Times New Roman"/>
                <w:sz w:val="28"/>
                <w:szCs w:val="28"/>
                <w:lang w:val="uk-UA"/>
              </w:rPr>
            </w:pPr>
            <w:r>
              <w:rPr>
                <w:rFonts w:eastAsia="Times New Roman"/>
                <w:sz w:val="28"/>
                <w:szCs w:val="28"/>
                <w:lang w:val="uk-UA"/>
              </w:rPr>
            </w:r>
          </w:p>
          <w:p>
            <w:pPr>
              <w:pStyle w:val="NoSpacing"/>
              <w:widowControl w:val="false"/>
              <w:suppressAutoHyphens w:val="true"/>
              <w:spacing w:before="0" w:after="0"/>
              <w:ind w:left="1419" w:hang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eastAsia="Calibri"/>
                <w:kern w:val="0"/>
                <w:sz w:val="28"/>
                <w:szCs w:val="28"/>
                <w:lang w:val="uk-UA" w:bidi="ar-SA"/>
              </w:rPr>
              <w:t>Ресурсне забезпечення Програми з благоустрою Луцької міської територіальної громади на 2018-2023 роки (з врахуванням змін)</w:t>
            </w:r>
            <w:bookmarkStart w:id="0" w:name="_GoBack"/>
            <w:bookmarkEnd w:id="0"/>
          </w:p>
        </w:tc>
      </w:tr>
    </w:tbl>
    <w:tbl>
      <w:tblPr>
        <w:tblpPr w:bottomFromText="0" w:horzAnchor="margin" w:leftFromText="180" w:rightFromText="180" w:tblpX="0" w:tblpXSpec="center" w:tblpY="146" w:topFromText="0" w:vertAnchor="text"/>
        <w:tblW w:w="147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20"/>
        <w:gridCol w:w="3420"/>
        <w:gridCol w:w="1350"/>
        <w:gridCol w:w="1351"/>
        <w:gridCol w:w="1530"/>
        <w:gridCol w:w="1532"/>
        <w:gridCol w:w="1533"/>
        <w:gridCol w:w="1529"/>
        <w:gridCol w:w="1793"/>
      </w:tblGrid>
      <w:tr>
        <w:trPr>
          <w:trHeight w:val="289" w:hRule="atLeast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№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з/п</w:t>
            </w:r>
          </w:p>
        </w:tc>
        <w:tc>
          <w:tcPr>
            <w:tcW w:w="3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коштів, які планується залучити на виконання Програми, тис. грн.</w:t>
            </w:r>
          </w:p>
        </w:tc>
        <w:tc>
          <w:tcPr>
            <w:tcW w:w="88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Етапи виконання</w:t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Загальний обсяг фінан-сування,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тис. грн.</w:t>
            </w:r>
          </w:p>
        </w:tc>
      </w:tr>
      <w:tr>
        <w:trPr>
          <w:trHeight w:val="132" w:hRule="atLeast"/>
        </w:trPr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3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2018 рік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2019 рік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2020 рік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2021 рік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2022 рік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widowControl w:val="false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2023 рік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</w:tr>
      <w:tr>
        <w:trPr>
          <w:trHeight w:val="289" w:hRule="atLeast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1.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фінансових ресурсів, всього</w:t>
            </w:r>
          </w:p>
          <w:p>
            <w:pPr>
              <w:pStyle w:val="Normal"/>
              <w:widowControl w:val="false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5</w:t>
            </w: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2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 005,90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8</w:t>
            </w: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6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 496,11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121 919,61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331 735,00</w:t>
            </w:r>
          </w:p>
          <w:p>
            <w:pPr>
              <w:pStyle w:val="NoSpacing"/>
              <w:widowControl w:val="false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4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38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 xml:space="preserve"> 235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,00</w:t>
            </w:r>
          </w:p>
          <w:p>
            <w:pPr>
              <w:pStyle w:val="NoSpacing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46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7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 xml:space="preserve"> 530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,00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widowControl w:val="false"/>
              <w:jc w:val="right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1 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zh-CN" w:bidi="ar-SA"/>
              </w:rPr>
              <w:t>519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  <w:lang w:val="ru-RU" w:eastAsia="zh-CN"/>
              </w:rPr>
              <w:t>2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21,62</w:t>
            </w:r>
          </w:p>
        </w:tc>
      </w:tr>
    </w:tbl>
    <w:p>
      <w:pPr>
        <w:pStyle w:val="Normal"/>
        <w:rPr>
          <w:rFonts w:eastAsia="Times New Roman"/>
          <w:lang w:val="uk-UA"/>
        </w:rPr>
      </w:pPr>
      <w:r>
        <w:rPr>
          <w:rFonts w:eastAsia="Times New Roman"/>
          <w:lang w:val="uk-UA"/>
        </w:rPr>
      </w:r>
    </w:p>
    <w:p>
      <w:pPr>
        <w:pStyle w:val="Normal"/>
        <w:rPr>
          <w:rFonts w:eastAsia="Times New Roman"/>
          <w:lang w:val="uk-UA"/>
        </w:rPr>
      </w:pPr>
      <w:r>
        <w:rPr>
          <w:rFonts w:eastAsia="Times New Roman"/>
          <w:lang w:val="uk-UA"/>
        </w:rPr>
      </w:r>
    </w:p>
    <w:p>
      <w:pPr>
        <w:pStyle w:val="NoSpacing"/>
        <w:rPr>
          <w:rFonts w:eastAsia="Times New Roman"/>
          <w:color w:val="000000"/>
          <w:sz w:val="24"/>
          <w:szCs w:val="24"/>
          <w:lang w:val="uk-UA" w:eastAsia="zh-CN"/>
        </w:rPr>
      </w:pPr>
      <w:r>
        <w:rPr>
          <w:rFonts w:eastAsia="Times New Roman"/>
          <w:sz w:val="24"/>
          <w:szCs w:val="24"/>
          <w:lang w:val="uk-UA"/>
        </w:rPr>
        <w:t>Микола Осіюк</w:t>
      </w:r>
      <w:r>
        <w:rPr>
          <w:rFonts w:eastAsia="Times New Roman"/>
          <w:sz w:val="24"/>
          <w:szCs w:val="24"/>
        </w:rPr>
        <w:t xml:space="preserve"> 773 1</w:t>
      </w:r>
      <w:r>
        <w:rPr>
          <w:rFonts w:eastAsia="Times New Roman"/>
          <w:sz w:val="24"/>
          <w:szCs w:val="24"/>
          <w:lang w:val="uk-UA"/>
        </w:rPr>
        <w:t>5</w:t>
      </w:r>
      <w:r>
        <w:rPr>
          <w:rFonts w:eastAsia="Times New Roman"/>
          <w:sz w:val="24"/>
          <w:szCs w:val="24"/>
        </w:rPr>
        <w:t>0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d7d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e47642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e47642"/>
    <w:pPr>
      <w:spacing w:lineRule="auto" w:line="276" w:before="0" w:after="140"/>
    </w:pPr>
    <w:rPr/>
  </w:style>
  <w:style w:type="paragraph" w:styleId="Style16">
    <w:name w:val="List"/>
    <w:basedOn w:val="Style15"/>
    <w:rsid w:val="00e47642"/>
    <w:pPr/>
    <w:rPr>
      <w:rFonts w:cs="Arial"/>
    </w:rPr>
  </w:style>
  <w:style w:type="paragraph" w:styleId="Style17" w:customStyle="1">
    <w:name w:val="Caption"/>
    <w:basedOn w:val="Normal"/>
    <w:qFormat/>
    <w:rsid w:val="00e47642"/>
    <w:pPr>
      <w:suppressLineNumbers/>
      <w:spacing w:before="120" w:after="120"/>
    </w:pPr>
    <w:rPr>
      <w:rFonts w:cs="Arial"/>
      <w:i/>
      <w:iCs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 w:customStyle="1">
    <w:name w:val="Покажчик"/>
    <w:basedOn w:val="Normal"/>
    <w:qFormat/>
    <w:rsid w:val="00e47642"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a3d7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32"/>
      <w:szCs w:val="3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29784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E5628-689A-4A81-A66F-AEDEC379F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Application>LibreOffice/7.1.4.2$Windows_X86_64 LibreOffice_project/a529a4fab45b75fefc5b6226684193eb000654f6</Application>
  <AppVersion>15.0000</AppVersion>
  <Pages>1</Pages>
  <Words>74</Words>
  <Characters>394</Characters>
  <CharactersWithSpaces>444</CharactersWithSpaces>
  <Paragraphs>25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2020-12-15T10:32:00Z</dcterms:created>
  <dc:creator>Грабовська Любов Миколаївна</dc:creator>
  <dc:description/>
  <dc:language>uk-UA</dc:language>
  <cp:lastModifiedBy/>
  <dcterms:modified xsi:type="dcterms:W3CDTF">2022-05-05T11:29:13Z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