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80437711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spacing w:val="-6"/>
          <w:szCs w:val="28"/>
        </w:rPr>
        <w:t xml:space="preserve">Про 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розгляд заяви</w:t>
      </w:r>
      <w:r>
        <w:rPr>
          <w:spacing w:val="-6"/>
          <w:szCs w:val="28"/>
        </w:rPr>
        <w:t xml:space="preserve"> громадян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ина</w:t>
      </w:r>
      <w:r>
        <w:rPr>
          <w:spacing w:val="-6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Плисюка А.М.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про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ділянки  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індивідуального дачного будів-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ництва  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 xml:space="preserve">у  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uk-UA" w:eastAsia="zh-CN" w:bidi="ar-SA"/>
        </w:rPr>
        <w:t>с. Прилуцьке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en-US" w:eastAsia="zh-CN" w:bidi="ar-SA"/>
        </w:rPr>
        <w:t xml:space="preserve">  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Луцького  району 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>олинського окружного адміністративного суду від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.04</w:t>
      </w:r>
      <w:r>
        <w:rPr>
          <w:szCs w:val="28"/>
        </w:rPr>
        <w:t>.2022, 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16625</w:t>
      </w:r>
      <w:r>
        <w:rPr>
          <w:szCs w:val="28"/>
        </w:rPr>
        <w:t xml:space="preserve">/21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Плисюка Артура Миколайовича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20.10.2021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про надання дозволу на розроблення проекту землеустрою щодо відведення земельної ділянки для індивідуального дачного будівництва в с. Прилуцьке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0,10 га, позначеної на  викопіюванні з Публічної кадастрової карти України,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враховуючи, що земельна ділянка позначена на викопіюванні з Публічної кадастрової карти України — знаходиться на території рекреаційного призначення, відповідно до Генерального плану с. Прилуцьке, який затверджений рішенням Прилуцької сільської ради від 31.08.2018 № 3-40/2018 «Про затвердження внесення змін до Генерального плану с. Прилуцьке Ківерцівського району Волинської області»,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szCs w:val="28"/>
        </w:rPr>
        <w:t xml:space="preserve">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пункт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27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статтею 63 Закону України «Про охорону навколишнього природного середовища»,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</w:t>
      </w:r>
      <w:r>
        <w:rPr>
          <w:szCs w:val="28"/>
        </w:rPr>
        <w:t xml:space="preserve">, ДБН Б.2.2-12:2019 «Планування та забудова територій»,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міська рада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Плисюку Артуру Миколайовичу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наданні дозволу на розроблення проекту землеустрою щодо відведення земельної  ділянки у власність для індивідуального дачного будівництва в с. Прилуцьке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Cs w:val="28"/>
        </w:rPr>
        <w:t xml:space="preserve"> орієнтовною площею 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20.10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.2021</w:t>
      </w:r>
      <w:r>
        <w:rPr>
          <w:szCs w:val="28"/>
        </w:rPr>
        <w:t>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478</TotalTime>
  <Application>LibreOffice/7.1.3.2$Windows_X86_64 LibreOffice_project/47f78053abe362b9384784d31a6e56f8511eb1c1</Application>
  <AppVersion>15.0000</AppVersion>
  <Pages>2</Pages>
  <Words>404</Words>
  <Characters>2740</Characters>
  <CharactersWithSpaces>3312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2022-03-29T14:59:00Z</cp:lastPrinted>
  <dcterms:modified xsi:type="dcterms:W3CDTF">2022-05-04T16:52:49Z</dcterms:modified>
  <cp:revision>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