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EE" w:rsidRPr="00F5590F" w:rsidRDefault="00F5590F" w:rsidP="00F5590F">
      <w:pPr>
        <w:ind w:left="10065"/>
        <w:rPr>
          <w:rFonts w:ascii="Times New Roman" w:hAnsi="Times New Roman" w:cs="Times New Roman"/>
          <w:sz w:val="28"/>
          <w:szCs w:val="28"/>
        </w:rPr>
      </w:pPr>
      <w:r w:rsidRPr="00F5590F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F5590F">
        <w:rPr>
          <w:rFonts w:ascii="Times New Roman" w:hAnsi="Times New Roman" w:cs="Times New Roman"/>
          <w:sz w:val="28"/>
          <w:szCs w:val="28"/>
          <w:lang w:val="ru-RU"/>
        </w:rPr>
        <w:t>15</w:t>
      </w:r>
    </w:p>
    <w:p w:rsidR="00EB57EE" w:rsidRPr="00F5590F" w:rsidRDefault="00F5590F" w:rsidP="00F5590F">
      <w:pPr>
        <w:ind w:left="10065"/>
        <w:rPr>
          <w:rFonts w:ascii="Times New Roman" w:hAnsi="Times New Roman" w:cs="Times New Roman"/>
          <w:sz w:val="28"/>
          <w:szCs w:val="28"/>
        </w:rPr>
      </w:pPr>
      <w:r w:rsidRPr="00F5590F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EB57EE" w:rsidRPr="00F5590F" w:rsidRDefault="00F5590F" w:rsidP="00F5590F">
      <w:pPr>
        <w:ind w:left="10065"/>
        <w:rPr>
          <w:rFonts w:ascii="Times New Roman" w:hAnsi="Times New Roman" w:cs="Times New Roman"/>
          <w:sz w:val="28"/>
          <w:szCs w:val="28"/>
        </w:rPr>
      </w:pPr>
      <w:r w:rsidRPr="00F5590F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EB57EE" w:rsidRPr="00F5590F" w:rsidRDefault="00F5590F" w:rsidP="00F5590F">
      <w:pPr>
        <w:ind w:left="10065"/>
        <w:rPr>
          <w:rFonts w:ascii="Times New Roman" w:hAnsi="Times New Roman" w:cs="Times New Roman"/>
          <w:sz w:val="28"/>
          <w:szCs w:val="28"/>
        </w:rPr>
      </w:pPr>
      <w:r w:rsidRPr="00F5590F">
        <w:rPr>
          <w:rFonts w:ascii="Times New Roman" w:hAnsi="Times New Roman" w:cs="Times New Roman"/>
          <w:sz w:val="28"/>
          <w:szCs w:val="28"/>
        </w:rPr>
        <w:t>____________№___________</w:t>
      </w:r>
    </w:p>
    <w:p w:rsidR="00EB57EE" w:rsidRDefault="00EB57E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699"/>
        <w:gridCol w:w="1948"/>
        <w:gridCol w:w="1842"/>
        <w:gridCol w:w="1701"/>
        <w:gridCol w:w="1701"/>
      </w:tblGrid>
      <w:tr w:rsidR="00EB57EE" w:rsidTr="00F5590F">
        <w:tc>
          <w:tcPr>
            <w:tcW w:w="14742" w:type="dxa"/>
            <w:gridSpan w:val="6"/>
            <w:vAlign w:val="center"/>
          </w:tcPr>
          <w:p w:rsidR="00EB57EE" w:rsidRDefault="00F5590F" w:rsidP="00F5590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B57EE" w:rsidTr="00F5590F">
        <w:tc>
          <w:tcPr>
            <w:tcW w:w="14742" w:type="dxa"/>
            <w:gridSpan w:val="6"/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 за допомогою систем автономного опалення, постачання теплової енергії без урахування витрат на утримання індивідуальних теплових пунктів)</w:t>
            </w:r>
          </w:p>
          <w:p w:rsidR="00EB57EE" w:rsidRDefault="00EB57E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EB57EE" w:rsidRDefault="00EB57EE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699" w:type="dxa"/>
            <w:tcBorders>
              <w:bottom w:val="single" w:sz="2" w:space="0" w:color="000000"/>
            </w:tcBorders>
            <w:vAlign w:val="center"/>
          </w:tcPr>
          <w:p w:rsidR="00EB57EE" w:rsidRDefault="00EB57EE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48" w:type="dxa"/>
            <w:tcBorders>
              <w:bottom w:val="single" w:sz="2" w:space="0" w:color="000000"/>
            </w:tcBorders>
            <w:vAlign w:val="center"/>
          </w:tcPr>
          <w:p w:rsidR="00EB57EE" w:rsidRDefault="00EB57EE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2" w:space="0" w:color="000000"/>
            </w:tcBorders>
            <w:vAlign w:val="center"/>
          </w:tcPr>
          <w:p w:rsidR="00EB57EE" w:rsidRDefault="00EB57EE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01" w:type="dxa"/>
            <w:tcBorders>
              <w:bottom w:val="single" w:sz="2" w:space="0" w:color="000000"/>
            </w:tcBorders>
            <w:vAlign w:val="center"/>
          </w:tcPr>
          <w:p w:rsidR="00EB57EE" w:rsidRDefault="00EB57EE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01" w:type="dxa"/>
            <w:tcBorders>
              <w:bottom w:val="single" w:sz="2" w:space="0" w:color="000000"/>
            </w:tcBorders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6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71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EB57E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EB57E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вул.Дубнівська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вул.Ковельська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47а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вул.Кравчука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11б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вул.Кравчука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11в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138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теплову енергію, у тому числі: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1 555,94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1 666,90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1 685,95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1 745,21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1 550,68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1 661,63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1 680,68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1 739,94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38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витрат на теплову енергію,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рік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525,31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26,57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418,88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20,19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1.1.1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321,22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15,53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3,08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4,78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1,52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10,72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539,33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27,09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 **,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2,27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37,74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1,86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585,35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29,36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376,20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16,82</w:t>
            </w:r>
          </w:p>
        </w:tc>
      </w:tr>
      <w:tr w:rsidR="00EB57EE" w:rsidTr="00F5590F">
        <w:tblPrEx>
          <w:tblCellMar>
            <w:bottom w:w="28" w:type="dxa"/>
          </w:tblCellMar>
        </w:tblPrEx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376,20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B57EE" w:rsidRDefault="00F559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16,82</w:t>
            </w:r>
          </w:p>
        </w:tc>
      </w:tr>
    </w:tbl>
    <w:p w:rsidR="00EB57EE" w:rsidRDefault="00EB57EE">
      <w:pPr>
        <w:jc w:val="center"/>
        <w:rPr>
          <w:rFonts w:ascii="Times New Roman" w:hAnsi="Times New Roman"/>
          <w:shd w:val="clear" w:color="auto" w:fill="FFFFFF"/>
        </w:rPr>
      </w:pPr>
    </w:p>
    <w:p w:rsidR="00EB57EE" w:rsidRDefault="00EB57EE">
      <w:pPr>
        <w:jc w:val="center"/>
        <w:rPr>
          <w:rFonts w:ascii="Times New Roman" w:hAnsi="Times New Roman"/>
        </w:rPr>
      </w:pPr>
    </w:p>
    <w:p w:rsidR="00EB57EE" w:rsidRDefault="00EB57EE">
      <w:pPr>
        <w:jc w:val="center"/>
        <w:rPr>
          <w:rFonts w:ascii="Times New Roman" w:hAnsi="Times New Roman"/>
        </w:rPr>
      </w:pPr>
    </w:p>
    <w:p w:rsidR="00EB57EE" w:rsidRDefault="00F5590F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EB57EE" w:rsidRDefault="00F5590F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:rsidR="00EB57EE" w:rsidRDefault="00EB57EE">
      <w:pPr>
        <w:rPr>
          <w:rFonts w:ascii="Times New Roman" w:hAnsi="Times New Roman" w:cs="Times New Roman"/>
          <w:sz w:val="28"/>
          <w:szCs w:val="28"/>
        </w:rPr>
      </w:pPr>
    </w:p>
    <w:p w:rsidR="00EB57EE" w:rsidRDefault="00EB57EE">
      <w:pPr>
        <w:rPr>
          <w:rFonts w:ascii="Times New Roman" w:hAnsi="Times New Roman" w:cs="Times New Roman"/>
          <w:sz w:val="28"/>
          <w:szCs w:val="28"/>
        </w:rPr>
      </w:pPr>
    </w:p>
    <w:p w:rsidR="00EB57EE" w:rsidRDefault="00F5590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EB57EE" w:rsidSect="00BC67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DF" w:rsidRDefault="001C2CDF" w:rsidP="00BC6731">
      <w:r>
        <w:separator/>
      </w:r>
    </w:p>
  </w:endnote>
  <w:endnote w:type="continuationSeparator" w:id="0">
    <w:p w:rsidR="001C2CDF" w:rsidRDefault="001C2CDF" w:rsidP="00BC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31" w:rsidRDefault="00BC673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31" w:rsidRDefault="00BC673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31" w:rsidRDefault="00BC67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DF" w:rsidRDefault="001C2CDF" w:rsidP="00BC6731">
      <w:r>
        <w:separator/>
      </w:r>
    </w:p>
  </w:footnote>
  <w:footnote w:type="continuationSeparator" w:id="0">
    <w:p w:rsidR="001C2CDF" w:rsidRDefault="001C2CDF" w:rsidP="00BC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31" w:rsidRDefault="00BC67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230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6731" w:rsidRDefault="00BC6731">
        <w:pPr>
          <w:pStyle w:val="ab"/>
          <w:jc w:val="center"/>
          <w:rPr>
            <w:rFonts w:asciiTheme="minorHAnsi" w:hAnsiTheme="minorHAnsi"/>
          </w:rPr>
        </w:pPr>
      </w:p>
      <w:p w:rsidR="00BC6731" w:rsidRDefault="00BC6731">
        <w:pPr>
          <w:pStyle w:val="ab"/>
          <w:jc w:val="center"/>
          <w:rPr>
            <w:rFonts w:asciiTheme="minorHAnsi" w:hAnsiTheme="minorHAnsi"/>
          </w:rPr>
        </w:pPr>
      </w:p>
      <w:bookmarkStart w:id="0" w:name="_GoBack"/>
      <w:p w:rsidR="00BC6731" w:rsidRPr="00BC6731" w:rsidRDefault="00BC6731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67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67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67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C673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BC67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bookmarkEnd w:id="0"/>
  <w:p w:rsidR="00BC6731" w:rsidRDefault="00BC673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31" w:rsidRDefault="00BC673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EE"/>
    <w:rsid w:val="001C2CDF"/>
    <w:rsid w:val="00BC6731"/>
    <w:rsid w:val="00EB57EE"/>
    <w:rsid w:val="00F5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C363"/>
  <w15:docId w15:val="{A3C54AF8-5D83-4A12-98B8-0C9E069F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BC673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BC6731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BC673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BC673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2124</Words>
  <Characters>1211</Characters>
  <Application>Microsoft Office Word</Application>
  <DocSecurity>0</DocSecurity>
  <Lines>10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15</cp:revision>
  <dcterms:created xsi:type="dcterms:W3CDTF">2022-05-08T20:46:00Z</dcterms:created>
  <dcterms:modified xsi:type="dcterms:W3CDTF">2022-05-08T20:53:00Z</dcterms:modified>
  <dc:language>uk-UA</dc:language>
</cp:coreProperties>
</file>