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AD" w:rsidRDefault="00D4574E" w:rsidP="001348B9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1348B9">
        <w:rPr>
          <w:rFonts w:ascii="Times New Roman" w:hAnsi="Times New Roman"/>
          <w:sz w:val="28"/>
          <w:szCs w:val="28"/>
          <w:lang w:val="ru-RU"/>
        </w:rPr>
        <w:t>22</w:t>
      </w:r>
    </w:p>
    <w:p w:rsidR="00C16CAD" w:rsidRDefault="001348B9" w:rsidP="001348B9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  <w:r w:rsidR="00D4574E">
        <w:rPr>
          <w:rFonts w:ascii="Times New Roman" w:hAnsi="Times New Roman"/>
          <w:sz w:val="28"/>
          <w:szCs w:val="28"/>
        </w:rPr>
        <w:t>виконавчого комітету</w:t>
      </w:r>
    </w:p>
    <w:p w:rsidR="00C16CAD" w:rsidRDefault="00D4574E" w:rsidP="001348B9">
      <w:pPr>
        <w:ind w:left="5103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C16CAD" w:rsidRDefault="001348B9" w:rsidP="001348B9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D4574E">
        <w:rPr>
          <w:rFonts w:ascii="Times New Roman" w:hAnsi="Times New Roman"/>
          <w:sz w:val="28"/>
          <w:szCs w:val="28"/>
        </w:rPr>
        <w:t>№_</w:t>
      </w:r>
      <w:r>
        <w:rPr>
          <w:rFonts w:ascii="Times New Roman" w:hAnsi="Times New Roman"/>
          <w:sz w:val="28"/>
          <w:szCs w:val="28"/>
        </w:rPr>
        <w:t>___</w:t>
      </w:r>
      <w:r w:rsidR="00D4574E">
        <w:rPr>
          <w:rFonts w:ascii="Times New Roman" w:hAnsi="Times New Roman"/>
          <w:sz w:val="28"/>
          <w:szCs w:val="28"/>
        </w:rPr>
        <w:t>______</w:t>
      </w:r>
    </w:p>
    <w:p w:rsidR="00C16CAD" w:rsidRDefault="00C16CA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16CAD" w:rsidTr="001348B9">
        <w:tc>
          <w:tcPr>
            <w:tcW w:w="9498" w:type="dxa"/>
            <w:vAlign w:val="center"/>
          </w:tcPr>
          <w:p w:rsidR="001348B9" w:rsidRDefault="00D4574E" w:rsidP="001348B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</w:t>
            </w:r>
            <w:r w:rsidR="001348B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1348B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послуги </w:t>
            </w:r>
          </w:p>
          <w:p w:rsidR="00C16CAD" w:rsidRDefault="00D4574E" w:rsidP="001348B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постачання гарячої води (виробництво теплової енергії, транспортування теплової енергії без урахування ви</w:t>
            </w:r>
            <w:r>
              <w:rPr>
                <w:rFonts w:ascii="Times New Roman" w:hAnsi="Times New Roman"/>
                <w:sz w:val="28"/>
                <w:szCs w:val="28"/>
              </w:rPr>
              <w:t>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      </w:r>
          </w:p>
        </w:tc>
      </w:tr>
    </w:tbl>
    <w:p w:rsidR="00C16CAD" w:rsidRDefault="00C16CAD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082"/>
        <w:gridCol w:w="1420"/>
        <w:gridCol w:w="905"/>
        <w:gridCol w:w="782"/>
        <w:gridCol w:w="988"/>
        <w:gridCol w:w="880"/>
        <w:gridCol w:w="881"/>
        <w:gridCol w:w="851"/>
      </w:tblGrid>
      <w:tr w:rsidR="00C16CAD" w:rsidTr="001348B9"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82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05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2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8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81" w:type="dxa"/>
            <w:tcBorders>
              <w:bottom w:val="single" w:sz="2" w:space="0" w:color="000000"/>
            </w:tcBorders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C16CAD" w:rsidTr="001348B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 показника</w:t>
            </w:r>
          </w:p>
        </w:tc>
        <w:tc>
          <w:tcPr>
            <w:tcW w:w="52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гарячої води</w:t>
            </w:r>
          </w:p>
        </w:tc>
      </w:tr>
      <w:tr w:rsidR="00C16CAD" w:rsidTr="001348B9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sz w:val="26"/>
                <w:szCs w:val="26"/>
              </w:rPr>
              <w:t>потреб інших споживачів</w:t>
            </w:r>
          </w:p>
        </w:tc>
      </w:tr>
      <w:tr w:rsidR="00C16CAD" w:rsidTr="001348B9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врахування витрат на встановлення КЗО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 врахуванням витрат на встановлення КЗО</w:t>
            </w:r>
          </w:p>
        </w:tc>
      </w:tr>
      <w:tr w:rsidR="00C16CAD" w:rsidTr="001348B9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C16CAD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Собівартість власної теплової енергії, врахована у встановлених тарифах на </w:t>
            </w:r>
            <w:r>
              <w:rPr>
                <w:rFonts w:ascii="Times New Roman" w:hAnsi="Times New Roman"/>
                <w:sz w:val="26"/>
                <w:szCs w:val="26"/>
              </w:rPr>
              <w:t>теплову енергію для потреб відповідної категорії споживачів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867,40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88,70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481,66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88,71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88,71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99,45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Витрати на оплату праці персоналу, </w:t>
            </w:r>
            <w:r>
              <w:rPr>
                <w:rFonts w:ascii="Times New Roman" w:hAnsi="Times New Roman"/>
                <w:sz w:val="26"/>
                <w:szCs w:val="26"/>
              </w:rPr>
              <w:t>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51,64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28,67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11,36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6,31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Витрати на придбання </w:t>
            </w:r>
            <w:r>
              <w:rPr>
                <w:rFonts w:ascii="Times New Roman" w:hAnsi="Times New Roman"/>
                <w:sz w:val="26"/>
                <w:szCs w:val="26"/>
              </w:rPr>
              <w:t>електричної енергії для надання послуг з постачання гарячої води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 (загальновиробничі, адміністративні витрати)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11,66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6,47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Повна собівартість послуг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1 041,52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106,51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578,34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106,52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106,52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64,28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6,57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36,14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6,66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16,09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11,57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6,51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9.1.1.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крім того, податок на прибуток (встановлення КЗО)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9.3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9.4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розвиток виробництва (виробничі </w:t>
            </w:r>
            <w:r>
              <w:rPr>
                <w:rFonts w:ascii="Times New Roman" w:hAnsi="Times New Roman"/>
                <w:sz w:val="26"/>
                <w:szCs w:val="26"/>
              </w:rPr>
              <w:t>інвестиції)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52,71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5,39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5,46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9.6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встановлення вузлів комерційного обліку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7,73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 на послуги з постачання гарячої води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113,08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113,18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122,61</w:t>
            </w:r>
          </w:p>
        </w:tc>
      </w:tr>
      <w:tr w:rsidR="00C16CAD" w:rsidTr="001348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 на послуги з постачання гарячої води з ПДВ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135,70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135,82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16CAD" w:rsidRDefault="00D4574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147,13</w:t>
            </w:r>
          </w:p>
        </w:tc>
      </w:tr>
    </w:tbl>
    <w:p w:rsidR="00C16CAD" w:rsidRDefault="00C16CAD">
      <w:pPr>
        <w:jc w:val="center"/>
        <w:rPr>
          <w:rFonts w:ascii="Times New Roman" w:hAnsi="Times New Roman"/>
          <w:shd w:val="clear" w:color="auto" w:fill="FFFFFF"/>
        </w:rPr>
      </w:pPr>
    </w:p>
    <w:p w:rsidR="00C16CAD" w:rsidRDefault="00C16CAD">
      <w:pPr>
        <w:jc w:val="center"/>
        <w:rPr>
          <w:rFonts w:ascii="Times New Roman" w:hAnsi="Times New Roman"/>
          <w:shd w:val="clear" w:color="auto" w:fill="FFFFFF"/>
        </w:rPr>
      </w:pPr>
    </w:p>
    <w:p w:rsidR="00C16CAD" w:rsidRDefault="00C16CAD">
      <w:pPr>
        <w:jc w:val="center"/>
        <w:rPr>
          <w:rFonts w:ascii="Times New Roman" w:hAnsi="Times New Roman"/>
          <w:shd w:val="clear" w:color="auto" w:fill="FFFFFF"/>
        </w:rPr>
      </w:pPr>
    </w:p>
    <w:p w:rsidR="00C16CAD" w:rsidRDefault="00D4574E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C16CAD" w:rsidRDefault="00D4574E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1348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1348B9">
        <w:rPr>
          <w:rFonts w:ascii="Times New Roman" w:hAnsi="Times New Roman" w:cs="Times New Roman"/>
          <w:sz w:val="28"/>
          <w:szCs w:val="28"/>
        </w:rPr>
        <w:tab/>
      </w:r>
      <w:r w:rsidR="001348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C16CAD" w:rsidRDefault="00C16CAD">
      <w:pPr>
        <w:rPr>
          <w:rFonts w:ascii="Times New Roman" w:hAnsi="Times New Roman" w:cs="Times New Roman"/>
          <w:sz w:val="28"/>
          <w:szCs w:val="28"/>
        </w:rPr>
      </w:pPr>
    </w:p>
    <w:p w:rsidR="00C16CAD" w:rsidRDefault="00C16CAD">
      <w:pPr>
        <w:rPr>
          <w:rFonts w:ascii="Times New Roman" w:hAnsi="Times New Roman" w:cs="Times New Roman"/>
          <w:sz w:val="28"/>
          <w:szCs w:val="28"/>
        </w:rPr>
      </w:pPr>
    </w:p>
    <w:p w:rsidR="00C16CAD" w:rsidRDefault="00D4574E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1348B9">
        <w:rPr>
          <w:rFonts w:ascii="Times New Roman" w:hAnsi="Times New Roman"/>
        </w:rPr>
        <w:t> </w:t>
      </w:r>
      <w:bookmarkStart w:id="0" w:name="_GoBack"/>
      <w:bookmarkEnd w:id="0"/>
      <w:r>
        <w:rPr>
          <w:rFonts w:ascii="Times New Roman" w:hAnsi="Times New Roman"/>
        </w:rPr>
        <w:t>955</w:t>
      </w:r>
    </w:p>
    <w:sectPr w:rsidR="00C16CAD" w:rsidSect="001348B9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74E" w:rsidRDefault="00D4574E" w:rsidP="001348B9">
      <w:r>
        <w:separator/>
      </w:r>
    </w:p>
  </w:endnote>
  <w:endnote w:type="continuationSeparator" w:id="0">
    <w:p w:rsidR="00D4574E" w:rsidRDefault="00D4574E" w:rsidP="0013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74E" w:rsidRDefault="00D4574E" w:rsidP="001348B9">
      <w:r>
        <w:separator/>
      </w:r>
    </w:p>
  </w:footnote>
  <w:footnote w:type="continuationSeparator" w:id="0">
    <w:p w:rsidR="00D4574E" w:rsidRDefault="00D4574E" w:rsidP="0013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519330"/>
      <w:docPartObj>
        <w:docPartGallery w:val="Page Numbers (Top of Page)"/>
        <w:docPartUnique/>
      </w:docPartObj>
    </w:sdtPr>
    <w:sdtContent>
      <w:p w:rsidR="001348B9" w:rsidRDefault="001348B9">
        <w:pPr>
          <w:pStyle w:val="ab"/>
          <w:jc w:val="center"/>
        </w:pPr>
      </w:p>
      <w:p w:rsidR="001348B9" w:rsidRDefault="001348B9">
        <w:pPr>
          <w:pStyle w:val="ab"/>
          <w:jc w:val="center"/>
        </w:pPr>
      </w:p>
      <w:p w:rsidR="001348B9" w:rsidRDefault="001348B9">
        <w:pPr>
          <w:pStyle w:val="ab"/>
          <w:jc w:val="center"/>
        </w:pPr>
        <w:r w:rsidRPr="001348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48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48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348B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348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48B9" w:rsidRDefault="001348B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AD"/>
    <w:rsid w:val="001348B9"/>
    <w:rsid w:val="00C16CAD"/>
    <w:rsid w:val="00D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A5"/>
  <w15:docId w15:val="{0B02E271-626E-4913-83DF-22F4A28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1348B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1348B9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1348B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1348B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1599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18</cp:revision>
  <dcterms:created xsi:type="dcterms:W3CDTF">2022-05-08T21:20:00Z</dcterms:created>
  <dcterms:modified xsi:type="dcterms:W3CDTF">2022-05-08T21:23:00Z</dcterms:modified>
  <dc:language>uk-UA</dc:language>
</cp:coreProperties>
</file>