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990350390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  </w:t>
      </w:r>
    </w:p>
    <w:p>
      <w:pPr>
        <w:sectPr>
          <w:type w:val="nextPage"/>
          <w:pgSz w:w="11906" w:h="16838"/>
          <w:pgMar w:left="1701" w:right="567" w:header="0" w:top="850" w:footer="0" w:bottom="170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Про  визнання  таким, що  втратило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чинність,   рішення    міської    ради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від 27.01.2022 № 25/2 “Про надання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Liberation Serif;Times New Roman" w:cs="Times New Roman"/>
          <w:sz w:val="28"/>
          <w:szCs w:val="28"/>
          <w:lang w:val="uk-UA"/>
        </w:rPr>
        <w:t>ПІДПРИ</w:t>
      </w:r>
      <w:r>
        <w:rPr>
          <w:rFonts w:cs="Times New Roman"/>
          <w:sz w:val="28"/>
          <w:szCs w:val="28"/>
          <w:lang w:val="uk-UA"/>
        </w:rPr>
        <w:t xml:space="preserve">ЄМСТВУ    “ЛОГОС-ЕКО”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У ФОРМІ ТОВАРИСТВА З  ОБМЕ-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ЖЕНОЮ   ВІДПОВІДАЛЬНІСТЮ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на  проведення  експертної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грошової  оцінки земельної ділянки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комунальної власності </w:t>
      </w:r>
      <w:r>
        <w:rPr>
          <w:rFonts w:eastAsia="Times New Roman" w:cs="Times New Roman"/>
          <w:sz w:val="28"/>
          <w:szCs w:val="28"/>
          <w:lang w:val="uk-UA"/>
        </w:rPr>
        <w:t>на вул. Зв'яз-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ківців, 3 у м. Луцьку”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>В зв’язку з</w:t>
      </w:r>
      <w:r>
        <w:rPr>
          <w:rFonts w:cs="Times New Roman"/>
          <w:sz w:val="28"/>
          <w:szCs w:val="28"/>
          <w:lang w:val="uk-UA"/>
        </w:rPr>
        <w:t xml:space="preserve"> від</w:t>
      </w:r>
      <w:r>
        <w:rPr>
          <w:sz w:val="28"/>
          <w:szCs w:val="28"/>
          <w:lang w:val="uk-UA"/>
        </w:rPr>
        <w:t xml:space="preserve">мовою </w:t>
      </w:r>
      <w:r>
        <w:rPr>
          <w:rFonts w:eastAsia="Liberation Serif;Times New Roman" w:cs="Times New Roman"/>
          <w:sz w:val="28"/>
          <w:szCs w:val="28"/>
          <w:lang w:val="uk-UA"/>
        </w:rPr>
        <w:t>ПІДПРИ</w:t>
      </w:r>
      <w:r>
        <w:rPr>
          <w:rFonts w:cs="Times New Roman"/>
          <w:sz w:val="28"/>
          <w:szCs w:val="28"/>
          <w:lang w:val="uk-UA"/>
        </w:rPr>
        <w:t xml:space="preserve">ЄМСТВА “ЛОГОС-ЕКО” У ФОРМІ ТОВАРИСТВА З ОБМЕЖЕНОЮ ВІДПОВІДАЛЬНІСТЮ від укладення з </w:t>
      </w:r>
      <w:r>
        <w:rPr>
          <w:sz w:val="28"/>
          <w:szCs w:val="28"/>
          <w:lang w:val="uk-UA"/>
        </w:rPr>
        <w:t>виконавчим комітетом Луцької міської ради договору про оплату авансового внеску в рахунок оплати ціни земельної ділянки</w:t>
      </w:r>
      <w:r>
        <w:rPr>
          <w:rFonts w:cs="Times New Roman"/>
          <w:sz w:val="28"/>
          <w:szCs w:val="28"/>
          <w:lang w:val="uk-UA"/>
        </w:rPr>
        <w:t xml:space="preserve">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вул. Зв'язківців, 3</w:t>
      </w:r>
      <w:r>
        <w:rPr>
          <w:rFonts w:cs="Times New Roman"/>
          <w:sz w:val="28"/>
          <w:szCs w:val="28"/>
          <w:lang w:val="uk-UA"/>
        </w:rPr>
        <w:t xml:space="preserve"> у м. Луцьку, площею 0,3590 га, кадастровим номером 0710100000:22:113:0056, </w:t>
      </w:r>
      <w:r>
        <w:rPr>
          <w:rFonts w:cs="Times New Roman"/>
          <w:spacing w:val="-4"/>
          <w:sz w:val="28"/>
          <w:szCs w:val="28"/>
          <w:lang w:val="uk-UA"/>
        </w:rPr>
        <w:t xml:space="preserve">цільовим призначенням: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для розміщення та експлуатації інших технічних засобів зв'язку (13.03), видом використання: для будівництва та обслуговування адміністративно-складських приміщень, </w:t>
      </w:r>
      <w:r>
        <w:rPr>
          <w:rFonts w:cs="Times New Roman"/>
          <w:sz w:val="28"/>
          <w:szCs w:val="28"/>
          <w:lang w:val="uk-UA"/>
        </w:rPr>
        <w:t xml:space="preserve">в терміни, зазначені в пункті 2 рішення Луцької міської ради від 27.01.2022 № 25/2 “Про надання </w:t>
      </w:r>
      <w:r>
        <w:rPr>
          <w:rFonts w:eastAsia="Liberation Serif;Times New Roman" w:cs="Times New Roman"/>
          <w:sz w:val="28"/>
          <w:szCs w:val="28"/>
          <w:lang w:val="uk-UA"/>
        </w:rPr>
        <w:t>ПІДПРИ</w:t>
      </w:r>
      <w:r>
        <w:rPr>
          <w:rFonts w:cs="Times New Roman"/>
          <w:sz w:val="28"/>
          <w:szCs w:val="28"/>
          <w:lang w:val="uk-UA"/>
        </w:rPr>
        <w:t xml:space="preserve">ЄМСТВУ “ЛОГОС-ЕКО” У ФОРМІ ТОВАРИСТВА З ОБМЕЖЕНОЮ ВІДПОВІДАЛЬНІСТЮ дозволу на проведення експертної грошової оцінки земельної ділянки комунальної власності </w:t>
      </w:r>
      <w:r>
        <w:rPr>
          <w:rFonts w:eastAsia="Times New Roman" w:cs="Times New Roman"/>
          <w:sz w:val="28"/>
          <w:szCs w:val="28"/>
          <w:lang w:val="uk-UA"/>
        </w:rPr>
        <w:t>на вул. Зв'язківців, 3 у м. Луцьку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  <w:lang w:val="uk-UA"/>
        </w:rPr>
        <w:t>, керуючись статтею </w:t>
      </w:r>
      <w:r>
        <w:rPr>
          <w:rFonts w:eastAsia="Times New Roman" w:cs="Times New Roman"/>
          <w:sz w:val="28"/>
          <w:szCs w:val="28"/>
          <w:lang w:val="uk-UA"/>
        </w:rPr>
        <w:t>12 Земельного кодексу України,</w:t>
      </w:r>
      <w:r>
        <w:rPr>
          <w:sz w:val="28"/>
          <w:szCs w:val="28"/>
          <w:lang w:val="uk-UA"/>
        </w:rPr>
        <w:t xml:space="preserve"> статтею 26 Закону України “Про місцеве самоврядування в Україні”, пунктом 4 </w:t>
      </w:r>
      <w:r>
        <w:rPr>
          <w:rFonts w:cs="Times New Roman"/>
          <w:sz w:val="28"/>
          <w:szCs w:val="28"/>
          <w:lang w:val="uk-UA"/>
        </w:rPr>
        <w:t xml:space="preserve">рішення Луцької міської ради від 27.01.2022 № 25/2 </w:t>
      </w:r>
      <w:r>
        <w:rPr>
          <w:sz w:val="28"/>
          <w:szCs w:val="28"/>
          <w:lang w:val="uk-UA"/>
        </w:rPr>
        <w:t xml:space="preserve">та листом </w:t>
      </w:r>
      <w:r>
        <w:rPr>
          <w:rFonts w:eastAsia="Liberation Serif;Times New Roman" w:cs="Times New Roman"/>
          <w:sz w:val="28"/>
          <w:szCs w:val="28"/>
          <w:lang w:val="uk-UA"/>
        </w:rPr>
        <w:t>ПІДПРИ</w:t>
      </w:r>
      <w:r>
        <w:rPr>
          <w:rFonts w:cs="Times New Roman"/>
          <w:sz w:val="28"/>
          <w:szCs w:val="28"/>
          <w:lang w:val="uk-UA"/>
        </w:rPr>
        <w:t>ЄМСТВА “ЛОГОС-ЕКО” У ФОРМІ ТОВАРИСТВА З ОБМЕЖЕНОЮ ВІДПОВІДАЛЬНІСТЮ від 23.02.2022 № 11-12./1</w:t>
      </w:r>
      <w:r>
        <w:rPr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1. Визнати таким, що втратило чинність, </w:t>
      </w:r>
      <w:r>
        <w:rPr>
          <w:rFonts w:cs="Times New Roman"/>
          <w:sz w:val="28"/>
          <w:szCs w:val="28"/>
          <w:lang w:val="uk-UA"/>
        </w:rPr>
        <w:t xml:space="preserve">рішення Луцької міської ради від 27.01.2022 № 25/2 “Про надання </w:t>
      </w:r>
      <w:r>
        <w:rPr>
          <w:rFonts w:eastAsia="Liberation Serif;Times New Roman" w:cs="Times New Roman"/>
          <w:sz w:val="28"/>
          <w:szCs w:val="28"/>
          <w:lang w:val="uk-UA"/>
        </w:rPr>
        <w:t>ПІДПРИ</w:t>
      </w:r>
      <w:r>
        <w:rPr>
          <w:rFonts w:cs="Times New Roman"/>
          <w:sz w:val="28"/>
          <w:szCs w:val="28"/>
          <w:lang w:val="uk-UA"/>
        </w:rPr>
        <w:t xml:space="preserve">ЄМСТВУ “ЛОГОС-ЕКО” У ФОРМІ ТОВАРИСТВА З ОБМЕЖЕНОЮ ВІДПОВІДАЛЬНІСТЮ дозволу на проведення експертної грошової оцінки земельної ділянки комунальної власності </w:t>
      </w:r>
      <w:r>
        <w:rPr>
          <w:rFonts w:eastAsia="Times New Roman" w:cs="Times New Roman"/>
          <w:sz w:val="28"/>
          <w:szCs w:val="28"/>
          <w:lang w:val="uk-UA"/>
        </w:rPr>
        <w:t>на вул. Зв'язківців, 3 у м. Луцьку</w:t>
      </w:r>
      <w:r>
        <w:rPr>
          <w:rFonts w:cs="Times New Roman"/>
          <w:sz w:val="28"/>
          <w:szCs w:val="28"/>
          <w:lang w:val="uk-UA"/>
        </w:rPr>
        <w:t>”.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(Олександр Козлюк)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continuous"/>
      <w:pgSz w:w="11906" w:h="16838"/>
      <w:pgMar w:left="1701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Mangal"/>
      <w:color w:val="00000A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Application>LibreOffice/5.4.2.2$Windows_x86 LibreOffice_project/22b09f6418e8c2d508a9eaf86b2399209b0990f4</Application>
  <Pages>2</Pages>
  <Words>279</Words>
  <Characters>1804</Characters>
  <CharactersWithSpaces>2280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2018-02-09T20:19:00Z</dcterms:created>
  <dc:creator>natasha_18</dc:creator>
  <dc:description/>
  <dc:language>uk-UA</dc:language>
  <cp:lastModifiedBy/>
  <cp:lastPrinted>2022-05-09T09:05:28Z</cp:lastPrinted>
  <dcterms:modified xsi:type="dcterms:W3CDTF">2022-05-09T10:24:15Z</dcterms:modified>
  <cp:revision>71</cp:revision>
  <dc:subject/>
  <dc:title> </dc:title>
</cp:coreProperties>
</file>