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057192198"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sz w:val="28"/>
          <w:szCs w:val="28"/>
          <w:lang w:val="uk-UA" w:eastAsia="zh-CN" w:bidi="ar-SA"/>
        </w:rPr>
        <w:t xml:space="preserve">ці </w:t>
      </w:r>
      <w:r>
        <w:rPr>
          <w:rFonts w:eastAsia="Times New Roman" w:cs="Times New Roman"/>
          <w:color w:val="auto"/>
          <w:spacing w:val="0"/>
          <w:kern w:val="0"/>
          <w:sz w:val="28"/>
          <w:szCs w:val="28"/>
          <w:lang w:val="uk-UA" w:eastAsia="zh-CN" w:bidi="ar-SA"/>
        </w:rPr>
        <w:t>Янюк О.Р. дозволу</w:t>
      </w:r>
    </w:p>
    <w:p>
      <w:pPr>
        <w:pStyle w:val="Normal"/>
        <w:overflowPunct w:val="false"/>
        <w:ind w:left="0" w:right="-868" w:hanging="0"/>
        <w:jc w:val="both"/>
        <w:rPr>
          <w:spacing w:val="0"/>
        </w:rPr>
      </w:pPr>
      <w:r>
        <w:rPr>
          <w:spacing w:val="0"/>
          <w:sz w:val="28"/>
          <w:szCs w:val="28"/>
          <w:lang w:val="uk-UA"/>
        </w:rPr>
        <w:t xml:space="preserve">на розроблення  проекту землеустрою </w:t>
      </w:r>
      <w:r>
        <w:rPr>
          <w:spacing w:val="0"/>
          <w:sz w:val="28"/>
          <w:szCs w:val="28"/>
        </w:rPr>
        <w:t>щодо</w:t>
      </w:r>
    </w:p>
    <w:p>
      <w:pPr>
        <w:pStyle w:val="Normal"/>
        <w:overflowPunct w:val="false"/>
        <w:ind w:left="0" w:right="-868" w:hanging="0"/>
        <w:jc w:val="both"/>
        <w:rPr>
          <w:spacing w:val="0"/>
        </w:rPr>
      </w:pPr>
      <w:r>
        <w:rPr>
          <w:spacing w:val="-4"/>
          <w:sz w:val="28"/>
          <w:szCs w:val="28"/>
        </w:rPr>
        <w:t>відведення земельної ділянки у власність для</w:t>
      </w:r>
    </w:p>
    <w:p>
      <w:pPr>
        <w:pStyle w:val="Normal"/>
        <w:overflowPunct w:val="false"/>
        <w:ind w:left="0" w:right="-868" w:hanging="0"/>
        <w:jc w:val="both"/>
        <w:rPr>
          <w:spacing w:val="8"/>
        </w:rPr>
      </w:pPr>
      <w:r>
        <w:rPr>
          <w:rFonts w:eastAsia="Times New Roman" w:cs="Times New Roman"/>
          <w:color w:val="auto"/>
          <w:spacing w:val="8"/>
          <w:kern w:val="0"/>
          <w:sz w:val="28"/>
          <w:szCs w:val="28"/>
          <w:lang w:val="uk-UA" w:eastAsia="zh-CN" w:bidi="ar-SA"/>
        </w:rPr>
        <w:t>індивідуального  дачного  будівництва</w:t>
      </w:r>
      <w:r>
        <w:rPr>
          <w:spacing w:val="8"/>
          <w:sz w:val="28"/>
          <w:szCs w:val="28"/>
        </w:rPr>
        <w:t xml:space="preserve">  </w:t>
      </w:r>
      <w:r>
        <w:rPr>
          <w:rFonts w:eastAsia="Times New Roman" w:cs="Times New Roman"/>
          <w:color w:val="auto"/>
          <w:spacing w:val="8"/>
          <w:kern w:val="0"/>
          <w:sz w:val="28"/>
          <w:szCs w:val="28"/>
          <w:lang w:val="uk-UA" w:eastAsia="zh-CN" w:bidi="ar-SA"/>
        </w:rPr>
        <w:t>у</w:t>
      </w:r>
    </w:p>
    <w:p>
      <w:pPr>
        <w:pStyle w:val="Normal"/>
        <w:overflowPunct w:val="false"/>
        <w:ind w:left="0" w:right="-868" w:hanging="0"/>
        <w:jc w:val="both"/>
        <w:rPr>
          <w:spacing w:val="0"/>
        </w:rPr>
      </w:pPr>
      <w:r>
        <w:rPr>
          <w:rFonts w:eastAsia="Times New Roman" w:cs="Times New Roman"/>
          <w:color w:val="000000"/>
          <w:spacing w:val="0"/>
          <w:sz w:val="28"/>
          <w:szCs w:val="28"/>
          <w:shd w:fill="auto" w:val="clear"/>
          <w:lang w:val="uk-UA" w:eastAsia="zh-CN" w:bidi="ar-SA"/>
        </w:rPr>
        <w:t xml:space="preserve">с. </w:t>
      </w:r>
      <w:r>
        <w:rPr>
          <w:rFonts w:eastAsia="Times New Roman" w:cs="Times New Roman"/>
          <w:color w:val="000000"/>
          <w:spacing w:val="0"/>
          <w:kern w:val="0"/>
          <w:sz w:val="28"/>
          <w:szCs w:val="28"/>
          <w:shd w:fill="auto" w:val="clear"/>
          <w:lang w:val="uk-UA" w:eastAsia="zh-CN" w:bidi="ar-SA"/>
        </w:rPr>
        <w:t>Озерце</w:t>
      </w:r>
      <w:r>
        <w:rPr>
          <w:color w:val="000000"/>
          <w:spacing w:val="0"/>
          <w:sz w:val="28"/>
          <w:szCs w:val="28"/>
          <w:shd w:fill="auto" w:val="clear"/>
          <w:lang w:val="en-US"/>
        </w:rPr>
        <w:t xml:space="preserve"> </w:t>
      </w:r>
      <w:r>
        <w:rPr>
          <w:rFonts w:eastAsia="Times New Roman" w:cs="Times New Roman"/>
          <w:color w:val="000000"/>
          <w:spacing w:val="0"/>
          <w:sz w:val="28"/>
          <w:szCs w:val="28"/>
          <w:lang w:val="uk-UA" w:eastAsia="zh-CN" w:bidi="ar-SA"/>
        </w:rPr>
        <w:t>Луцького району 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Восьмого апеляційного адміністративного суду від 11.11.2021 (справа №140/3681/21)</w:t>
      </w:r>
      <w:r>
        <w:rPr>
          <w:sz w:val="28"/>
          <w:szCs w:val="28"/>
          <w:u w:val="none"/>
          <w:lang w:val="uk-UA"/>
        </w:rPr>
        <w:t xml:space="preserve">,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11.11</w:t>
      </w:r>
      <w:r>
        <w:rPr>
          <w:rFonts w:eastAsia="Times New Roman" w:cs="Times New Roman"/>
          <w:b w:val="false"/>
          <w:i w:val="false"/>
          <w:caps w:val="false"/>
          <w:smallCaps w:val="false"/>
          <w:color w:val="000000"/>
          <w:spacing w:val="0"/>
          <w:sz w:val="28"/>
          <w:szCs w:val="28"/>
          <w:u w:val="none"/>
          <w:lang w:val="uk-UA" w:eastAsia="zh-CN" w:bidi="ar-SA"/>
        </w:rPr>
        <w:t>.2021</w:t>
      </w:r>
      <w:r>
        <w:rPr>
          <w:rFonts w:eastAsia="Times New Roman" w:cs="Times New Roman"/>
          <w:b w:val="false"/>
          <w:i w:val="false"/>
          <w:caps w:val="false"/>
          <w:smallCaps w:val="false"/>
          <w:color w:val="auto"/>
          <w:spacing w:val="0"/>
          <w:sz w:val="28"/>
          <w:szCs w:val="28"/>
          <w:u w:val="none"/>
          <w:lang w:val="uk-UA" w:eastAsia="zh-CN" w:bidi="ar-SA"/>
        </w:rPr>
        <w:t xml:space="preserve">, рішення Волинського окружного адміністративного суду від </w:t>
      </w:r>
      <w:r>
        <w:rPr>
          <w:rFonts w:eastAsia="Times New Roman" w:cs="Times New Roman"/>
          <w:b w:val="false"/>
          <w:i w:val="false"/>
          <w:caps w:val="false"/>
          <w:smallCaps w:val="false"/>
          <w:color w:val="auto"/>
          <w:spacing w:val="0"/>
          <w:kern w:val="0"/>
          <w:sz w:val="28"/>
          <w:szCs w:val="28"/>
          <w:u w:val="none"/>
          <w:lang w:val="uk-UA" w:eastAsia="zh-CN" w:bidi="ar-SA"/>
        </w:rPr>
        <w:t>10.06</w:t>
      </w:r>
      <w:r>
        <w:rPr>
          <w:rFonts w:eastAsia="Times New Roman" w:cs="Times New Roman"/>
          <w:b w:val="false"/>
          <w:i w:val="false"/>
          <w:caps w:val="false"/>
          <w:smallCaps w:val="false"/>
          <w:color w:val="auto"/>
          <w:spacing w:val="0"/>
          <w:sz w:val="28"/>
          <w:szCs w:val="28"/>
          <w:u w:val="none"/>
          <w:lang w:val="uk-UA" w:eastAsia="zh-CN" w:bidi="ar-SA"/>
        </w:rPr>
        <w:t xml:space="preserve">.2021 </w:t>
      </w:r>
      <w:r>
        <w:rPr>
          <w:rFonts w:eastAsia="Times New Roman" w:cs="Times New Roman"/>
          <w:b w:val="false"/>
          <w:i w:val="false"/>
          <w:caps w:val="false"/>
          <w:smallCaps w:val="false"/>
          <w:color w:val="auto"/>
          <w:spacing w:val="0"/>
          <w:kern w:val="0"/>
          <w:sz w:val="28"/>
          <w:szCs w:val="28"/>
          <w:u w:val="none"/>
          <w:lang w:val="uk-UA" w:eastAsia="zh-CN" w:bidi="ar-SA"/>
        </w:rPr>
        <w:t xml:space="preserve">(справа №140/3681/21),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09.08.2021,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24 березня 2021 року № 9/30 «Про відмову громадянці Янюк О.Р.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 xml:space="preserve">зобов'язання </w:t>
      </w:r>
      <w:r>
        <w:rPr>
          <w:rFonts w:eastAsia="Times New Roman" w:cs="Times New Roman"/>
          <w:color w:val="auto"/>
          <w:kern w:val="0"/>
          <w:sz w:val="28"/>
          <w:szCs w:val="28"/>
          <w:u w:val="none"/>
          <w:lang w:val="uk-UA" w:eastAsia="zh-CN" w:bidi="ar-SA"/>
        </w:rPr>
        <w:t>Луцької міської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Янюк Оксані Романівні</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її заявою від 06.03.2020 року,</w:t>
      </w:r>
      <w:r>
        <w:rPr>
          <w:sz w:val="28"/>
          <w:szCs w:val="28"/>
          <w:u w:val="none"/>
        </w:rPr>
        <w:t xml:space="preserve"> розглянувши заяву громадянки </w:t>
      </w:r>
      <w:r>
        <w:rPr>
          <w:rFonts w:eastAsia="Times New Roman" w:cs="Times New Roman"/>
          <w:color w:val="auto"/>
          <w:kern w:val="0"/>
          <w:sz w:val="28"/>
          <w:szCs w:val="28"/>
          <w:u w:val="none"/>
          <w:lang w:val="uk-UA" w:eastAsia="zh-CN" w:bidi="ar-SA"/>
        </w:rPr>
        <w:t>Янюк Оксани Романівни</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 xml:space="preserve">-126 та </w:t>
      </w:r>
      <w:r>
        <w:rPr>
          <w:rFonts w:eastAsia="Times New Roman" w:cs="Times New Roman"/>
          <w:b w:val="false"/>
          <w:bCs w:val="false"/>
          <w:i w:val="false"/>
          <w:caps w:val="false"/>
          <w:smallCaps w:val="false"/>
          <w:color w:val="000000"/>
          <w:spacing w:val="0"/>
          <w:kern w:val="2"/>
          <w:sz w:val="28"/>
          <w:szCs w:val="28"/>
          <w:highlight w:val="white"/>
          <w:u w:val="none"/>
          <w:shd w:fill="FFFFFF" w:val="clear"/>
          <w:lang w:val="uk-UA" w:eastAsia="zh-CN" w:bidi="ar-SA"/>
        </w:rPr>
        <w:t>пунктом 27 Перехідних положень</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xml:space="preserve">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w:t>
      </w:r>
      <w:r>
        <w:rPr>
          <w:rFonts w:eastAsia="Times New Roman" w:cs="Times New Roman"/>
          <w:color w:val="auto"/>
          <w:kern w:val="0"/>
          <w:sz w:val="28"/>
          <w:szCs w:val="28"/>
          <w:u w:val="none"/>
          <w:lang w:val="uk-UA" w:eastAsia="zh-CN" w:bidi="ar-SA"/>
        </w:rPr>
        <w:t>Янюк Оксані Романівні</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 xml:space="preserve">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громадянк</w:t>
      </w:r>
      <w:r>
        <w:rPr>
          <w:rFonts w:eastAsia="Times New Roman" w:cs="Times New Roman"/>
          <w:color w:val="auto"/>
          <w:kern w:val="0"/>
          <w:sz w:val="28"/>
          <w:szCs w:val="28"/>
          <w:u w:val="none"/>
          <w:lang w:val="uk-UA" w:eastAsia="zh-CN" w:bidi="ar-SA"/>
        </w:rPr>
        <w:t>и</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Янюк Оксани Романівни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rFonts w:ascii="Times New Roman" w:hAnsi="Times New Roman" w:eastAsia="Times New Roman" w:cs="Times New Roman"/>
          <w:b w:val="false"/>
          <w:b w:val="false"/>
          <w:bCs w:val="false"/>
          <w:i w:val="false"/>
          <w:i w:val="false"/>
          <w:caps w:val="false"/>
          <w:smallCaps w:val="false"/>
          <w:strike w:val="false"/>
          <w:dstrike w:val="false"/>
          <w:color w:val="000000"/>
          <w:spacing w:val="-2"/>
          <w:kern w:val="2"/>
          <w:sz w:val="28"/>
          <w:szCs w:val="28"/>
          <w:u w:val="none"/>
          <w:shd w:fill="FFFFFF" w:val="clear"/>
          <w:lang w:val="uk-UA" w:eastAsia="zh-CN" w:bidi="ar-SA"/>
        </w:rPr>
      </w:pP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1533</TotalTime>
  <Application>LibreOffice/7.1.3.2$Windows_X86_64 LibreOffice_project/47f78053abe362b9384784d31a6e56f8511eb1c1</Application>
  <AppVersion>15.0000</AppVersion>
  <Pages>2</Pages>
  <Words>468</Words>
  <Characters>3182</Characters>
  <CharactersWithSpaces>3851</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2022-06-01T09:07:43Z</dcterms:modified>
  <cp:revision>244</cp:revision>
  <dc:subject/>
  <dc:title/>
</cp:coreProperties>
</file>

<file path=docProps/custom.xml><?xml version="1.0" encoding="utf-8"?>
<Properties xmlns="http://schemas.openxmlformats.org/officeDocument/2006/custom-properties" xmlns:vt="http://schemas.openxmlformats.org/officeDocument/2006/docPropsVTypes"/>
</file>