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F4" w:rsidRDefault="0033082D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5518624" r:id="rId9"/>
        </w:object>
      </w:r>
    </w:p>
    <w:p w:rsidR="00206CF4" w:rsidRDefault="00206CF4">
      <w:pPr>
        <w:jc w:val="center"/>
        <w:rPr>
          <w:sz w:val="16"/>
          <w:szCs w:val="16"/>
        </w:rPr>
      </w:pPr>
    </w:p>
    <w:p w:rsidR="00206CF4" w:rsidRDefault="0033082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6CF4" w:rsidRDefault="00206CF4">
      <w:pPr>
        <w:jc w:val="center"/>
        <w:rPr>
          <w:sz w:val="16"/>
          <w:szCs w:val="16"/>
          <w:lang w:val="uk-UA"/>
        </w:rPr>
      </w:pPr>
    </w:p>
    <w:p w:rsidR="00206CF4" w:rsidRDefault="0033082D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206CF4" w:rsidRDefault="00206CF4">
      <w:pPr>
        <w:jc w:val="center"/>
        <w:rPr>
          <w:b/>
          <w:bCs/>
          <w:sz w:val="20"/>
          <w:szCs w:val="20"/>
          <w:lang w:val="uk-UA"/>
        </w:rPr>
      </w:pPr>
    </w:p>
    <w:p w:rsidR="00206CF4" w:rsidRDefault="0033082D">
      <w:pPr>
        <w:pStyle w:val="2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206CF4" w:rsidRDefault="00206CF4">
      <w:pPr>
        <w:jc w:val="center"/>
        <w:rPr>
          <w:b/>
          <w:bCs/>
          <w:sz w:val="40"/>
          <w:szCs w:val="40"/>
          <w:lang w:val="uk-UA"/>
        </w:rPr>
      </w:pPr>
    </w:p>
    <w:p w:rsidR="00206CF4" w:rsidRDefault="0033082D">
      <w:pPr>
        <w:tabs>
          <w:tab w:val="left" w:pos="4687"/>
        </w:tabs>
        <w:jc w:val="both"/>
        <w:rPr>
          <w:u w:val="single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№ ______________</w:t>
      </w:r>
      <w:r>
        <w:rPr>
          <w:u w:val="single"/>
          <w:lang w:val="uk-UA"/>
        </w:rPr>
        <w:t xml:space="preserve"> </w:t>
      </w:r>
    </w:p>
    <w:p w:rsidR="00206CF4" w:rsidRDefault="00206CF4" w:rsidP="00B74E2C">
      <w:pPr>
        <w:spacing w:line="480" w:lineRule="auto"/>
      </w:pPr>
    </w:p>
    <w:p w:rsidR="00206CF4" w:rsidRPr="008C4E6E" w:rsidRDefault="0033082D" w:rsidP="008C4E6E">
      <w:pPr>
        <w:ind w:right="4392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 xml:space="preserve">Про </w:t>
      </w:r>
      <w:r w:rsidRPr="008C4E6E">
        <w:rPr>
          <w:szCs w:val="28"/>
          <w:shd w:val="clear" w:color="auto" w:fill="FFFFFF"/>
          <w:lang w:val="uk-UA"/>
        </w:rPr>
        <w:t xml:space="preserve">внесення змін до рішення </w:t>
      </w:r>
      <w:r w:rsidRPr="008C4E6E">
        <w:rPr>
          <w:szCs w:val="28"/>
          <w:shd w:val="clear" w:color="auto" w:fill="FFFFFF"/>
          <w:lang w:val="uk-UA"/>
        </w:rPr>
        <w:t xml:space="preserve">виконавчого комітету міської ради </w:t>
      </w:r>
      <w:r w:rsidRPr="008C4E6E">
        <w:rPr>
          <w:szCs w:val="28"/>
          <w:shd w:val="clear" w:color="auto" w:fill="FFFFFF"/>
          <w:lang w:val="uk-UA"/>
        </w:rPr>
        <w:t xml:space="preserve">від 15.09.2021 № 740-1 «Про новий склад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комісії щодо розгляду заяв внутрішньо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переміщених </w:t>
      </w:r>
      <w:r w:rsidRPr="008C4E6E">
        <w:rPr>
          <w:szCs w:val="28"/>
          <w:shd w:val="clear" w:color="auto" w:fill="FFFFFF"/>
          <w:lang w:val="uk-UA"/>
        </w:rPr>
        <w:t xml:space="preserve">осіб, які захищали незалежність, </w:t>
      </w:r>
      <w:r w:rsidRPr="008C4E6E">
        <w:rPr>
          <w:szCs w:val="28"/>
          <w:shd w:val="clear" w:color="auto" w:fill="FFFFFF"/>
          <w:lang w:val="uk-UA"/>
        </w:rPr>
        <w:t xml:space="preserve">суверенітет та територіальну цілісність </w:t>
      </w:r>
      <w:r w:rsidRPr="00B74E2C">
        <w:rPr>
          <w:color w:val="auto"/>
          <w:szCs w:val="28"/>
          <w:shd w:val="clear" w:color="auto" w:fill="FFFFFF"/>
          <w:lang w:val="uk-UA"/>
        </w:rPr>
        <w:t>України</w:t>
      </w:r>
      <w:r w:rsidR="00B74E2C" w:rsidRPr="00B74E2C">
        <w:rPr>
          <w:color w:val="auto"/>
          <w:szCs w:val="28"/>
          <w:shd w:val="clear" w:color="auto" w:fill="FFFFFF"/>
          <w:lang w:val="uk-UA"/>
        </w:rPr>
        <w:t>,</w:t>
      </w:r>
      <w:r w:rsidRPr="00B74E2C">
        <w:rPr>
          <w:color w:val="auto"/>
          <w:szCs w:val="28"/>
          <w:shd w:val="clear" w:color="auto" w:fill="FFFFFF"/>
          <w:lang w:val="uk-UA"/>
        </w:rPr>
        <w:t xml:space="preserve"> </w:t>
      </w:r>
      <w:r w:rsidRPr="00B74E2C">
        <w:rPr>
          <w:rStyle w:val="FontStyle13"/>
          <w:color w:val="auto"/>
          <w:sz w:val="28"/>
          <w:szCs w:val="28"/>
          <w:shd w:val="clear" w:color="auto" w:fill="FFFFFF"/>
          <w:lang w:val="uk-UA"/>
        </w:rPr>
        <w:t>про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 призначення грошової компенсації</w:t>
      </w:r>
      <w:r w:rsidRPr="008C4E6E">
        <w:rPr>
          <w:szCs w:val="28"/>
          <w:shd w:val="clear" w:color="auto" w:fill="FFFFFF"/>
          <w:lang w:val="uk-UA"/>
        </w:rPr>
        <w:t xml:space="preserve">» </w:t>
      </w:r>
    </w:p>
    <w:p w:rsidR="00206CF4" w:rsidRDefault="00206CF4">
      <w:pPr>
        <w:pStyle w:val="Style5"/>
        <w:widowControl/>
        <w:ind w:firstLine="709"/>
        <w:rPr>
          <w:sz w:val="28"/>
          <w:szCs w:val="28"/>
          <w:lang w:val="uk-UA"/>
        </w:rPr>
      </w:pPr>
    </w:p>
    <w:p w:rsidR="008C4E6E" w:rsidRDefault="008C4E6E">
      <w:pPr>
        <w:pStyle w:val="Style5"/>
        <w:widowControl/>
        <w:ind w:firstLine="709"/>
        <w:rPr>
          <w:sz w:val="28"/>
          <w:szCs w:val="28"/>
          <w:lang w:val="uk-UA"/>
        </w:rPr>
      </w:pPr>
    </w:p>
    <w:p w:rsidR="00B74E2C" w:rsidRPr="008C4E6E" w:rsidRDefault="00B74E2C">
      <w:pPr>
        <w:pStyle w:val="Style5"/>
        <w:widowControl/>
        <w:ind w:firstLine="709"/>
        <w:rPr>
          <w:sz w:val="28"/>
          <w:szCs w:val="28"/>
          <w:lang w:val="uk-UA"/>
        </w:rPr>
      </w:pPr>
    </w:p>
    <w:p w:rsidR="00206CF4" w:rsidRPr="008C4E6E" w:rsidRDefault="0033082D">
      <w:pPr>
        <w:pStyle w:val="Style5"/>
        <w:widowControl/>
        <w:spacing w:line="240" w:lineRule="auto"/>
        <w:ind w:firstLine="709"/>
        <w:rPr>
          <w:sz w:val="28"/>
          <w:szCs w:val="28"/>
          <w:lang w:val="uk-UA"/>
        </w:rPr>
      </w:pPr>
      <w:r w:rsidRPr="008C4E6E">
        <w:rPr>
          <w:rStyle w:val="FontStyle13"/>
          <w:color w:val="000000"/>
          <w:sz w:val="28"/>
          <w:szCs w:val="28"/>
          <w:lang w:val="uk-UA" w:eastAsia="uk-UA"/>
        </w:rPr>
        <w:t>Керуючись Законом України «</w:t>
      </w:r>
      <w:bookmarkStart w:id="0" w:name="_GoBack"/>
      <w:bookmarkEnd w:id="0"/>
      <w:r w:rsidRPr="008C4E6E">
        <w:rPr>
          <w:rStyle w:val="FontStyle13"/>
          <w:color w:val="000000"/>
          <w:sz w:val="28"/>
          <w:szCs w:val="28"/>
          <w:lang w:val="uk-UA" w:eastAsia="uk-UA"/>
        </w:rPr>
        <w:t xml:space="preserve">Про місцеве самоврядування в Україні», з метою ефективної роботи комісії щодо розгляду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заяв внутрішньо переміщених </w:t>
      </w:r>
      <w:r w:rsidRPr="008C4E6E">
        <w:rPr>
          <w:sz w:val="28"/>
          <w:szCs w:val="28"/>
          <w:shd w:val="clear" w:color="auto" w:fill="FFFFFF"/>
          <w:lang w:val="uk-UA"/>
        </w:rPr>
        <w:t xml:space="preserve">осіб, які захищали незалежність, суверенітет та територіальну цілісність України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>про призначення грошової компенса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>ції</w:t>
      </w:r>
      <w:r w:rsidRPr="008C4E6E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та у зв’язку з кадровими змінами </w:t>
      </w:r>
      <w:r w:rsidRPr="008C4E6E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:rsidR="00206CF4" w:rsidRPr="008C4E6E" w:rsidRDefault="00206CF4">
      <w:pPr>
        <w:ind w:firstLine="654"/>
        <w:jc w:val="both"/>
        <w:rPr>
          <w:szCs w:val="28"/>
          <w:lang w:val="uk-UA"/>
        </w:rPr>
      </w:pPr>
    </w:p>
    <w:p w:rsidR="00206CF4" w:rsidRPr="008C4E6E" w:rsidRDefault="0033082D">
      <w:pPr>
        <w:jc w:val="both"/>
        <w:rPr>
          <w:szCs w:val="28"/>
          <w:lang w:val="uk-UA"/>
        </w:rPr>
      </w:pPr>
      <w:r w:rsidRPr="008C4E6E">
        <w:rPr>
          <w:rStyle w:val="FontStyle13"/>
          <w:color w:val="000000"/>
          <w:sz w:val="28"/>
          <w:szCs w:val="28"/>
          <w:lang w:val="uk-UA" w:eastAsia="uk-UA"/>
        </w:rPr>
        <w:t>ВИРІШИВ:</w:t>
      </w:r>
    </w:p>
    <w:p w:rsidR="00206CF4" w:rsidRPr="008C4E6E" w:rsidRDefault="00206CF4">
      <w:pPr>
        <w:jc w:val="both"/>
        <w:rPr>
          <w:rStyle w:val="FontStyle13"/>
          <w:color w:val="000000"/>
          <w:sz w:val="28"/>
          <w:szCs w:val="28"/>
          <w:lang w:val="uk-UA" w:eastAsia="uk-UA"/>
        </w:rPr>
      </w:pPr>
    </w:p>
    <w:p w:rsidR="00206CF4" w:rsidRPr="008C4E6E" w:rsidRDefault="0033082D" w:rsidP="008C4E6E">
      <w:pPr>
        <w:ind w:firstLine="567"/>
        <w:jc w:val="both"/>
        <w:rPr>
          <w:szCs w:val="28"/>
          <w:lang w:val="uk-UA"/>
        </w:rPr>
      </w:pPr>
      <w:r w:rsidRPr="008C4E6E">
        <w:rPr>
          <w:color w:val="000000"/>
          <w:szCs w:val="28"/>
          <w:lang w:val="uk-UA"/>
        </w:rPr>
        <w:t>1. </w:t>
      </w:r>
      <w:proofErr w:type="spellStart"/>
      <w:r w:rsidRPr="008C4E6E">
        <w:rPr>
          <w:color w:val="000000"/>
          <w:szCs w:val="28"/>
          <w:lang w:val="uk-UA"/>
        </w:rPr>
        <w:t>Внести</w:t>
      </w:r>
      <w:proofErr w:type="spellEnd"/>
      <w:r w:rsidRPr="008C4E6E">
        <w:rPr>
          <w:color w:val="000000"/>
          <w:szCs w:val="28"/>
          <w:lang w:val="uk-UA"/>
        </w:rPr>
        <w:t xml:space="preserve"> зміни в додаток до рішення виконавчого комітету міської ради</w:t>
      </w:r>
      <w:r w:rsidRPr="008C4E6E">
        <w:rPr>
          <w:szCs w:val="28"/>
          <w:lang w:val="uk-UA"/>
        </w:rPr>
        <w:t xml:space="preserve"> від </w:t>
      </w:r>
      <w:r w:rsidRPr="008C4E6E">
        <w:rPr>
          <w:szCs w:val="28"/>
          <w:lang w:val="uk-UA"/>
        </w:rPr>
        <w:t>15</w:t>
      </w:r>
      <w:r w:rsidRPr="008C4E6E">
        <w:rPr>
          <w:szCs w:val="28"/>
          <w:lang w:val="uk-UA"/>
        </w:rPr>
        <w:t>.09.20</w:t>
      </w:r>
      <w:r w:rsidRPr="008C4E6E">
        <w:rPr>
          <w:szCs w:val="28"/>
          <w:lang w:val="uk-UA"/>
        </w:rPr>
        <w:t>21</w:t>
      </w:r>
      <w:r w:rsidRPr="008C4E6E">
        <w:rPr>
          <w:szCs w:val="28"/>
          <w:lang w:val="uk-UA"/>
        </w:rPr>
        <w:t xml:space="preserve"> № </w:t>
      </w:r>
      <w:r w:rsidRPr="008C4E6E">
        <w:rPr>
          <w:szCs w:val="28"/>
          <w:lang w:val="uk-UA"/>
        </w:rPr>
        <w:t>740</w:t>
      </w:r>
      <w:r w:rsidRPr="008C4E6E">
        <w:rPr>
          <w:szCs w:val="28"/>
          <w:lang w:val="uk-UA"/>
        </w:rPr>
        <w:t xml:space="preserve">-1 «Про </w:t>
      </w:r>
      <w:r w:rsidRPr="008C4E6E">
        <w:rPr>
          <w:szCs w:val="28"/>
          <w:shd w:val="clear" w:color="auto" w:fill="FFFFFF"/>
          <w:lang w:val="uk-UA"/>
        </w:rPr>
        <w:t xml:space="preserve">новий склад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комісії щодо розгляду заяв внутрішньо переміщених </w:t>
      </w:r>
      <w:r w:rsidRPr="008C4E6E">
        <w:rPr>
          <w:szCs w:val="28"/>
          <w:shd w:val="clear" w:color="auto" w:fill="FFFFFF"/>
          <w:lang w:val="uk-UA"/>
        </w:rPr>
        <w:t>осіб, які захищали незалежність, суверенітет та територіальну цілісність України</w:t>
      </w:r>
      <w:r w:rsidR="00B74E2C">
        <w:rPr>
          <w:szCs w:val="28"/>
          <w:shd w:val="clear" w:color="auto" w:fill="FFFFFF"/>
          <w:lang w:val="uk-UA"/>
        </w:rPr>
        <w:t>,</w:t>
      </w:r>
      <w:r w:rsidRPr="008C4E6E">
        <w:rPr>
          <w:szCs w:val="28"/>
          <w:shd w:val="clear" w:color="auto" w:fill="FFFFFF"/>
          <w:lang w:val="uk-UA"/>
        </w:rPr>
        <w:t xml:space="preserve">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>про призначення грошової компенсації</w:t>
      </w:r>
      <w:r w:rsidRPr="008C4E6E">
        <w:rPr>
          <w:szCs w:val="28"/>
          <w:lang w:val="uk-UA"/>
        </w:rPr>
        <w:t>»</w:t>
      </w:r>
      <w:r w:rsidRPr="008C4E6E">
        <w:rPr>
          <w:color w:val="000000"/>
          <w:szCs w:val="28"/>
          <w:lang w:val="uk-UA"/>
        </w:rPr>
        <w:t>:</w:t>
      </w:r>
    </w:p>
    <w:p w:rsidR="00206CF4" w:rsidRPr="008C4E6E" w:rsidRDefault="0033082D" w:rsidP="008C4E6E">
      <w:pPr>
        <w:tabs>
          <w:tab w:val="left" w:pos="900"/>
          <w:tab w:val="left" w:pos="1260"/>
        </w:tabs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 xml:space="preserve">1.1. Вивести зі складу комісії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щодо розгляду заяв внутрішньо переміщених </w:t>
      </w:r>
      <w:r w:rsidRPr="008C4E6E">
        <w:rPr>
          <w:szCs w:val="28"/>
          <w:shd w:val="clear" w:color="auto" w:fill="FFFFFF"/>
          <w:lang w:val="uk-UA"/>
        </w:rPr>
        <w:t xml:space="preserve">осіб, які захищали незалежність, суверенітет та територіальну </w:t>
      </w:r>
      <w:r w:rsidRPr="008C4E6E">
        <w:rPr>
          <w:szCs w:val="28"/>
          <w:shd w:val="clear" w:color="auto" w:fill="FFFFFF"/>
          <w:lang w:val="uk-UA"/>
        </w:rPr>
        <w:t>цілісність України</w:t>
      </w:r>
      <w:r w:rsidR="00B74E2C">
        <w:rPr>
          <w:szCs w:val="28"/>
          <w:shd w:val="clear" w:color="auto" w:fill="FFFFFF"/>
          <w:lang w:val="uk-UA"/>
        </w:rPr>
        <w:t>,</w:t>
      </w:r>
      <w:r w:rsidRPr="008C4E6E">
        <w:rPr>
          <w:szCs w:val="28"/>
          <w:shd w:val="clear" w:color="auto" w:fill="FFFFFF"/>
          <w:lang w:val="uk-UA"/>
        </w:rPr>
        <w:t xml:space="preserve"> </w:t>
      </w:r>
      <w:r w:rsidRPr="008C4E6E">
        <w:rPr>
          <w:rStyle w:val="FontStyle13"/>
          <w:sz w:val="28"/>
          <w:szCs w:val="28"/>
          <w:shd w:val="clear" w:color="auto" w:fill="FFFFFF"/>
          <w:lang w:val="uk-UA"/>
        </w:rPr>
        <w:t xml:space="preserve">про призначення грошової компенсації </w:t>
      </w:r>
      <w:proofErr w:type="spellStart"/>
      <w:r w:rsidRPr="008C4E6E">
        <w:rPr>
          <w:szCs w:val="28"/>
          <w:lang w:val="uk-UA"/>
        </w:rPr>
        <w:t>Клімук</w:t>
      </w:r>
      <w:proofErr w:type="spellEnd"/>
      <w:r w:rsidRPr="008C4E6E">
        <w:rPr>
          <w:szCs w:val="28"/>
          <w:lang w:val="uk-UA"/>
        </w:rPr>
        <w:t xml:space="preserve"> Вікторію Анатоліївну.</w:t>
      </w:r>
    </w:p>
    <w:p w:rsidR="00206CF4" w:rsidRPr="008C4E6E" w:rsidRDefault="0033082D">
      <w:pPr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1.2. Ввести до складу комісії:</w:t>
      </w:r>
    </w:p>
    <w:p w:rsidR="00206CF4" w:rsidRPr="008C4E6E" w:rsidRDefault="0033082D">
      <w:pPr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Майбороду Вікторію Марківну – директора департаменту соціальної політики, заступником голови комісії;</w:t>
      </w:r>
    </w:p>
    <w:p w:rsidR="00206CF4" w:rsidRPr="008C4E6E" w:rsidRDefault="0033082D" w:rsidP="008C4E6E">
      <w:pPr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Янчук Тетяну Петрівну – заступник</w:t>
      </w:r>
      <w:r w:rsidRPr="008C4E6E">
        <w:rPr>
          <w:szCs w:val="28"/>
          <w:lang w:val="uk-UA"/>
        </w:rPr>
        <w:t>а директора департаменту соціальної політики.</w:t>
      </w:r>
    </w:p>
    <w:p w:rsidR="00206CF4" w:rsidRPr="008C4E6E" w:rsidRDefault="0033082D">
      <w:pPr>
        <w:ind w:firstLine="567"/>
        <w:jc w:val="both"/>
        <w:rPr>
          <w:szCs w:val="28"/>
          <w:lang w:val="uk-UA"/>
        </w:rPr>
      </w:pPr>
      <w:r w:rsidRPr="008C4E6E">
        <w:rPr>
          <w:color w:val="000000"/>
          <w:szCs w:val="28"/>
          <w:lang w:val="uk-UA"/>
        </w:rPr>
        <w:lastRenderedPageBreak/>
        <w:t>1.3. Вказати посади:</w:t>
      </w:r>
    </w:p>
    <w:p w:rsidR="00206CF4" w:rsidRPr="008C4E6E" w:rsidRDefault="00B74E2C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Гнатюк Олени Петрівни –</w:t>
      </w:r>
      <w:r w:rsidR="0033082D" w:rsidRPr="008C4E6E">
        <w:rPr>
          <w:szCs w:val="28"/>
          <w:lang w:val="uk-UA"/>
        </w:rPr>
        <w:t xml:space="preserve"> юрист, головний спеціаліст відділу по роботі з учасниками АТО/ООС та членами їх сімей департаменту соціальної політики, секретар комісії;</w:t>
      </w:r>
    </w:p>
    <w:p w:rsidR="00206CF4" w:rsidRPr="008C4E6E" w:rsidRDefault="0033082D" w:rsidP="008C4E6E">
      <w:pPr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Черчик Наталії Василі</w:t>
      </w:r>
      <w:r w:rsidRPr="008C4E6E">
        <w:rPr>
          <w:szCs w:val="28"/>
          <w:lang w:val="uk-UA"/>
        </w:rPr>
        <w:t>вни – начальник відділу по роботі з учасниками АТО/ООС та членами їх сімей департаменту соціальної політики.</w:t>
      </w:r>
    </w:p>
    <w:p w:rsidR="00206CF4" w:rsidRPr="008C4E6E" w:rsidRDefault="0033082D">
      <w:pPr>
        <w:ind w:firstLine="567"/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2. Контроль за виконанням рішення покласти</w:t>
      </w:r>
      <w:r w:rsidR="00B74E2C">
        <w:rPr>
          <w:szCs w:val="28"/>
          <w:lang w:val="uk-UA"/>
        </w:rPr>
        <w:t xml:space="preserve"> на </w:t>
      </w:r>
      <w:r w:rsidRPr="008C4E6E">
        <w:rPr>
          <w:szCs w:val="28"/>
          <w:lang w:val="uk-UA"/>
        </w:rPr>
        <w:t>заступника міського голови</w:t>
      </w:r>
      <w:r w:rsidR="00B74E2C">
        <w:rPr>
          <w:szCs w:val="28"/>
          <w:lang w:val="uk-UA"/>
        </w:rPr>
        <w:t xml:space="preserve"> </w:t>
      </w:r>
      <w:r w:rsidRPr="008C4E6E">
        <w:rPr>
          <w:szCs w:val="28"/>
          <w:lang w:val="uk-UA"/>
        </w:rPr>
        <w:t xml:space="preserve">Ірину </w:t>
      </w:r>
      <w:proofErr w:type="spellStart"/>
      <w:r w:rsidRPr="008C4E6E">
        <w:rPr>
          <w:szCs w:val="28"/>
          <w:lang w:val="uk-UA"/>
        </w:rPr>
        <w:t>Чебелюк</w:t>
      </w:r>
      <w:proofErr w:type="spellEnd"/>
      <w:r w:rsidRPr="008C4E6E">
        <w:rPr>
          <w:szCs w:val="28"/>
          <w:lang w:val="uk-UA"/>
        </w:rPr>
        <w:t>.</w:t>
      </w:r>
    </w:p>
    <w:p w:rsidR="00206CF4" w:rsidRPr="008C4E6E" w:rsidRDefault="00206CF4">
      <w:pPr>
        <w:jc w:val="both"/>
        <w:rPr>
          <w:szCs w:val="28"/>
          <w:lang w:val="uk-UA"/>
        </w:rPr>
      </w:pPr>
    </w:p>
    <w:p w:rsidR="00206CF4" w:rsidRDefault="00206CF4">
      <w:pPr>
        <w:jc w:val="both"/>
        <w:rPr>
          <w:szCs w:val="28"/>
          <w:lang w:val="uk-UA"/>
        </w:rPr>
      </w:pPr>
    </w:p>
    <w:p w:rsidR="008C4E6E" w:rsidRPr="008C4E6E" w:rsidRDefault="008C4E6E">
      <w:pPr>
        <w:jc w:val="both"/>
        <w:rPr>
          <w:szCs w:val="28"/>
          <w:lang w:val="uk-UA"/>
        </w:rPr>
      </w:pPr>
    </w:p>
    <w:p w:rsidR="00206CF4" w:rsidRPr="008C4E6E" w:rsidRDefault="0033082D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Міський голова</w:t>
      </w:r>
      <w:r w:rsidRPr="008C4E6E">
        <w:rPr>
          <w:szCs w:val="28"/>
          <w:lang w:val="uk-UA"/>
        </w:rPr>
        <w:tab/>
      </w:r>
      <w:r w:rsidRPr="008C4E6E">
        <w:rPr>
          <w:szCs w:val="28"/>
          <w:lang w:val="uk-UA"/>
        </w:rPr>
        <w:tab/>
      </w:r>
      <w:r w:rsidRPr="008C4E6E">
        <w:rPr>
          <w:szCs w:val="28"/>
          <w:lang w:val="uk-UA"/>
        </w:rPr>
        <w:tab/>
        <w:t>Ігор ПОЛІЩУК</w:t>
      </w:r>
    </w:p>
    <w:p w:rsidR="00206CF4" w:rsidRPr="008C4E6E" w:rsidRDefault="00206CF4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:rsidR="00206CF4" w:rsidRPr="008C4E6E" w:rsidRDefault="00206CF4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:rsidR="00206CF4" w:rsidRPr="008C4E6E" w:rsidRDefault="0033082D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Заступник міського голови,</w:t>
      </w:r>
    </w:p>
    <w:p w:rsidR="00206CF4" w:rsidRPr="008C4E6E" w:rsidRDefault="0033082D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8C4E6E">
        <w:rPr>
          <w:szCs w:val="28"/>
          <w:lang w:val="uk-UA"/>
        </w:rPr>
        <w:t>керуючий справами виконкому</w:t>
      </w:r>
      <w:r w:rsidRPr="008C4E6E">
        <w:rPr>
          <w:szCs w:val="28"/>
          <w:lang w:val="uk-UA"/>
        </w:rPr>
        <w:tab/>
      </w:r>
      <w:r w:rsidRPr="008C4E6E">
        <w:rPr>
          <w:szCs w:val="28"/>
          <w:lang w:val="uk-UA"/>
        </w:rPr>
        <w:tab/>
      </w:r>
      <w:r w:rsidRPr="008C4E6E">
        <w:rPr>
          <w:szCs w:val="28"/>
          <w:lang w:val="uk-UA"/>
        </w:rPr>
        <w:tab/>
        <w:t>Юрій ВЕРБИЧ</w:t>
      </w:r>
    </w:p>
    <w:p w:rsidR="00206CF4" w:rsidRPr="008C4E6E" w:rsidRDefault="00206CF4">
      <w:pPr>
        <w:jc w:val="both"/>
        <w:rPr>
          <w:szCs w:val="28"/>
          <w:lang w:val="uk-UA"/>
        </w:rPr>
      </w:pPr>
    </w:p>
    <w:p w:rsidR="00206CF4" w:rsidRPr="008C4E6E" w:rsidRDefault="00206CF4">
      <w:pPr>
        <w:jc w:val="both"/>
        <w:rPr>
          <w:szCs w:val="28"/>
          <w:lang w:val="uk-UA"/>
        </w:rPr>
      </w:pPr>
    </w:p>
    <w:p w:rsidR="00206CF4" w:rsidRDefault="0033082D">
      <w:pPr>
        <w:jc w:val="both"/>
        <w:rPr>
          <w:sz w:val="24"/>
          <w:lang w:val="uk-UA"/>
        </w:rPr>
      </w:pPr>
      <w:r w:rsidRPr="008C4E6E">
        <w:rPr>
          <w:sz w:val="24"/>
          <w:lang w:val="uk-UA"/>
        </w:rPr>
        <w:t>Майборода 284</w:t>
      </w:r>
      <w:r w:rsidR="00B74E2C">
        <w:rPr>
          <w:sz w:val="24"/>
          <w:lang w:val="uk-UA"/>
        </w:rPr>
        <w:t> </w:t>
      </w:r>
      <w:r w:rsidRPr="008C4E6E">
        <w:rPr>
          <w:sz w:val="24"/>
          <w:lang w:val="uk-UA"/>
        </w:rPr>
        <w:t xml:space="preserve">177 </w:t>
      </w:r>
    </w:p>
    <w:p w:rsidR="00B74E2C" w:rsidRPr="008C4E6E" w:rsidRDefault="00B74E2C">
      <w:pPr>
        <w:jc w:val="both"/>
        <w:rPr>
          <w:sz w:val="24"/>
          <w:lang w:val="uk-UA"/>
        </w:rPr>
      </w:pPr>
    </w:p>
    <w:sectPr w:rsidR="00B74E2C" w:rsidRPr="008C4E6E" w:rsidSect="00B74E2C">
      <w:headerReference w:type="default" r:id="rId10"/>
      <w:pgSz w:w="11906" w:h="16838"/>
      <w:pgMar w:top="510" w:right="567" w:bottom="1702" w:left="1985" w:header="56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2D" w:rsidRDefault="0033082D" w:rsidP="008C4E6E">
      <w:r>
        <w:separator/>
      </w:r>
    </w:p>
  </w:endnote>
  <w:endnote w:type="continuationSeparator" w:id="0">
    <w:p w:rsidR="0033082D" w:rsidRDefault="0033082D" w:rsidP="008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2D" w:rsidRDefault="0033082D" w:rsidP="008C4E6E">
      <w:r>
        <w:separator/>
      </w:r>
    </w:p>
  </w:footnote>
  <w:footnote w:type="continuationSeparator" w:id="0">
    <w:p w:rsidR="0033082D" w:rsidRDefault="0033082D" w:rsidP="008C4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645073"/>
      <w:docPartObj>
        <w:docPartGallery w:val="Page Numbers (Top of Page)"/>
        <w:docPartUnique/>
      </w:docPartObj>
    </w:sdtPr>
    <w:sdtContent>
      <w:p w:rsidR="008C4E6E" w:rsidRDefault="008C4E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2C">
          <w:rPr>
            <w:noProof/>
          </w:rPr>
          <w:t>2</w:t>
        </w:r>
        <w:r>
          <w:fldChar w:fldCharType="end"/>
        </w:r>
      </w:p>
    </w:sdtContent>
  </w:sdt>
  <w:p w:rsidR="008C4E6E" w:rsidRDefault="008C4E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859DF"/>
    <w:multiLevelType w:val="multilevel"/>
    <w:tmpl w:val="F4F2A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C1C1585"/>
    <w:multiLevelType w:val="multilevel"/>
    <w:tmpl w:val="62F6D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8D64C1"/>
    <w:multiLevelType w:val="multilevel"/>
    <w:tmpl w:val="FF3C6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CF4"/>
    <w:rsid w:val="00206CF4"/>
    <w:rsid w:val="0033082D"/>
    <w:rsid w:val="008C4E6E"/>
    <w:rsid w:val="00AD1C2C"/>
    <w:rsid w:val="00B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7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rFonts w:eastAsia="Andale Sans UI;Arial Unicode MS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pPr>
      <w:widowControl w:val="0"/>
      <w:spacing w:after="120" w:line="288" w:lineRule="auto"/>
    </w:pPr>
    <w:rPr>
      <w:rFonts w:eastAsia="Andale Sans UI;Arial Unicode MS"/>
      <w:sz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b">
    <w:name w:val="Письмо"/>
    <w:basedOn w:val="a"/>
    <w:qFormat/>
    <w:pPr>
      <w:ind w:firstLine="680"/>
      <w:jc w:val="both"/>
    </w:pPr>
    <w:rPr>
      <w:szCs w:val="20"/>
      <w:lang w:val="uk-UA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rFonts w:eastAsia="Arial Unicode MS"/>
      <w:sz w:val="24"/>
    </w:rPr>
  </w:style>
  <w:style w:type="paragraph" w:styleId="af2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e">
    <w:name w:val="Верхний колонтитул Знак"/>
    <w:basedOn w:val="a0"/>
    <w:link w:val="ad"/>
    <w:uiPriority w:val="99"/>
    <w:rsid w:val="008C4E6E"/>
    <w:rPr>
      <w:rFonts w:ascii="Times New Roman" w:eastAsia="Times New Roman" w:hAnsi="Times New Roman" w:cs="Times New Roman"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Поліщук Оксана Анатоліївна</cp:lastModifiedBy>
  <cp:revision>12</cp:revision>
  <cp:lastPrinted>2022-05-27T15:12:00Z</cp:lastPrinted>
  <dcterms:created xsi:type="dcterms:W3CDTF">2021-05-12T08:16:00Z</dcterms:created>
  <dcterms:modified xsi:type="dcterms:W3CDTF">2022-05-31T13:11:00Z</dcterms:modified>
  <dc:language>ru-RU</dc:language>
</cp:coreProperties>
</file>