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94" w:rsidRDefault="0039490E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16211210" r:id="rId7"/>
        </w:object>
      </w:r>
    </w:p>
    <w:p w:rsidR="006F3294" w:rsidRDefault="006F3294">
      <w:pPr>
        <w:jc w:val="center"/>
        <w:rPr>
          <w:sz w:val="16"/>
          <w:szCs w:val="16"/>
        </w:rPr>
      </w:pPr>
    </w:p>
    <w:p w:rsidR="006F3294" w:rsidRDefault="0039490E">
      <w:pPr>
        <w:pStyle w:val="1"/>
        <w:numPr>
          <w:ilvl w:val="0"/>
          <w:numId w:val="2"/>
        </w:numPr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:rsidR="006F3294" w:rsidRDefault="006F3294">
      <w:pPr>
        <w:rPr>
          <w:sz w:val="10"/>
          <w:szCs w:val="10"/>
        </w:rPr>
      </w:pPr>
    </w:p>
    <w:p w:rsidR="006F3294" w:rsidRDefault="0039490E">
      <w:pPr>
        <w:pStyle w:val="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F3294" w:rsidRDefault="006F3294">
      <w:pPr>
        <w:jc w:val="center"/>
        <w:rPr>
          <w:b/>
          <w:bCs w:val="0"/>
          <w:sz w:val="20"/>
          <w:szCs w:val="20"/>
        </w:rPr>
      </w:pPr>
    </w:p>
    <w:p w:rsidR="006F3294" w:rsidRDefault="0039490E">
      <w:pPr>
        <w:pStyle w:val="2"/>
        <w:numPr>
          <w:ilvl w:val="1"/>
          <w:numId w:val="2"/>
        </w:numPr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F3294" w:rsidRDefault="006F3294">
      <w:pPr>
        <w:jc w:val="center"/>
        <w:rPr>
          <w:b/>
          <w:bCs w:val="0"/>
          <w:i/>
          <w:sz w:val="40"/>
          <w:szCs w:val="40"/>
        </w:rPr>
      </w:pPr>
    </w:p>
    <w:p w:rsidR="006F3294" w:rsidRDefault="0039490E">
      <w:pPr>
        <w:tabs>
          <w:tab w:val="left" w:pos="4687"/>
        </w:tabs>
        <w:jc w:val="both"/>
        <w:rPr>
          <w:szCs w:val="28"/>
          <w:u w:val="single"/>
        </w:rPr>
      </w:pPr>
      <w:r>
        <w:rPr>
          <w:sz w:val="24"/>
        </w:rPr>
        <w:t>________________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6F3294" w:rsidRDefault="006F3294">
      <w:pPr>
        <w:jc w:val="both"/>
        <w:rPr>
          <w:szCs w:val="28"/>
          <w:u w:val="single"/>
        </w:rPr>
      </w:pPr>
    </w:p>
    <w:p w:rsidR="006F3294" w:rsidRDefault="0039490E" w:rsidP="0039490E">
      <w:pPr>
        <w:tabs>
          <w:tab w:val="left" w:pos="540"/>
        </w:tabs>
        <w:ind w:right="4536"/>
        <w:jc w:val="both"/>
        <w:rPr>
          <w:szCs w:val="28"/>
        </w:rPr>
      </w:pPr>
      <w:r>
        <w:rPr>
          <w:szCs w:val="28"/>
        </w:rPr>
        <w:t>Про внесення змін до рішення виконавчого комітету міської ради від 22.04.2021 № 317-1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</w:r>
    </w:p>
    <w:p w:rsidR="0039490E" w:rsidRDefault="0039490E" w:rsidP="0039490E">
      <w:pPr>
        <w:tabs>
          <w:tab w:val="left" w:pos="540"/>
        </w:tabs>
        <w:rPr>
          <w:szCs w:val="28"/>
        </w:rPr>
      </w:pPr>
    </w:p>
    <w:p w:rsidR="0039490E" w:rsidRDefault="0039490E" w:rsidP="0039490E">
      <w:pPr>
        <w:tabs>
          <w:tab w:val="left" w:pos="540"/>
        </w:tabs>
        <w:rPr>
          <w:szCs w:val="28"/>
        </w:rPr>
      </w:pPr>
    </w:p>
    <w:p w:rsidR="006F3294" w:rsidRDefault="0039490E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Відповідно до ст. 30 Закону України «Про місцеве самоврядування в Україні» та у зв'язку </w:t>
      </w:r>
      <w:r w:rsidR="00243790">
        <w:rPr>
          <w:szCs w:val="28"/>
        </w:rPr>
        <w:t>з кадровими змінами</w:t>
      </w:r>
      <w:bookmarkStart w:id="0" w:name="_GoBack"/>
      <w:bookmarkEnd w:id="0"/>
      <w:r>
        <w:rPr>
          <w:szCs w:val="28"/>
        </w:rPr>
        <w:t xml:space="preserve"> виконавчий комітет міської ради </w:t>
      </w:r>
    </w:p>
    <w:p w:rsidR="006F3294" w:rsidRDefault="006F3294">
      <w:pPr>
        <w:tabs>
          <w:tab w:val="left" w:pos="720"/>
        </w:tabs>
        <w:jc w:val="both"/>
        <w:rPr>
          <w:sz w:val="20"/>
          <w:szCs w:val="17"/>
        </w:rPr>
      </w:pPr>
    </w:p>
    <w:p w:rsidR="006F3294" w:rsidRDefault="0039490E">
      <w:pPr>
        <w:tabs>
          <w:tab w:val="left" w:pos="540"/>
        </w:tabs>
        <w:rPr>
          <w:sz w:val="20"/>
          <w:szCs w:val="17"/>
        </w:rPr>
      </w:pPr>
      <w:r>
        <w:rPr>
          <w:szCs w:val="28"/>
        </w:rPr>
        <w:t>ВИРІШИВ:</w:t>
      </w:r>
    </w:p>
    <w:p w:rsidR="006F3294" w:rsidRDefault="006F3294">
      <w:pPr>
        <w:tabs>
          <w:tab w:val="left" w:pos="540"/>
        </w:tabs>
        <w:rPr>
          <w:sz w:val="20"/>
          <w:szCs w:val="17"/>
        </w:rPr>
      </w:pPr>
    </w:p>
    <w:p w:rsidR="006F3294" w:rsidRDefault="0039490E">
      <w:pPr>
        <w:tabs>
          <w:tab w:val="left" w:pos="741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в додаток 2 до рішення виконавчого комітету міської ради від 22.04.2021 № 317-1 «Про постійно діючу комісію з визначення стану зелених насаджень та їх відновної вартості на території Луцької міської територіальної громади», а саме:</w:t>
      </w:r>
    </w:p>
    <w:p w:rsidR="006F3294" w:rsidRDefault="0039490E">
      <w:pPr>
        <w:tabs>
          <w:tab w:val="left" w:pos="741"/>
        </w:tabs>
        <w:ind w:firstLine="567"/>
        <w:jc w:val="both"/>
      </w:pPr>
      <w:r>
        <w:rPr>
          <w:szCs w:val="28"/>
        </w:rPr>
        <w:t xml:space="preserve">1.1. Вивести зі складу комісії </w:t>
      </w:r>
      <w:proofErr w:type="spellStart"/>
      <w:r>
        <w:rPr>
          <w:szCs w:val="28"/>
        </w:rPr>
        <w:t>Федончука</w:t>
      </w:r>
      <w:proofErr w:type="spellEnd"/>
      <w:r>
        <w:rPr>
          <w:szCs w:val="28"/>
        </w:rPr>
        <w:t xml:space="preserve"> Богдана Михайловича.</w:t>
      </w:r>
    </w:p>
    <w:p w:rsidR="006F3294" w:rsidRDefault="0039490E" w:rsidP="0039490E">
      <w:pPr>
        <w:tabs>
          <w:tab w:val="left" w:pos="741"/>
        </w:tabs>
        <w:ind w:firstLine="567"/>
        <w:jc w:val="both"/>
      </w:pPr>
      <w:r>
        <w:rPr>
          <w:szCs w:val="28"/>
        </w:rPr>
        <w:t xml:space="preserve">1.2. Ввести до складу комісії </w:t>
      </w:r>
      <w:proofErr w:type="spellStart"/>
      <w:r>
        <w:rPr>
          <w:szCs w:val="28"/>
        </w:rPr>
        <w:t>Михалуся</w:t>
      </w:r>
      <w:proofErr w:type="spellEnd"/>
      <w:r>
        <w:rPr>
          <w:szCs w:val="28"/>
        </w:rPr>
        <w:t xml:space="preserve"> Олександра Володимировича, в.о. директора комунального підприємства “Парки та сквери м. Луцька”.</w:t>
      </w:r>
    </w:p>
    <w:p w:rsidR="006F3294" w:rsidRDefault="0039490E">
      <w:pPr>
        <w:tabs>
          <w:tab w:val="left" w:pos="741"/>
        </w:tabs>
        <w:ind w:firstLine="567"/>
        <w:jc w:val="both"/>
      </w:pPr>
      <w:r>
        <w:rPr>
          <w:szCs w:val="28"/>
        </w:rPr>
        <w:t xml:space="preserve">2. Контроль за виконанням рішення покласти на секретаря міської ради 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>.</w:t>
      </w:r>
    </w:p>
    <w:p w:rsidR="006F3294" w:rsidRDefault="006F3294">
      <w:pPr>
        <w:tabs>
          <w:tab w:val="left" w:pos="540"/>
        </w:tabs>
        <w:jc w:val="both"/>
        <w:rPr>
          <w:szCs w:val="28"/>
        </w:rPr>
      </w:pPr>
    </w:p>
    <w:p w:rsidR="006F3294" w:rsidRDefault="006F3294">
      <w:pPr>
        <w:tabs>
          <w:tab w:val="left" w:pos="540"/>
        </w:tabs>
        <w:jc w:val="both"/>
        <w:rPr>
          <w:szCs w:val="28"/>
        </w:rPr>
      </w:pPr>
    </w:p>
    <w:p w:rsidR="0039490E" w:rsidRDefault="0039490E">
      <w:pPr>
        <w:tabs>
          <w:tab w:val="left" w:pos="540"/>
        </w:tabs>
        <w:jc w:val="both"/>
        <w:rPr>
          <w:szCs w:val="28"/>
        </w:rPr>
      </w:pPr>
    </w:p>
    <w:p w:rsidR="006F3294" w:rsidRDefault="0039490E">
      <w:pPr>
        <w:tabs>
          <w:tab w:val="left" w:pos="5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F3294" w:rsidRDefault="006F3294">
      <w:pPr>
        <w:tabs>
          <w:tab w:val="left" w:pos="540"/>
        </w:tabs>
        <w:jc w:val="both"/>
        <w:rPr>
          <w:szCs w:val="28"/>
        </w:rPr>
      </w:pPr>
    </w:p>
    <w:p w:rsidR="0039490E" w:rsidRDefault="0039490E">
      <w:pPr>
        <w:tabs>
          <w:tab w:val="left" w:pos="540"/>
        </w:tabs>
        <w:jc w:val="both"/>
        <w:rPr>
          <w:szCs w:val="28"/>
        </w:rPr>
      </w:pPr>
    </w:p>
    <w:p w:rsidR="006F3294" w:rsidRDefault="0039490E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F3294" w:rsidRDefault="0039490E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6F3294" w:rsidRDefault="006F3294">
      <w:pPr>
        <w:tabs>
          <w:tab w:val="left" w:pos="540"/>
        </w:tabs>
        <w:jc w:val="both"/>
        <w:rPr>
          <w:szCs w:val="28"/>
        </w:rPr>
      </w:pPr>
    </w:p>
    <w:p w:rsidR="006F3294" w:rsidRDefault="006F3294">
      <w:pPr>
        <w:tabs>
          <w:tab w:val="left" w:pos="540"/>
        </w:tabs>
        <w:jc w:val="both"/>
        <w:rPr>
          <w:sz w:val="24"/>
        </w:rPr>
      </w:pPr>
    </w:p>
    <w:p w:rsidR="006F3294" w:rsidRDefault="0039490E">
      <w:pPr>
        <w:tabs>
          <w:tab w:val="left" w:pos="540"/>
        </w:tabs>
        <w:jc w:val="both"/>
        <w:rPr>
          <w:sz w:val="24"/>
        </w:rPr>
      </w:pPr>
      <w:r>
        <w:rPr>
          <w:sz w:val="24"/>
        </w:rPr>
        <w:t>Лисак 724 160</w:t>
      </w:r>
    </w:p>
    <w:p w:rsidR="0039490E" w:rsidRDefault="0039490E">
      <w:pPr>
        <w:tabs>
          <w:tab w:val="left" w:pos="540"/>
        </w:tabs>
        <w:jc w:val="both"/>
      </w:pPr>
    </w:p>
    <w:sectPr w:rsidR="0039490E" w:rsidSect="0039490E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;Arial Unico">
    <w:panose1 w:val="00000000000000000000"/>
    <w:charset w:val="00"/>
    <w:family w:val="roman"/>
    <w:notTrueType/>
    <w:pitch w:val="default"/>
  </w:font>
  <w:font w:name="FreeSans;MS Mincho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D7F"/>
    <w:multiLevelType w:val="multilevel"/>
    <w:tmpl w:val="FBB62BE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2C5456"/>
    <w:multiLevelType w:val="multilevel"/>
    <w:tmpl w:val="5F32578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3294"/>
    <w:rsid w:val="00243790"/>
    <w:rsid w:val="0039490E"/>
    <w:rsid w:val="006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Droid Sans Fallback;Arial Unico" w:cs="FreeSans;MS Mincho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;MS Mincho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FreeSans;MS Mincho"/>
    </w:rPr>
  </w:style>
  <w:style w:type="paragraph" w:styleId="a9">
    <w:name w:val="Title"/>
    <w:basedOn w:val="a"/>
    <w:next w:val="a5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FreeSans;MS Mincho"/>
      <w:i/>
      <w:i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Вміст кадру"/>
    <w:basedOn w:val="a"/>
    <w:qFormat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25</cp:revision>
  <cp:lastPrinted>2017-07-11T12:49:00Z</cp:lastPrinted>
  <dcterms:created xsi:type="dcterms:W3CDTF">2015-01-29T15:05:00Z</dcterms:created>
  <dcterms:modified xsi:type="dcterms:W3CDTF">2022-06-08T13:34:00Z</dcterms:modified>
  <dc:language>uk-UA</dc:language>
</cp:coreProperties>
</file>