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2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178"/>
        <w:gridCol w:w="4394"/>
      </w:tblGrid>
      <w:tr w:rsidR="006F6DFB" w:rsidTr="00007374">
        <w:tc>
          <w:tcPr>
            <w:tcW w:w="5178" w:type="dxa"/>
            <w:shd w:val="clear" w:color="auto" w:fill="auto"/>
          </w:tcPr>
          <w:p w:rsidR="006F6DFB" w:rsidRDefault="006F6DFB">
            <w:pPr>
              <w:widowControl w:val="0"/>
              <w:snapToGrid w:val="0"/>
              <w:rPr>
                <w:sz w:val="26"/>
                <w:szCs w:val="26"/>
              </w:rPr>
            </w:pPr>
          </w:p>
        </w:tc>
        <w:tc>
          <w:tcPr>
            <w:tcW w:w="4394" w:type="dxa"/>
            <w:shd w:val="clear" w:color="auto" w:fill="auto"/>
          </w:tcPr>
          <w:p w:rsidR="006F6DFB" w:rsidRDefault="006A727B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Додаток 1</w:t>
            </w:r>
          </w:p>
          <w:p w:rsidR="006F6DFB" w:rsidRDefault="006A727B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до рішення виконавчого комітету</w:t>
            </w:r>
          </w:p>
          <w:p w:rsidR="006F6DFB" w:rsidRDefault="006A727B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міської ради</w:t>
            </w:r>
          </w:p>
          <w:p w:rsidR="006F6DFB" w:rsidRDefault="006A727B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____________ №_______</w:t>
            </w:r>
          </w:p>
        </w:tc>
      </w:tr>
    </w:tbl>
    <w:p w:rsidR="006F6DFB" w:rsidRDefault="006F6DFB">
      <w:pPr>
        <w:jc w:val="center"/>
        <w:rPr>
          <w:szCs w:val="28"/>
          <w:lang w:val="ru-RU"/>
        </w:rPr>
      </w:pPr>
    </w:p>
    <w:p w:rsidR="00007374" w:rsidRDefault="006A727B">
      <w:pPr>
        <w:jc w:val="center"/>
        <w:rPr>
          <w:szCs w:val="28"/>
        </w:rPr>
      </w:pPr>
      <w:proofErr w:type="spellStart"/>
      <w:r>
        <w:rPr>
          <w:szCs w:val="28"/>
          <w:lang w:val="ru-RU"/>
        </w:rPr>
        <w:t>Кориговані</w:t>
      </w:r>
      <w:proofErr w:type="spellEnd"/>
      <w:r>
        <w:rPr>
          <w:szCs w:val="28"/>
          <w:lang w:val="ru-RU"/>
        </w:rPr>
        <w:t xml:space="preserve"> т</w:t>
      </w:r>
      <w:proofErr w:type="spellStart"/>
      <w:r>
        <w:rPr>
          <w:szCs w:val="28"/>
        </w:rPr>
        <w:t>арифи</w:t>
      </w:r>
      <w:proofErr w:type="spellEnd"/>
      <w:r>
        <w:rPr>
          <w:szCs w:val="28"/>
        </w:rPr>
        <w:t xml:space="preserve"> на послуги, що надаються</w:t>
      </w:r>
    </w:p>
    <w:p w:rsidR="006F6DFB" w:rsidRDefault="006A727B">
      <w:pPr>
        <w:jc w:val="center"/>
      </w:pPr>
      <w:r>
        <w:rPr>
          <w:szCs w:val="28"/>
        </w:rPr>
        <w:t>Луцьким</w:t>
      </w:r>
      <w:r w:rsidR="00007374">
        <w:rPr>
          <w:szCs w:val="28"/>
        </w:rPr>
        <w:t xml:space="preserve"> </w:t>
      </w:r>
      <w:r>
        <w:rPr>
          <w:szCs w:val="28"/>
        </w:rPr>
        <w:t>спеціальним комунальним автотранспортним підприємством «</w:t>
      </w:r>
      <w:proofErr w:type="spellStart"/>
      <w:r>
        <w:rPr>
          <w:szCs w:val="28"/>
        </w:rPr>
        <w:t>Луцькспецкомунтранс</w:t>
      </w:r>
      <w:proofErr w:type="spellEnd"/>
      <w:r>
        <w:rPr>
          <w:szCs w:val="28"/>
        </w:rPr>
        <w:t xml:space="preserve">» </w:t>
      </w:r>
      <w:r>
        <w:rPr>
          <w:szCs w:val="28"/>
        </w:rPr>
        <w:t>для населення</w:t>
      </w:r>
    </w:p>
    <w:p w:rsidR="006F6DFB" w:rsidRDefault="006F6DFB">
      <w:pPr>
        <w:jc w:val="center"/>
        <w:rPr>
          <w:szCs w:val="28"/>
        </w:rPr>
      </w:pP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8"/>
        <w:gridCol w:w="4110"/>
        <w:gridCol w:w="1418"/>
        <w:gridCol w:w="1729"/>
        <w:gridCol w:w="1673"/>
      </w:tblGrid>
      <w:tr w:rsidR="006F6DFB" w:rsidRPr="00007374" w:rsidTr="00007374">
        <w:trPr>
          <w:trHeight w:val="1458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DFB" w:rsidRPr="00007374" w:rsidRDefault="006A727B">
            <w:pPr>
              <w:widowControl w:val="0"/>
              <w:jc w:val="center"/>
              <w:rPr>
                <w:sz w:val="27"/>
                <w:szCs w:val="27"/>
              </w:rPr>
            </w:pPr>
            <w:r w:rsidRPr="00007374">
              <w:rPr>
                <w:sz w:val="27"/>
                <w:szCs w:val="27"/>
              </w:rPr>
              <w:t>№</w:t>
            </w:r>
          </w:p>
          <w:p w:rsidR="006F6DFB" w:rsidRPr="00007374" w:rsidRDefault="006A727B">
            <w:pPr>
              <w:widowControl w:val="0"/>
              <w:jc w:val="center"/>
              <w:rPr>
                <w:sz w:val="27"/>
                <w:szCs w:val="27"/>
              </w:rPr>
            </w:pPr>
            <w:r w:rsidRPr="00007374">
              <w:rPr>
                <w:sz w:val="27"/>
                <w:szCs w:val="27"/>
              </w:rPr>
              <w:t>з/п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DFB" w:rsidRPr="00007374" w:rsidRDefault="006A727B">
            <w:pPr>
              <w:widowControl w:val="0"/>
              <w:jc w:val="center"/>
              <w:rPr>
                <w:sz w:val="27"/>
                <w:szCs w:val="27"/>
              </w:rPr>
            </w:pPr>
            <w:r w:rsidRPr="00007374">
              <w:rPr>
                <w:sz w:val="27"/>
                <w:szCs w:val="27"/>
              </w:rPr>
              <w:t>Назва послуги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DFB" w:rsidRPr="00007374" w:rsidRDefault="006A727B">
            <w:pPr>
              <w:widowControl w:val="0"/>
              <w:jc w:val="center"/>
              <w:rPr>
                <w:sz w:val="27"/>
                <w:szCs w:val="27"/>
              </w:rPr>
            </w:pPr>
            <w:r w:rsidRPr="00007374">
              <w:rPr>
                <w:sz w:val="27"/>
                <w:szCs w:val="27"/>
              </w:rPr>
              <w:t xml:space="preserve">Одиниця </w:t>
            </w:r>
            <w:r w:rsidRPr="00007374">
              <w:rPr>
                <w:sz w:val="27"/>
                <w:szCs w:val="27"/>
              </w:rPr>
              <w:t>виміру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DFB" w:rsidRPr="00007374" w:rsidRDefault="00007374">
            <w:pPr>
              <w:widowControl w:val="0"/>
              <w:ind w:right="-108"/>
              <w:jc w:val="center"/>
              <w:rPr>
                <w:sz w:val="27"/>
                <w:szCs w:val="27"/>
              </w:rPr>
            </w:pPr>
            <w:proofErr w:type="spellStart"/>
            <w:r w:rsidRPr="00007374">
              <w:rPr>
                <w:sz w:val="27"/>
                <w:szCs w:val="27"/>
              </w:rPr>
              <w:t>Багатоквар-тирні</w:t>
            </w:r>
            <w:proofErr w:type="spellEnd"/>
            <w:r w:rsidRPr="00007374">
              <w:rPr>
                <w:sz w:val="27"/>
                <w:szCs w:val="27"/>
              </w:rPr>
              <w:t xml:space="preserve"> </w:t>
            </w:r>
            <w:r w:rsidR="006A727B" w:rsidRPr="00007374">
              <w:rPr>
                <w:sz w:val="27"/>
                <w:szCs w:val="27"/>
              </w:rPr>
              <w:t>упорядковані</w:t>
            </w:r>
          </w:p>
          <w:p w:rsidR="006F6DFB" w:rsidRPr="00007374" w:rsidRDefault="006A727B">
            <w:pPr>
              <w:widowControl w:val="0"/>
              <w:jc w:val="center"/>
              <w:rPr>
                <w:sz w:val="27"/>
                <w:szCs w:val="27"/>
              </w:rPr>
            </w:pPr>
            <w:r w:rsidRPr="00007374">
              <w:rPr>
                <w:sz w:val="27"/>
                <w:szCs w:val="27"/>
              </w:rPr>
              <w:t>будинки</w:t>
            </w:r>
            <w:r w:rsidRPr="00007374">
              <w:rPr>
                <w:sz w:val="27"/>
                <w:szCs w:val="27"/>
                <w:vertAlign w:val="superscript"/>
              </w:rPr>
              <w:t>1</w:t>
            </w:r>
            <w:r w:rsidRPr="00007374">
              <w:rPr>
                <w:sz w:val="27"/>
                <w:szCs w:val="27"/>
              </w:rPr>
              <w:t xml:space="preserve">, </w:t>
            </w:r>
          </w:p>
          <w:p w:rsidR="006F6DFB" w:rsidRPr="00007374" w:rsidRDefault="006A727B">
            <w:pPr>
              <w:widowControl w:val="0"/>
              <w:jc w:val="center"/>
              <w:rPr>
                <w:sz w:val="27"/>
                <w:szCs w:val="27"/>
              </w:rPr>
            </w:pPr>
            <w:r w:rsidRPr="00007374">
              <w:rPr>
                <w:sz w:val="27"/>
                <w:szCs w:val="27"/>
              </w:rPr>
              <w:t>грн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DFB" w:rsidRPr="00007374" w:rsidRDefault="006A727B">
            <w:pPr>
              <w:widowControl w:val="0"/>
              <w:jc w:val="center"/>
              <w:rPr>
                <w:sz w:val="27"/>
                <w:szCs w:val="27"/>
              </w:rPr>
            </w:pPr>
            <w:r w:rsidRPr="00007374">
              <w:rPr>
                <w:sz w:val="27"/>
                <w:szCs w:val="27"/>
              </w:rPr>
              <w:t xml:space="preserve">Будинки </w:t>
            </w:r>
            <w:r w:rsidR="00007374" w:rsidRPr="00007374">
              <w:rPr>
                <w:sz w:val="27"/>
                <w:szCs w:val="27"/>
              </w:rPr>
              <w:t>індивіду</w:t>
            </w:r>
            <w:r w:rsidRPr="00007374">
              <w:rPr>
                <w:sz w:val="27"/>
                <w:szCs w:val="27"/>
              </w:rPr>
              <w:t>альної забудови</w:t>
            </w:r>
            <w:r w:rsidRPr="00007374">
              <w:rPr>
                <w:sz w:val="27"/>
                <w:szCs w:val="27"/>
                <w:vertAlign w:val="superscript"/>
              </w:rPr>
              <w:t>1</w:t>
            </w:r>
            <w:r w:rsidRPr="00007374">
              <w:rPr>
                <w:sz w:val="27"/>
                <w:szCs w:val="27"/>
              </w:rPr>
              <w:t>, грн</w:t>
            </w:r>
          </w:p>
        </w:tc>
      </w:tr>
      <w:tr w:rsidR="006F6DFB" w:rsidRPr="00007374" w:rsidTr="00007374">
        <w:trPr>
          <w:trHeight w:val="37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DFB" w:rsidRPr="00007374" w:rsidRDefault="006F6DFB">
            <w:pPr>
              <w:widowControl w:val="0"/>
              <w:snapToGrid w:val="0"/>
              <w:jc w:val="center"/>
              <w:rPr>
                <w:sz w:val="27"/>
                <w:szCs w:val="27"/>
                <w:vertAlign w:val="superscript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DFB" w:rsidRPr="00007374" w:rsidRDefault="006F6DFB">
            <w:pPr>
              <w:widowControl w:val="0"/>
              <w:snapToGrid w:val="0"/>
              <w:jc w:val="center"/>
              <w:rPr>
                <w:sz w:val="27"/>
                <w:szCs w:val="27"/>
                <w:vertAlign w:val="superscript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DFB" w:rsidRPr="00007374" w:rsidRDefault="006F6DFB">
            <w:pPr>
              <w:widowControl w:val="0"/>
              <w:snapToGrid w:val="0"/>
              <w:jc w:val="center"/>
              <w:rPr>
                <w:sz w:val="27"/>
                <w:szCs w:val="27"/>
                <w:vertAlign w:val="superscript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DFB" w:rsidRPr="00007374" w:rsidRDefault="006A727B">
            <w:pPr>
              <w:widowControl w:val="0"/>
              <w:jc w:val="center"/>
              <w:rPr>
                <w:sz w:val="27"/>
                <w:szCs w:val="27"/>
              </w:rPr>
            </w:pPr>
            <w:r w:rsidRPr="00007374">
              <w:rPr>
                <w:sz w:val="27"/>
                <w:szCs w:val="27"/>
              </w:rPr>
              <w:t>з єдиним податком</w:t>
            </w:r>
          </w:p>
        </w:tc>
      </w:tr>
      <w:tr w:rsidR="006F6DFB" w:rsidRPr="00007374" w:rsidTr="00007374">
        <w:trPr>
          <w:trHeight w:val="89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DFB" w:rsidRPr="00007374" w:rsidRDefault="006A727B">
            <w:pPr>
              <w:widowControl w:val="0"/>
              <w:jc w:val="right"/>
              <w:rPr>
                <w:sz w:val="27"/>
                <w:szCs w:val="27"/>
              </w:rPr>
            </w:pPr>
            <w:r w:rsidRPr="00007374">
              <w:rPr>
                <w:sz w:val="27"/>
                <w:szCs w:val="27"/>
              </w:rPr>
              <w:t>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DFB" w:rsidRPr="00007374" w:rsidRDefault="006A727B">
            <w:pPr>
              <w:widowControl w:val="0"/>
              <w:rPr>
                <w:sz w:val="27"/>
                <w:szCs w:val="27"/>
              </w:rPr>
            </w:pPr>
            <w:r w:rsidRPr="00007374">
              <w:rPr>
                <w:sz w:val="27"/>
                <w:szCs w:val="27"/>
              </w:rPr>
              <w:t xml:space="preserve">Послуга </w:t>
            </w:r>
            <w:r w:rsidRPr="00007374">
              <w:rPr>
                <w:sz w:val="27"/>
                <w:szCs w:val="27"/>
                <w:lang w:val="ru-RU"/>
              </w:rPr>
              <w:t xml:space="preserve">з </w:t>
            </w:r>
            <w:r w:rsidRPr="00007374">
              <w:rPr>
                <w:sz w:val="27"/>
                <w:szCs w:val="27"/>
              </w:rPr>
              <w:t xml:space="preserve">поводження з </w:t>
            </w:r>
            <w:r w:rsidRPr="00007374">
              <w:rPr>
                <w:sz w:val="27"/>
                <w:szCs w:val="27"/>
              </w:rPr>
              <w:t>побутови</w:t>
            </w:r>
            <w:r w:rsidRPr="00007374">
              <w:rPr>
                <w:sz w:val="27"/>
                <w:szCs w:val="27"/>
              </w:rPr>
              <w:t>ми</w:t>
            </w:r>
            <w:r w:rsidRPr="00007374">
              <w:rPr>
                <w:sz w:val="27"/>
                <w:szCs w:val="27"/>
              </w:rPr>
              <w:t xml:space="preserve"> відходами</w:t>
            </w:r>
            <w:r w:rsidRPr="00007374">
              <w:rPr>
                <w:sz w:val="27"/>
                <w:szCs w:val="27"/>
                <w:lang w:val="ru-RU"/>
              </w:rPr>
              <w:t xml:space="preserve"> (</w:t>
            </w:r>
            <w:r w:rsidRPr="00007374">
              <w:rPr>
                <w:sz w:val="27"/>
                <w:szCs w:val="27"/>
              </w:rPr>
              <w:t>твердих, великогабаритних та ремонтних</w:t>
            </w:r>
            <w:r w:rsidRPr="00007374">
              <w:rPr>
                <w:sz w:val="27"/>
                <w:szCs w:val="27"/>
                <w:lang w:val="ru-RU"/>
              </w:rPr>
              <w:t>),</w:t>
            </w:r>
            <w:r w:rsidRPr="00007374">
              <w:rPr>
                <w:sz w:val="27"/>
                <w:szCs w:val="27"/>
              </w:rPr>
              <w:t xml:space="preserve"> із захороненням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DFB" w:rsidRPr="00007374" w:rsidRDefault="00007374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 1 люди</w:t>
            </w:r>
            <w:r w:rsidR="006A727B" w:rsidRPr="00007374">
              <w:rPr>
                <w:sz w:val="27"/>
                <w:szCs w:val="27"/>
              </w:rPr>
              <w:t>ну в місяць</w:t>
            </w:r>
            <w:r w:rsidR="006A727B" w:rsidRPr="00007374">
              <w:rPr>
                <w:sz w:val="27"/>
                <w:szCs w:val="27"/>
                <w:vertAlign w:val="superscript"/>
              </w:rPr>
              <w:t>1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6DFB" w:rsidRPr="00007374" w:rsidRDefault="006A727B">
            <w:pPr>
              <w:widowControl w:val="0"/>
              <w:jc w:val="center"/>
              <w:rPr>
                <w:bCs/>
                <w:sz w:val="27"/>
                <w:szCs w:val="27"/>
              </w:rPr>
            </w:pPr>
            <w:r w:rsidRPr="00007374">
              <w:rPr>
                <w:bCs/>
                <w:sz w:val="27"/>
                <w:szCs w:val="27"/>
              </w:rPr>
              <w:t>27,61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DFB" w:rsidRPr="00007374" w:rsidRDefault="006A727B">
            <w:pPr>
              <w:widowControl w:val="0"/>
              <w:jc w:val="center"/>
              <w:rPr>
                <w:bCs/>
                <w:sz w:val="27"/>
                <w:szCs w:val="27"/>
              </w:rPr>
            </w:pPr>
            <w:r w:rsidRPr="00007374">
              <w:rPr>
                <w:bCs/>
                <w:sz w:val="27"/>
                <w:szCs w:val="27"/>
              </w:rPr>
              <w:t>31,17</w:t>
            </w:r>
          </w:p>
        </w:tc>
      </w:tr>
      <w:tr w:rsidR="006F6DFB" w:rsidRPr="00007374" w:rsidTr="00007374">
        <w:trPr>
          <w:trHeight w:val="91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DFB" w:rsidRPr="00007374" w:rsidRDefault="006A727B">
            <w:pPr>
              <w:widowControl w:val="0"/>
              <w:jc w:val="right"/>
              <w:rPr>
                <w:sz w:val="27"/>
                <w:szCs w:val="27"/>
              </w:rPr>
            </w:pPr>
            <w:r w:rsidRPr="00007374">
              <w:rPr>
                <w:sz w:val="27"/>
                <w:szCs w:val="27"/>
              </w:rPr>
              <w:t>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DFB" w:rsidRPr="00007374" w:rsidRDefault="006A727B">
            <w:pPr>
              <w:widowControl w:val="0"/>
              <w:rPr>
                <w:sz w:val="27"/>
                <w:szCs w:val="27"/>
              </w:rPr>
            </w:pPr>
            <w:r w:rsidRPr="00007374">
              <w:rPr>
                <w:sz w:val="27"/>
                <w:szCs w:val="27"/>
              </w:rPr>
              <w:t xml:space="preserve">Тариф на послугу з </w:t>
            </w:r>
            <w:r w:rsidRPr="00007374">
              <w:rPr>
                <w:sz w:val="27"/>
                <w:szCs w:val="27"/>
              </w:rPr>
              <w:t xml:space="preserve">поводження з </w:t>
            </w:r>
            <w:r w:rsidRPr="00007374">
              <w:rPr>
                <w:sz w:val="27"/>
                <w:szCs w:val="27"/>
              </w:rPr>
              <w:t>побутови</w:t>
            </w:r>
            <w:r w:rsidRPr="00007374">
              <w:rPr>
                <w:sz w:val="27"/>
                <w:szCs w:val="27"/>
              </w:rPr>
              <w:t>ми</w:t>
            </w:r>
            <w:r w:rsidRPr="00007374">
              <w:rPr>
                <w:sz w:val="27"/>
                <w:szCs w:val="27"/>
              </w:rPr>
              <w:t xml:space="preserve"> відходами (твердих, великогабаритних та ремонтних), із захороненням</w:t>
            </w:r>
            <w:r w:rsidRPr="00007374">
              <w:rPr>
                <w:sz w:val="27"/>
                <w:szCs w:val="27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6DFB" w:rsidRPr="00007374" w:rsidRDefault="006A727B">
            <w:pPr>
              <w:widowControl w:val="0"/>
              <w:jc w:val="center"/>
              <w:rPr>
                <w:sz w:val="27"/>
                <w:szCs w:val="27"/>
              </w:rPr>
            </w:pPr>
            <w:r w:rsidRPr="00007374">
              <w:rPr>
                <w:sz w:val="27"/>
                <w:szCs w:val="27"/>
              </w:rPr>
              <w:t>1 м</w:t>
            </w:r>
            <w:r w:rsidRPr="00007374">
              <w:rPr>
                <w:sz w:val="27"/>
                <w:szCs w:val="27"/>
                <w:vertAlign w:val="superscript"/>
              </w:rPr>
              <w:t>3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6DFB" w:rsidRPr="00007374" w:rsidRDefault="006A727B">
            <w:pPr>
              <w:widowControl w:val="0"/>
              <w:snapToGrid w:val="0"/>
              <w:jc w:val="center"/>
              <w:rPr>
                <w:color w:val="000000"/>
                <w:sz w:val="27"/>
                <w:szCs w:val="27"/>
              </w:rPr>
            </w:pPr>
            <w:r w:rsidRPr="00007374">
              <w:rPr>
                <w:color w:val="000000"/>
                <w:sz w:val="27"/>
                <w:szCs w:val="27"/>
              </w:rPr>
              <w:t>140,07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DFB" w:rsidRPr="00007374" w:rsidRDefault="006A727B">
            <w:pPr>
              <w:widowControl w:val="0"/>
              <w:snapToGrid w:val="0"/>
              <w:jc w:val="center"/>
              <w:rPr>
                <w:color w:val="000000"/>
                <w:sz w:val="27"/>
                <w:szCs w:val="27"/>
              </w:rPr>
            </w:pPr>
            <w:r w:rsidRPr="00007374">
              <w:rPr>
                <w:color w:val="000000"/>
                <w:sz w:val="27"/>
                <w:szCs w:val="27"/>
              </w:rPr>
              <w:t>140,07</w:t>
            </w:r>
          </w:p>
        </w:tc>
      </w:tr>
      <w:tr w:rsidR="006F6DFB" w:rsidRPr="00007374" w:rsidTr="00007374">
        <w:trPr>
          <w:trHeight w:val="2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DFB" w:rsidRPr="00007374" w:rsidRDefault="006A727B">
            <w:pPr>
              <w:widowControl w:val="0"/>
              <w:jc w:val="right"/>
              <w:rPr>
                <w:sz w:val="27"/>
                <w:szCs w:val="27"/>
              </w:rPr>
            </w:pPr>
            <w:r w:rsidRPr="00007374">
              <w:rPr>
                <w:sz w:val="27"/>
                <w:szCs w:val="27"/>
              </w:rPr>
              <w:t>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6DFB" w:rsidRPr="00007374" w:rsidRDefault="006A727B">
            <w:pPr>
              <w:widowControl w:val="0"/>
              <w:rPr>
                <w:sz w:val="27"/>
                <w:szCs w:val="27"/>
              </w:rPr>
            </w:pPr>
            <w:r w:rsidRPr="00007374">
              <w:rPr>
                <w:sz w:val="27"/>
                <w:szCs w:val="27"/>
              </w:rPr>
              <w:t>Тариф на вивезення твердих побутових відходів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6DFB" w:rsidRPr="00007374" w:rsidRDefault="006A727B">
            <w:pPr>
              <w:widowControl w:val="0"/>
              <w:jc w:val="center"/>
              <w:rPr>
                <w:sz w:val="27"/>
                <w:szCs w:val="27"/>
              </w:rPr>
            </w:pPr>
            <w:r w:rsidRPr="00007374">
              <w:rPr>
                <w:sz w:val="27"/>
                <w:szCs w:val="27"/>
              </w:rPr>
              <w:t>1 м</w:t>
            </w:r>
            <w:r w:rsidRPr="00007374">
              <w:rPr>
                <w:sz w:val="27"/>
                <w:szCs w:val="27"/>
                <w:vertAlign w:val="superscript"/>
              </w:rPr>
              <w:t>3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6DFB" w:rsidRPr="00007374" w:rsidRDefault="006A727B">
            <w:pPr>
              <w:widowControl w:val="0"/>
              <w:jc w:val="center"/>
              <w:rPr>
                <w:sz w:val="27"/>
                <w:szCs w:val="27"/>
              </w:rPr>
            </w:pPr>
            <w:r w:rsidRPr="00007374">
              <w:rPr>
                <w:sz w:val="27"/>
                <w:szCs w:val="27"/>
              </w:rPr>
              <w:t>83,45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DFB" w:rsidRPr="00007374" w:rsidRDefault="006A727B">
            <w:pPr>
              <w:widowControl w:val="0"/>
              <w:jc w:val="center"/>
              <w:rPr>
                <w:sz w:val="27"/>
                <w:szCs w:val="27"/>
              </w:rPr>
            </w:pPr>
            <w:r w:rsidRPr="00007374">
              <w:rPr>
                <w:sz w:val="27"/>
                <w:szCs w:val="27"/>
              </w:rPr>
              <w:t>83,45</w:t>
            </w:r>
          </w:p>
        </w:tc>
      </w:tr>
      <w:tr w:rsidR="006F6DFB" w:rsidRPr="00007374" w:rsidTr="00007374">
        <w:trPr>
          <w:trHeight w:val="2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DFB" w:rsidRPr="00007374" w:rsidRDefault="006A727B">
            <w:pPr>
              <w:widowControl w:val="0"/>
              <w:jc w:val="right"/>
              <w:rPr>
                <w:sz w:val="27"/>
                <w:szCs w:val="27"/>
              </w:rPr>
            </w:pPr>
            <w:r w:rsidRPr="00007374">
              <w:rPr>
                <w:sz w:val="27"/>
                <w:szCs w:val="27"/>
              </w:rPr>
              <w:t>4</w:t>
            </w:r>
            <w:r w:rsidRPr="00007374">
              <w:rPr>
                <w:sz w:val="27"/>
                <w:szCs w:val="27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6DFB" w:rsidRPr="00007374" w:rsidRDefault="006A727B">
            <w:pPr>
              <w:widowControl w:val="0"/>
              <w:rPr>
                <w:sz w:val="27"/>
                <w:szCs w:val="27"/>
              </w:rPr>
            </w:pPr>
            <w:r w:rsidRPr="00007374">
              <w:rPr>
                <w:sz w:val="27"/>
                <w:szCs w:val="27"/>
              </w:rPr>
              <w:t>Тариф на в</w:t>
            </w:r>
            <w:r w:rsidRPr="00007374">
              <w:rPr>
                <w:sz w:val="27"/>
                <w:szCs w:val="27"/>
              </w:rPr>
              <w:t>и</w:t>
            </w:r>
            <w:proofErr w:type="spellStart"/>
            <w:r w:rsidRPr="00007374">
              <w:rPr>
                <w:sz w:val="27"/>
                <w:szCs w:val="27"/>
                <w:lang w:val="ru-RU"/>
              </w:rPr>
              <w:t>везення</w:t>
            </w:r>
            <w:proofErr w:type="spellEnd"/>
            <w:r w:rsidRPr="00007374">
              <w:rPr>
                <w:sz w:val="27"/>
                <w:szCs w:val="27"/>
                <w:lang w:val="ru-RU"/>
              </w:rPr>
              <w:t xml:space="preserve"> </w:t>
            </w:r>
            <w:r w:rsidRPr="00007374">
              <w:rPr>
                <w:sz w:val="27"/>
                <w:szCs w:val="27"/>
              </w:rPr>
              <w:t xml:space="preserve">великогабаритних та ремонтних </w:t>
            </w:r>
            <w:r w:rsidRPr="00007374">
              <w:rPr>
                <w:sz w:val="27"/>
                <w:szCs w:val="27"/>
              </w:rPr>
              <w:t>відходів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6DFB" w:rsidRPr="00007374" w:rsidRDefault="006A727B">
            <w:pPr>
              <w:widowControl w:val="0"/>
              <w:jc w:val="center"/>
              <w:rPr>
                <w:sz w:val="27"/>
                <w:szCs w:val="27"/>
              </w:rPr>
            </w:pPr>
            <w:r w:rsidRPr="00007374">
              <w:rPr>
                <w:sz w:val="27"/>
                <w:szCs w:val="27"/>
              </w:rPr>
              <w:t>1 м</w:t>
            </w:r>
            <w:r w:rsidRPr="00007374">
              <w:rPr>
                <w:sz w:val="27"/>
                <w:szCs w:val="27"/>
                <w:vertAlign w:val="superscript"/>
              </w:rPr>
              <w:t>3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6DFB" w:rsidRPr="00007374" w:rsidRDefault="006A727B">
            <w:pPr>
              <w:widowControl w:val="0"/>
              <w:jc w:val="center"/>
              <w:rPr>
                <w:sz w:val="27"/>
                <w:szCs w:val="27"/>
                <w:lang w:val="en-US"/>
              </w:rPr>
            </w:pPr>
            <w:r w:rsidRPr="00007374">
              <w:rPr>
                <w:sz w:val="27"/>
                <w:szCs w:val="27"/>
                <w:lang w:val="en-US"/>
              </w:rPr>
              <w:t>594,53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DFB" w:rsidRPr="00007374" w:rsidRDefault="006A727B">
            <w:pPr>
              <w:widowControl w:val="0"/>
              <w:jc w:val="center"/>
              <w:rPr>
                <w:sz w:val="27"/>
                <w:szCs w:val="27"/>
                <w:lang w:val="en-US"/>
              </w:rPr>
            </w:pPr>
            <w:r w:rsidRPr="00007374">
              <w:rPr>
                <w:sz w:val="27"/>
                <w:szCs w:val="27"/>
                <w:lang w:val="en-US"/>
              </w:rPr>
              <w:t>594,53</w:t>
            </w:r>
          </w:p>
        </w:tc>
      </w:tr>
      <w:tr w:rsidR="006F6DFB" w:rsidRPr="00007374" w:rsidTr="00007374">
        <w:trPr>
          <w:trHeight w:val="2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DFB" w:rsidRPr="00007374" w:rsidRDefault="006A727B">
            <w:pPr>
              <w:widowControl w:val="0"/>
              <w:jc w:val="right"/>
              <w:rPr>
                <w:sz w:val="27"/>
                <w:szCs w:val="27"/>
              </w:rPr>
            </w:pPr>
            <w:r w:rsidRPr="00007374">
              <w:rPr>
                <w:sz w:val="27"/>
                <w:szCs w:val="27"/>
              </w:rPr>
              <w:t>5</w:t>
            </w:r>
            <w:r w:rsidRPr="00007374">
              <w:rPr>
                <w:sz w:val="27"/>
                <w:szCs w:val="27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6DFB" w:rsidRPr="00007374" w:rsidRDefault="006A727B">
            <w:pPr>
              <w:widowControl w:val="0"/>
              <w:rPr>
                <w:sz w:val="27"/>
                <w:szCs w:val="27"/>
              </w:rPr>
            </w:pPr>
            <w:r w:rsidRPr="00007374">
              <w:rPr>
                <w:sz w:val="27"/>
                <w:szCs w:val="27"/>
              </w:rPr>
              <w:t>Тариф на захоронення побутових відходів (твердих, великогабаритних та ремонтних 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6DFB" w:rsidRPr="00007374" w:rsidRDefault="006A727B">
            <w:pPr>
              <w:widowControl w:val="0"/>
              <w:jc w:val="center"/>
              <w:rPr>
                <w:sz w:val="27"/>
                <w:szCs w:val="27"/>
              </w:rPr>
            </w:pPr>
            <w:r w:rsidRPr="00007374">
              <w:rPr>
                <w:sz w:val="27"/>
                <w:szCs w:val="27"/>
              </w:rPr>
              <w:t>1 м</w:t>
            </w:r>
            <w:r w:rsidRPr="00007374">
              <w:rPr>
                <w:sz w:val="27"/>
                <w:szCs w:val="27"/>
                <w:vertAlign w:val="superscript"/>
              </w:rPr>
              <w:t>3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6DFB" w:rsidRPr="00007374" w:rsidRDefault="006A727B">
            <w:pPr>
              <w:widowControl w:val="0"/>
              <w:jc w:val="center"/>
              <w:rPr>
                <w:sz w:val="27"/>
                <w:szCs w:val="27"/>
                <w:lang w:val="en-US"/>
              </w:rPr>
            </w:pPr>
            <w:r w:rsidRPr="00007374">
              <w:rPr>
                <w:sz w:val="27"/>
                <w:szCs w:val="27"/>
                <w:lang w:val="en-US"/>
              </w:rPr>
              <w:t>39,49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DFB" w:rsidRPr="00007374" w:rsidRDefault="006A727B">
            <w:pPr>
              <w:widowControl w:val="0"/>
              <w:jc w:val="center"/>
              <w:rPr>
                <w:sz w:val="27"/>
                <w:szCs w:val="27"/>
                <w:lang w:val="en-US"/>
              </w:rPr>
            </w:pPr>
            <w:r w:rsidRPr="00007374">
              <w:rPr>
                <w:sz w:val="27"/>
                <w:szCs w:val="27"/>
                <w:lang w:val="en-US"/>
              </w:rPr>
              <w:t>39,49</w:t>
            </w:r>
          </w:p>
        </w:tc>
      </w:tr>
    </w:tbl>
    <w:p w:rsidR="006F6DFB" w:rsidRDefault="006A727B">
      <w:pPr>
        <w:jc w:val="both"/>
      </w:pPr>
      <w:r>
        <w:rPr>
          <w:b/>
          <w:sz w:val="24"/>
        </w:rPr>
        <w:t>Примітки:</w:t>
      </w:r>
      <w:r>
        <w:rPr>
          <w:sz w:val="24"/>
        </w:rPr>
        <w:t xml:space="preserve"> </w:t>
      </w:r>
    </w:p>
    <w:p w:rsidR="006F6DFB" w:rsidRDefault="006A727B" w:rsidP="00007374">
      <w:pPr>
        <w:ind w:firstLine="567"/>
        <w:jc w:val="both"/>
      </w:pPr>
      <w:r>
        <w:rPr>
          <w:sz w:val="24"/>
        </w:rPr>
        <w:t>1. </w:t>
      </w:r>
      <w:r>
        <w:rPr>
          <w:iCs/>
          <w:sz w:val="24"/>
          <w:lang w:eastAsia="ru-RU"/>
        </w:rPr>
        <w:t xml:space="preserve">Тарифи на 1 людину в місяць розраховані відповідно до норм надання послуг із вивезення побутових відходів </w:t>
      </w:r>
      <w:r>
        <w:rPr>
          <w:iCs/>
          <w:sz w:val="24"/>
          <w:lang w:eastAsia="ru-RU"/>
        </w:rPr>
        <w:t>(багатоквартирні упорядковані будинки: 2,</w:t>
      </w:r>
      <w:r>
        <w:rPr>
          <w:iCs/>
          <w:sz w:val="24"/>
          <w:lang w:eastAsia="ru-RU"/>
        </w:rPr>
        <w:t>23</w:t>
      </w:r>
      <w:r>
        <w:rPr>
          <w:iCs/>
          <w:sz w:val="24"/>
          <w:lang w:eastAsia="ru-RU"/>
        </w:rPr>
        <w:t> м</w:t>
      </w:r>
      <w:r>
        <w:rPr>
          <w:iCs/>
          <w:sz w:val="24"/>
          <w:vertAlign w:val="superscript"/>
          <w:lang w:eastAsia="ru-RU"/>
        </w:rPr>
        <w:t>3</w:t>
      </w:r>
      <w:r>
        <w:rPr>
          <w:iCs/>
          <w:sz w:val="24"/>
          <w:lang w:eastAsia="ru-RU"/>
        </w:rPr>
        <w:t xml:space="preserve"> ТПВ, 0,09 м</w:t>
      </w:r>
      <w:r>
        <w:rPr>
          <w:iCs/>
          <w:sz w:val="24"/>
          <w:vertAlign w:val="superscript"/>
          <w:lang w:eastAsia="ru-RU"/>
        </w:rPr>
        <w:t>3</w:t>
      </w:r>
      <w:r>
        <w:rPr>
          <w:iCs/>
          <w:sz w:val="24"/>
          <w:lang w:eastAsia="ru-RU"/>
        </w:rPr>
        <w:t xml:space="preserve"> великогабаритних відходів та 0,045 м</w:t>
      </w:r>
      <w:r>
        <w:rPr>
          <w:iCs/>
          <w:sz w:val="24"/>
          <w:vertAlign w:val="superscript"/>
          <w:lang w:eastAsia="ru-RU"/>
        </w:rPr>
        <w:t>3</w:t>
      </w:r>
      <w:r>
        <w:rPr>
          <w:iCs/>
          <w:sz w:val="24"/>
          <w:lang w:eastAsia="ru-RU"/>
        </w:rPr>
        <w:t xml:space="preserve"> ремонтних відходів; будинки </w:t>
      </w:r>
      <w:r>
        <w:rPr>
          <w:iCs/>
          <w:sz w:val="24"/>
          <w:lang w:eastAsia="ru-RU"/>
        </w:rPr>
        <w:t>індивідуальної забудови</w:t>
      </w:r>
      <w:r>
        <w:rPr>
          <w:iCs/>
          <w:sz w:val="24"/>
          <w:lang w:eastAsia="ru-RU"/>
        </w:rPr>
        <w:t>: 2,52 м</w:t>
      </w:r>
      <w:r>
        <w:rPr>
          <w:iCs/>
          <w:sz w:val="24"/>
          <w:vertAlign w:val="superscript"/>
          <w:lang w:eastAsia="ru-RU"/>
        </w:rPr>
        <w:t>3</w:t>
      </w:r>
      <w:r>
        <w:rPr>
          <w:iCs/>
          <w:sz w:val="24"/>
          <w:lang w:eastAsia="ru-RU"/>
        </w:rPr>
        <w:t xml:space="preserve"> ТПВ, 0,1 м</w:t>
      </w:r>
      <w:r>
        <w:rPr>
          <w:iCs/>
          <w:sz w:val="24"/>
          <w:vertAlign w:val="superscript"/>
          <w:lang w:eastAsia="ru-RU"/>
        </w:rPr>
        <w:t>3</w:t>
      </w:r>
      <w:r>
        <w:rPr>
          <w:iCs/>
          <w:sz w:val="24"/>
          <w:lang w:eastAsia="ru-RU"/>
        </w:rPr>
        <w:t xml:space="preserve"> великогабаритних відходів та 0,05 м</w:t>
      </w:r>
      <w:r>
        <w:rPr>
          <w:iCs/>
          <w:sz w:val="24"/>
          <w:vertAlign w:val="superscript"/>
          <w:lang w:eastAsia="ru-RU"/>
        </w:rPr>
        <w:t>3</w:t>
      </w:r>
      <w:r>
        <w:rPr>
          <w:iCs/>
          <w:sz w:val="24"/>
          <w:lang w:eastAsia="ru-RU"/>
        </w:rPr>
        <w:t xml:space="preserve"> ремонтних відходів), затверджених рішенням виконавчого комітету міської ради від </w:t>
      </w:r>
      <w:r>
        <w:rPr>
          <w:iCs/>
          <w:sz w:val="24"/>
          <w:lang w:eastAsia="ru-RU"/>
        </w:rPr>
        <w:t>04</w:t>
      </w:r>
      <w:r>
        <w:rPr>
          <w:iCs/>
          <w:sz w:val="24"/>
          <w:lang w:eastAsia="ru-RU"/>
        </w:rPr>
        <w:t>.12.201</w:t>
      </w:r>
      <w:r>
        <w:rPr>
          <w:iCs/>
          <w:sz w:val="24"/>
          <w:lang w:eastAsia="ru-RU"/>
        </w:rPr>
        <w:t>9</w:t>
      </w:r>
      <w:r>
        <w:rPr>
          <w:iCs/>
          <w:sz w:val="24"/>
          <w:lang w:eastAsia="ru-RU"/>
        </w:rPr>
        <w:t xml:space="preserve"> № 761-1.</w:t>
      </w:r>
    </w:p>
    <w:p w:rsidR="006F6DFB" w:rsidRDefault="006A727B" w:rsidP="00007374">
      <w:pPr>
        <w:ind w:firstLine="567"/>
        <w:jc w:val="both"/>
      </w:pPr>
      <w:r>
        <w:rPr>
          <w:sz w:val="24"/>
        </w:rPr>
        <w:t>2</w:t>
      </w:r>
      <w:r>
        <w:rPr>
          <w:sz w:val="24"/>
        </w:rPr>
        <w:t>. </w:t>
      </w:r>
      <w:r>
        <w:rPr>
          <w:color w:val="000000"/>
          <w:sz w:val="24"/>
        </w:rPr>
        <w:t>Тариф на послугу з поводження з побутовими відходами (твердими, великогабаритними та ремонтними) із їх захороненням визначено за формулою, згідно з п.8</w:t>
      </w:r>
      <w:r>
        <w:rPr>
          <w:color w:val="000000"/>
          <w:sz w:val="24"/>
        </w:rPr>
        <w:t xml:space="preserve"> постанови Кабінету Міністрів України від 26.07.2006 № 1010 «</w:t>
      </w:r>
      <w:r>
        <w:rPr>
          <w:color w:val="000000"/>
          <w:sz w:val="24"/>
        </w:rPr>
        <w:t>Про затвердження Порядку формування тарифів на послуги з поводження з побутовими відходами»</w:t>
      </w:r>
      <w:r>
        <w:rPr>
          <w:color w:val="000000"/>
          <w:sz w:val="24"/>
        </w:rPr>
        <w:t>.</w:t>
      </w:r>
    </w:p>
    <w:p w:rsidR="006F6DFB" w:rsidRDefault="00007374" w:rsidP="00007374">
      <w:pPr>
        <w:ind w:firstLine="567"/>
        <w:jc w:val="both"/>
        <w:rPr>
          <w:color w:val="000000"/>
        </w:rPr>
      </w:pPr>
      <w:r>
        <w:rPr>
          <w:color w:val="000000"/>
          <w:sz w:val="24"/>
        </w:rPr>
        <w:t>3. </w:t>
      </w:r>
      <w:r w:rsidR="006A727B">
        <w:rPr>
          <w:color w:val="000000"/>
          <w:sz w:val="24"/>
        </w:rPr>
        <w:t>Якщо кількість зареєстрованих осіб в квартирі дорівнює «0», нарахування плати за послугу з вивезенн</w:t>
      </w:r>
      <w:r w:rsidR="006A727B">
        <w:rPr>
          <w:color w:val="000000"/>
          <w:sz w:val="24"/>
        </w:rPr>
        <w:t>я побутових відходів здійснюється за тарифом на 1 людину в місяць.</w:t>
      </w:r>
    </w:p>
    <w:p w:rsidR="006F6DFB" w:rsidRDefault="006F6DFB" w:rsidP="00007374">
      <w:pPr>
        <w:jc w:val="both"/>
        <w:rPr>
          <w:color w:val="000000"/>
          <w:sz w:val="22"/>
          <w:szCs w:val="22"/>
        </w:rPr>
      </w:pPr>
    </w:p>
    <w:p w:rsidR="006F6DFB" w:rsidRDefault="006F6DFB">
      <w:pPr>
        <w:ind w:left="1620" w:hanging="1620"/>
        <w:jc w:val="both"/>
        <w:rPr>
          <w:szCs w:val="28"/>
        </w:rPr>
      </w:pPr>
    </w:p>
    <w:p w:rsidR="006F6DFB" w:rsidRDefault="006A727B">
      <w:pPr>
        <w:ind w:left="1620" w:hanging="1620"/>
        <w:jc w:val="both"/>
      </w:pPr>
      <w:r>
        <w:rPr>
          <w:szCs w:val="28"/>
        </w:rPr>
        <w:t>Заступник міського голови,</w:t>
      </w:r>
    </w:p>
    <w:p w:rsidR="006F6DFB" w:rsidRDefault="006A727B">
      <w:pPr>
        <w:ind w:left="1620" w:hanging="1620"/>
        <w:jc w:val="both"/>
      </w:pPr>
      <w:r>
        <w:rPr>
          <w:szCs w:val="28"/>
        </w:rPr>
        <w:t>керуючий справами виконкому                                                      Юрій В</w:t>
      </w:r>
      <w:r>
        <w:rPr>
          <w:szCs w:val="28"/>
        </w:rPr>
        <w:t>ЕРБИЧ</w:t>
      </w:r>
    </w:p>
    <w:p w:rsidR="006F6DFB" w:rsidRDefault="006F6DFB">
      <w:pPr>
        <w:ind w:left="1620" w:hanging="1620"/>
        <w:rPr>
          <w:szCs w:val="28"/>
        </w:rPr>
      </w:pPr>
    </w:p>
    <w:p w:rsidR="006F6DFB" w:rsidRPr="00007374" w:rsidRDefault="006A727B" w:rsidP="00007374">
      <w:pPr>
        <w:ind w:left="1620" w:hanging="1620"/>
        <w:rPr>
          <w:sz w:val="24"/>
        </w:rPr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777 955</w:t>
      </w:r>
      <w:bookmarkStart w:id="0" w:name="_GoBack"/>
      <w:bookmarkEnd w:id="0"/>
    </w:p>
    <w:sectPr w:rsidR="006F6DFB" w:rsidRPr="00007374" w:rsidSect="00007374">
      <w:headerReference w:type="default" r:id="rId8"/>
      <w:pgSz w:w="11906" w:h="16838"/>
      <w:pgMar w:top="567" w:right="567" w:bottom="1134" w:left="1985" w:header="567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27B" w:rsidRDefault="006A727B">
      <w:r>
        <w:separator/>
      </w:r>
    </w:p>
  </w:endnote>
  <w:endnote w:type="continuationSeparator" w:id="0">
    <w:p w:rsidR="006A727B" w:rsidRDefault="006A7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27B" w:rsidRDefault="006A727B">
      <w:r>
        <w:separator/>
      </w:r>
    </w:p>
  </w:footnote>
  <w:footnote w:type="continuationSeparator" w:id="0">
    <w:p w:rsidR="006A727B" w:rsidRDefault="006A72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4726038"/>
      <w:docPartObj>
        <w:docPartGallery w:val="Page Numbers (Top of Page)"/>
        <w:docPartUnique/>
      </w:docPartObj>
    </w:sdtPr>
    <w:sdtContent>
      <w:p w:rsidR="00007374" w:rsidRDefault="0000737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374">
          <w:rPr>
            <w:noProof/>
            <w:lang w:val="ru-RU"/>
          </w:rPr>
          <w:t>2</w:t>
        </w:r>
        <w:r>
          <w:fldChar w:fldCharType="end"/>
        </w:r>
      </w:p>
    </w:sdtContent>
  </w:sdt>
  <w:p w:rsidR="00007374" w:rsidRDefault="00007374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5C71ED"/>
    <w:multiLevelType w:val="multilevel"/>
    <w:tmpl w:val="D57A371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F6DFB"/>
    <w:rsid w:val="00007374"/>
    <w:rsid w:val="006A727B"/>
    <w:rsid w:val="006F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7">
    <w:name w:val="Основной шрифт абзаца7"/>
    <w:qFormat/>
  </w:style>
  <w:style w:type="character" w:customStyle="1" w:styleId="6">
    <w:name w:val="Основной шрифт абзаца6"/>
    <w:qFormat/>
  </w:style>
  <w:style w:type="character" w:customStyle="1" w:styleId="50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60">
    <w:name w:val="Название объекта6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51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0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b">
    <w:name w:val="Колонтитул"/>
    <w:basedOn w:val="a"/>
    <w:qFormat/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styleId="af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210">
    <w:name w:val="Основной текст с отступом 21"/>
    <w:basedOn w:val="a"/>
    <w:qFormat/>
    <w:pPr>
      <w:ind w:firstLine="1080"/>
      <w:jc w:val="both"/>
    </w:pPr>
  </w:style>
  <w:style w:type="paragraph" w:styleId="af0">
    <w:name w:val="Body Text Indent"/>
    <w:basedOn w:val="a"/>
    <w:pPr>
      <w:spacing w:after="120"/>
      <w:ind w:left="283"/>
    </w:pPr>
  </w:style>
  <w:style w:type="paragraph" w:customStyle="1" w:styleId="211">
    <w:name w:val="Основной текст 21"/>
    <w:basedOn w:val="a"/>
    <w:qFormat/>
    <w:pPr>
      <w:spacing w:after="120" w:line="480" w:lineRule="auto"/>
    </w:pPr>
    <w:rPr>
      <w:sz w:val="24"/>
      <w:lang w:val="ru-RU"/>
    </w:rPr>
  </w:style>
  <w:style w:type="paragraph" w:customStyle="1" w:styleId="af1">
    <w:name w:val="Вміст таблиці"/>
    <w:basedOn w:val="a"/>
    <w:qFormat/>
    <w:pPr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  <w:bCs/>
    </w:rPr>
  </w:style>
  <w:style w:type="paragraph" w:customStyle="1" w:styleId="af3">
    <w:name w:val="Вміст рамки"/>
    <w:basedOn w:val="a"/>
    <w:qFormat/>
  </w:style>
  <w:style w:type="paragraph" w:customStyle="1" w:styleId="af4">
    <w:name w:val="Содержимое врезки"/>
    <w:basedOn w:val="a"/>
    <w:qFormat/>
  </w:style>
  <w:style w:type="paragraph" w:customStyle="1" w:styleId="af5">
    <w:name w:val="Содержимое таблицы"/>
    <w:basedOn w:val="a"/>
    <w:qFormat/>
    <w:pPr>
      <w:widowControl w:val="0"/>
      <w:suppressLineNumbers/>
    </w:pPr>
  </w:style>
  <w:style w:type="paragraph" w:customStyle="1" w:styleId="af6">
    <w:name w:val="Заголовок таблицы"/>
    <w:basedOn w:val="af5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character" w:customStyle="1" w:styleId="ad">
    <w:name w:val="Верхний колонтитул Знак"/>
    <w:basedOn w:val="a0"/>
    <w:link w:val="ac"/>
    <w:uiPriority w:val="99"/>
    <w:rsid w:val="00007374"/>
    <w:rPr>
      <w:rFonts w:ascii="Times New Roman" w:eastAsia="Times New Roman" w:hAnsi="Times New Roman" w:cs="Times New Roman"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7">
    <w:name w:val="Основной шрифт абзаца7"/>
    <w:qFormat/>
  </w:style>
  <w:style w:type="character" w:customStyle="1" w:styleId="6">
    <w:name w:val="Основной шрифт абзаца6"/>
    <w:qFormat/>
  </w:style>
  <w:style w:type="character" w:customStyle="1" w:styleId="50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60">
    <w:name w:val="Название объекта6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51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0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b">
    <w:name w:val="Колонтитул"/>
    <w:basedOn w:val="a"/>
    <w:qFormat/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styleId="af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210">
    <w:name w:val="Основной текст с отступом 21"/>
    <w:basedOn w:val="a"/>
    <w:qFormat/>
    <w:pPr>
      <w:ind w:firstLine="1080"/>
      <w:jc w:val="both"/>
    </w:pPr>
  </w:style>
  <w:style w:type="paragraph" w:styleId="af0">
    <w:name w:val="Body Text Indent"/>
    <w:basedOn w:val="a"/>
    <w:pPr>
      <w:spacing w:after="120"/>
      <w:ind w:left="283"/>
    </w:pPr>
  </w:style>
  <w:style w:type="paragraph" w:customStyle="1" w:styleId="211">
    <w:name w:val="Основной текст 21"/>
    <w:basedOn w:val="a"/>
    <w:qFormat/>
    <w:pPr>
      <w:spacing w:after="120" w:line="480" w:lineRule="auto"/>
    </w:pPr>
    <w:rPr>
      <w:sz w:val="24"/>
      <w:lang w:val="ru-RU"/>
    </w:rPr>
  </w:style>
  <w:style w:type="paragraph" w:customStyle="1" w:styleId="af1">
    <w:name w:val="Вміст таблиці"/>
    <w:basedOn w:val="a"/>
    <w:qFormat/>
    <w:pPr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  <w:bCs/>
    </w:rPr>
  </w:style>
  <w:style w:type="paragraph" w:customStyle="1" w:styleId="af3">
    <w:name w:val="Вміст рамки"/>
    <w:basedOn w:val="a"/>
    <w:qFormat/>
  </w:style>
  <w:style w:type="paragraph" w:customStyle="1" w:styleId="af4">
    <w:name w:val="Содержимое врезки"/>
    <w:basedOn w:val="a"/>
    <w:qFormat/>
  </w:style>
  <w:style w:type="paragraph" w:customStyle="1" w:styleId="af5">
    <w:name w:val="Содержимое таблицы"/>
    <w:basedOn w:val="a"/>
    <w:qFormat/>
    <w:pPr>
      <w:widowControl w:val="0"/>
      <w:suppressLineNumbers/>
    </w:pPr>
  </w:style>
  <w:style w:type="paragraph" w:customStyle="1" w:styleId="af6">
    <w:name w:val="Заголовок таблицы"/>
    <w:basedOn w:val="af5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character" w:customStyle="1" w:styleId="ad">
    <w:name w:val="Верхний колонтитул Знак"/>
    <w:basedOn w:val="a0"/>
    <w:link w:val="ac"/>
    <w:uiPriority w:val="99"/>
    <w:rsid w:val="00007374"/>
    <w:rPr>
      <w:rFonts w:ascii="Times New Roman" w:eastAsia="Times New Roman" w:hAnsi="Times New Roman" w:cs="Times New Roman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1231</Words>
  <Characters>702</Characters>
  <Application>Microsoft Office Word</Application>
  <DocSecurity>0</DocSecurity>
  <Lines>5</Lines>
  <Paragraphs>3</Paragraphs>
  <ScaleCrop>false</ScaleCrop>
  <Company/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>  </cp:keywords>
  <dc:description/>
  <cp:lastModifiedBy>Поліщук Оксана Анатоліївна</cp:lastModifiedBy>
  <cp:revision>21</cp:revision>
  <cp:lastPrinted>2018-06-06T16:31:00Z</cp:lastPrinted>
  <dcterms:created xsi:type="dcterms:W3CDTF">2017-01-05T17:45:00Z</dcterms:created>
  <dcterms:modified xsi:type="dcterms:W3CDTF">2022-06-09T09:06:00Z</dcterms:modified>
  <dc:language>uk-UA</dc:language>
</cp:coreProperties>
</file>