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BD477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8094851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11F" w:rsidRPr="00A1511F" w:rsidRDefault="00A1511F" w:rsidP="00A1511F">
      <w:pPr>
        <w:ind w:right="5101"/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Про інвентаризацію службових автомобілів, які пропонуються для списання</w:t>
      </w:r>
    </w:p>
    <w:p w:rsidR="00A1511F" w:rsidRPr="00A1511F" w:rsidRDefault="00A1511F" w:rsidP="00A1511F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A1511F" w:rsidRPr="00A1511F" w:rsidRDefault="00A1511F" w:rsidP="00A1511F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A1511F" w:rsidRPr="00A1511F" w:rsidRDefault="009B4828" w:rsidP="00A1511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Відповідно до статті</w:t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42 Закону України “Про місцеве самоврядування в Україні”, 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атті</w:t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10 Закону України “Про бухгалтерський облік та фінансову звітність в Україні”, Положення про інвентаризацію активів та зобов'язань,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затвердженого </w:t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наказом Міністерства фінансів України від 02.09.2014 № 879 (із змінами і доповненнями), розпорядження міського голови від 14.06.2022 № 7-аг</w:t>
      </w:r>
      <w:r w:rsidRPr="009B4828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«</w:t>
      </w:r>
      <w:r w:rsidRPr="009B4828">
        <w:rPr>
          <w:rFonts w:ascii="Times New Roman" w:hAnsi="Times New Roman" w:cs="Times New Roman"/>
          <w:sz w:val="28"/>
          <w:szCs w:val="28"/>
        </w:rPr>
        <w:t>Про комісію з інвентаризації та списання транспортних засобів, що перебувають на балансі виконавчого комітету Луцької міської ради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:</w:t>
      </w:r>
    </w:p>
    <w:p w:rsidR="00A1511F" w:rsidRPr="00A1511F" w:rsidRDefault="00A1511F" w:rsidP="00A1511F">
      <w:pPr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</w:p>
    <w:p w:rsidR="00A1511F" w:rsidRPr="000F5236" w:rsidRDefault="00A1511F" w:rsidP="00A1511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1. Комісії з інвентаризації та списання транспортних засобів, що перебувають на балансі виконавчого комітету Луцької міської ради, провести інвентаризацію службових автомобілів, які пропонуються для списання станом </w:t>
      </w:r>
      <w:r w:rsidRPr="000F523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на 01 липня 2022 року. </w:t>
      </w:r>
    </w:p>
    <w:p w:rsidR="00A1511F" w:rsidRPr="000F5236" w:rsidRDefault="00A1511F" w:rsidP="00A1511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 w:rsidRPr="000F5236">
        <w:rPr>
          <w:rFonts w:ascii="Times New Roman" w:eastAsia="Times New Roman" w:hAnsi="Times New Roman" w:cs="Times New Roman"/>
          <w:kern w:val="0"/>
          <w:sz w:val="28"/>
          <w:lang w:bidi="ar-SA"/>
        </w:rPr>
        <w:t>2. Інвентаризацію розпочати 06.07.2022 та завершити 11.07.2022.</w:t>
      </w:r>
    </w:p>
    <w:p w:rsidR="00A1511F" w:rsidRPr="000F5236" w:rsidRDefault="00A1511F" w:rsidP="00A1511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 w:rsidRPr="000F5236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3. Інвентаризаційній комісії надати </w:t>
      </w:r>
      <w:r w:rsidR="008D3598">
        <w:rPr>
          <w:rFonts w:ascii="Times New Roman" w:eastAsia="Times New Roman" w:hAnsi="Times New Roman" w:cs="Times New Roman"/>
          <w:kern w:val="0"/>
          <w:sz w:val="28"/>
          <w:lang w:bidi="ar-SA"/>
        </w:rPr>
        <w:t>міському голові</w:t>
      </w:r>
      <w:r w:rsidRPr="000F5236">
        <w:rPr>
          <w:rFonts w:ascii="Times New Roman" w:eastAsia="Times New Roman" w:hAnsi="Times New Roman" w:cs="Times New Roman"/>
          <w:kern w:val="0"/>
          <w:sz w:val="28"/>
          <w:lang w:bidi="ar-SA"/>
        </w:rPr>
        <w:t xml:space="preserve"> документи про результати інвентаризації до 15.07.2022. </w:t>
      </w:r>
    </w:p>
    <w:p w:rsidR="00A1511F" w:rsidRPr="00A1511F" w:rsidRDefault="00A1511F" w:rsidP="00A1511F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>4</w:t>
      </w:r>
      <w:r w:rsidRPr="00A1511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 Контроль за викон</w:t>
      </w:r>
      <w:r w:rsidR="000A258D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анням розпорядження залишаю за собою.</w:t>
      </w:r>
      <w:bookmarkStart w:id="0" w:name="_GoBack"/>
      <w:bookmarkEnd w:id="0"/>
    </w:p>
    <w:p w:rsidR="00A1511F" w:rsidRPr="00A1511F" w:rsidRDefault="00A1511F" w:rsidP="00A1511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A1511F" w:rsidRPr="00A1511F" w:rsidRDefault="00A1511F" w:rsidP="00A1511F">
      <w:pPr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A1511F" w:rsidRPr="00A1511F" w:rsidRDefault="00A1511F" w:rsidP="00A1511F">
      <w:pPr>
        <w:jc w:val="both"/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A1511F" w:rsidRPr="00A1511F" w:rsidRDefault="008D3598" w:rsidP="00A1511F">
      <w:pPr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Заступник міського голови</w:t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 w:rsidR="00A1511F" w:rsidRPr="00A1511F">
        <w:rPr>
          <w:rFonts w:ascii="Times New Roman" w:eastAsia="Times New Roman" w:hAnsi="Times New Roman" w:cs="Times New Roman"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lang w:bidi="ar-SA"/>
        </w:rPr>
        <w:t>Ірина ЧЕБЕЛЮК</w:t>
      </w:r>
    </w:p>
    <w:p w:rsidR="00A1511F" w:rsidRPr="00A1511F" w:rsidRDefault="00A1511F" w:rsidP="00A1511F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A1511F" w:rsidRPr="00A1511F" w:rsidRDefault="00A1511F" w:rsidP="00A1511F">
      <w:pPr>
        <w:rPr>
          <w:rFonts w:ascii="Times New Roman" w:eastAsia="Times New Roman" w:hAnsi="Times New Roman" w:cs="Times New Roman"/>
          <w:kern w:val="0"/>
          <w:sz w:val="28"/>
          <w:lang w:bidi="ar-SA"/>
        </w:rPr>
      </w:pPr>
    </w:p>
    <w:p w:rsidR="00A1511F" w:rsidRPr="00A1511F" w:rsidRDefault="00A1511F" w:rsidP="00A1511F">
      <w:pPr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 w:rsidRPr="00A1511F">
        <w:rPr>
          <w:rFonts w:ascii="Times New Roman" w:eastAsia="Times New Roman" w:hAnsi="Times New Roman" w:cs="Times New Roman"/>
          <w:kern w:val="0"/>
          <w:lang w:bidi="ar-SA"/>
        </w:rPr>
        <w:t>Горай</w:t>
      </w:r>
      <w:proofErr w:type="spellEnd"/>
      <w:r w:rsidRPr="00A1511F">
        <w:rPr>
          <w:rFonts w:ascii="Times New Roman" w:eastAsia="Times New Roman" w:hAnsi="Times New Roman" w:cs="Times New Roman"/>
          <w:kern w:val="0"/>
          <w:lang w:bidi="ar-SA"/>
        </w:rPr>
        <w:t xml:space="preserve"> 777 944</w:t>
      </w:r>
    </w:p>
    <w:p w:rsidR="00A1511F" w:rsidRPr="00A1511F" w:rsidRDefault="00A1511F" w:rsidP="00A1511F">
      <w:pPr>
        <w:rPr>
          <w:rFonts w:ascii="Times New Roman" w:eastAsia="Times New Roman" w:hAnsi="Times New Roman" w:cs="Times New Roman"/>
          <w:kern w:val="0"/>
          <w:sz w:val="28"/>
          <w:lang w:val="ru-RU" w:bidi="ar-SA"/>
        </w:rPr>
      </w:pPr>
    </w:p>
    <w:p w:rsidR="00580099" w:rsidRPr="00570B0C" w:rsidRDefault="00580099" w:rsidP="00A151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71" w:rsidRDefault="00BD4771" w:rsidP="00580099">
      <w:r>
        <w:separator/>
      </w:r>
    </w:p>
  </w:endnote>
  <w:endnote w:type="continuationSeparator" w:id="0">
    <w:p w:rsidR="00BD4771" w:rsidRDefault="00BD477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71" w:rsidRDefault="00BD4771" w:rsidP="00580099">
      <w:r>
        <w:separator/>
      </w:r>
    </w:p>
  </w:footnote>
  <w:footnote w:type="continuationSeparator" w:id="0">
    <w:p w:rsidR="00BD4771" w:rsidRDefault="00BD477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A258D"/>
    <w:rsid w:val="000F2599"/>
    <w:rsid w:val="000F5236"/>
    <w:rsid w:val="00265B59"/>
    <w:rsid w:val="00333E75"/>
    <w:rsid w:val="00424340"/>
    <w:rsid w:val="00542694"/>
    <w:rsid w:val="00570B0C"/>
    <w:rsid w:val="00580099"/>
    <w:rsid w:val="005A2888"/>
    <w:rsid w:val="005C3685"/>
    <w:rsid w:val="00795E9A"/>
    <w:rsid w:val="008C563F"/>
    <w:rsid w:val="008D3598"/>
    <w:rsid w:val="009B4828"/>
    <w:rsid w:val="00A1511F"/>
    <w:rsid w:val="00BD4771"/>
    <w:rsid w:val="00D07A1B"/>
    <w:rsid w:val="00E034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6</cp:revision>
  <dcterms:created xsi:type="dcterms:W3CDTF">2022-06-24T09:55:00Z</dcterms:created>
  <dcterms:modified xsi:type="dcterms:W3CDTF">2022-06-30T08:48:00Z</dcterms:modified>
  <dc:language>uk-UA</dc:language>
</cp:coreProperties>
</file>