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9840275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 надання  </w:t>
      </w:r>
      <w:r>
        <w:rPr>
          <w:lang w:val="uk-UA" w:eastAsia="ar-SA"/>
        </w:rPr>
        <w:t>громадян</w:t>
      </w:r>
      <w:r>
        <w:rPr>
          <w:lang w:val="uk-UA" w:eastAsia="ar-SA" w:bidi="ar-SA"/>
        </w:rPr>
        <w:t xml:space="preserve">ам  </w:t>
      </w:r>
      <w:r>
        <w:rPr>
          <w:lang w:val="uk-UA" w:eastAsia="zh-CN" w:bidi="ar-SA"/>
        </w:rPr>
        <w:t>Лучинець В.</w:t>
      </w:r>
      <w:r>
        <w:rPr>
          <w:lang w:val="ru-RU" w:eastAsia="zh-CN" w:bidi="ar-SA"/>
        </w:rPr>
        <w:t>С.</w:t>
      </w:r>
      <w:r>
        <w:rPr>
          <w:lang w:val="uk-UA" w:eastAsia="zh-CN" w:bidi="ar-SA"/>
        </w:rPr>
        <w:t xml:space="preserve">,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Лучин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цю</w:t>
      </w:r>
      <w:r>
        <w:rPr>
          <w:lang w:val="uk-UA" w:eastAsia="zh-CN" w:bidi="ar-SA"/>
        </w:rPr>
        <w:t> О.М.</w:t>
      </w:r>
      <w:r>
        <w:rPr>
          <w:lang w:val="uk-UA"/>
        </w:rPr>
        <w:t xml:space="preserve">  на  умовах оренди земель-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ної  ділянки  для  обслуговування  жилого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будинку, господарських будівель і споруд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на </w:t>
      </w:r>
      <w:r>
        <w:rPr>
          <w:lang w:val="uk-UA" w:eastAsia="ar-SA"/>
        </w:rPr>
        <w:t>вул. </w:t>
      </w:r>
      <w:r>
        <w:rPr>
          <w:lang w:val="uk-UA" w:eastAsia="ar-SA" w:bidi="ar-SA"/>
        </w:rPr>
        <w:t>Гірній, 37</w:t>
      </w:r>
      <w:r>
        <w:rPr>
          <w:lang w:val="uk-U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Лучинець Вікторії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ru-RU" w:eastAsia="zh-CN" w:bidi="ar-SA"/>
        </w:rPr>
        <w:t xml:space="preserve"> Сергіївн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, Лучинця Олександра Михайловича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вул. Гірній, 37</w:t>
      </w:r>
      <w:r>
        <w:rPr>
          <w:color w:val="000000"/>
          <w:spacing w:val="-4"/>
          <w:sz w:val="28"/>
          <w:szCs w:val="28"/>
          <w:lang w:val="uk-UA"/>
        </w:rPr>
        <w:t xml:space="preserve"> у м. </w:t>
      </w:r>
      <w:r>
        <w:rPr>
          <w:sz w:val="28"/>
          <w:szCs w:val="28"/>
          <w:lang w:val="uk-UA"/>
        </w:rPr>
        <w:t xml:space="preserve">Луцьку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 будівель і спор</w:t>
      </w:r>
      <w:r>
        <w:rPr>
          <w:sz w:val="28"/>
          <w:szCs w:val="28"/>
          <w:lang w:val="uk-UA"/>
        </w:rPr>
        <w:t xml:space="preserve">уд </w:t>
      </w:r>
      <w:r>
        <w:rPr>
          <w:rFonts w:cs="Times New Roman" w:ascii="Times New Roman" w:hAnsi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 w:ascii="Times New Roman" w:hAnsi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06.06.2022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0700400692022</w:t>
      </w:r>
      <w:r>
        <w:rPr>
          <w:sz w:val="28"/>
          <w:szCs w:val="28"/>
          <w:lang w:val="uk-UA"/>
        </w:rPr>
        <w:t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909</w:t>
      </w:r>
      <w:r>
        <w:rPr>
          <w:sz w:val="28"/>
          <w:szCs w:val="28"/>
          <w:lang w:val="uk-UA"/>
        </w:rPr>
        <w:t> га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 w:val="28"/>
          <w:szCs w:val="28"/>
          <w:lang w:val="uk-UA"/>
        </w:rPr>
        <w:t xml:space="preserve">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12.06.2019</w:t>
      </w:r>
      <w:r>
        <w:rPr>
          <w:b w:val="false"/>
          <w:bCs w:val="false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32004978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bCs/>
          <w:color w:val="auto"/>
          <w:spacing w:val="2"/>
          <w:sz w:val="28"/>
          <w:szCs w:val="28"/>
          <w:lang w:val="uk-UA" w:eastAsia="ar-SA"/>
        </w:rPr>
        <w:t>громадя</w:t>
      </w:r>
      <w:r>
        <w:rPr>
          <w:bCs/>
          <w:color w:val="auto"/>
          <w:spacing w:val="2"/>
          <w:sz w:val="28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Лучинця Олександра Михайловича на об’єкти нерухомого майна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Гірній, 37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  <w:r>
        <w:rPr>
          <w:color w:val="000000"/>
          <w:spacing w:val="2"/>
          <w:sz w:val="28"/>
          <w:szCs w:val="28"/>
          <w:lang w:val="uk-UA"/>
        </w:rPr>
        <w:t xml:space="preserve"> дублікат договору про поділ майна в натурі від 29.03.2018 за № 3-285, 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иданий</w:t>
      </w:r>
      <w:r>
        <w:rPr>
          <w:color w:val="000000"/>
          <w:spacing w:val="2"/>
          <w:sz w:val="28"/>
          <w:szCs w:val="28"/>
          <w:lang w:val="uk-UA"/>
        </w:rPr>
        <w:t xml:space="preserve"> 25.04.2018 за № 3-378, відповідно до якого право власності на квартиру № 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color w:val="000000"/>
          <w:spacing w:val="2"/>
          <w:sz w:val="28"/>
          <w:szCs w:val="28"/>
          <w:lang w:val="uk-UA"/>
        </w:rPr>
        <w:t xml:space="preserve"> в житлов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ому</w:t>
      </w:r>
      <w:r>
        <w:rPr>
          <w:color w:val="000000"/>
          <w:spacing w:val="2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ку № 37</w:t>
      </w:r>
      <w:r>
        <w:rPr>
          <w:color w:val="000000"/>
          <w:spacing w:val="2"/>
          <w:sz w:val="28"/>
          <w:szCs w:val="28"/>
          <w:lang w:val="uk-UA"/>
        </w:rPr>
        <w:t xml:space="preserve"> з надвірними будівлями та спорудами зареєстроване </w:t>
      </w:r>
      <w:r>
        <w:rPr>
          <w:color w:val="000000"/>
          <w:spacing w:val="4"/>
          <w:sz w:val="28"/>
          <w:szCs w:val="28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25.04.2018</w:t>
      </w:r>
      <w:r>
        <w:rPr>
          <w:color w:val="000000"/>
          <w:spacing w:val="4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25964579,</w:t>
      </w:r>
      <w:r>
        <w:rPr>
          <w:color w:val="000000"/>
          <w:spacing w:val="4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06.09.2016</w:t>
      </w:r>
      <w:r>
        <w:rPr>
          <w:color w:val="000000"/>
          <w:spacing w:val="4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договір дарування земельної ділянки від 28.08.2014 за № 902, відповідно до якого право власності на земельну ділянку</w:t>
      </w:r>
      <w:r>
        <w:rPr>
          <w:color w:val="auto"/>
          <w:spacing w:val="2"/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0527</w:t>
      </w:r>
      <w:r>
        <w:rPr>
          <w:color w:val="auto"/>
          <w:spacing w:val="2"/>
          <w:sz w:val="28"/>
          <w:szCs w:val="28"/>
          <w:lang w:val="uk-UA"/>
        </w:rPr>
        <w:t> га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з кадастровим номером 0710100000:21:034:0065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за</w:t>
      </w:r>
      <w:r>
        <w:rPr>
          <w:color w:val="auto"/>
          <w:spacing w:val="2"/>
          <w:sz w:val="28"/>
          <w:szCs w:val="28"/>
          <w:lang w:val="uk-UA"/>
        </w:rPr>
        <w:t xml:space="preserve">реєстроване </w:t>
      </w:r>
      <w:r>
        <w:rPr>
          <w:color w:val="auto"/>
          <w:spacing w:val="4"/>
          <w:sz w:val="28"/>
          <w:szCs w:val="28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28.08.2014</w:t>
      </w:r>
      <w:r>
        <w:rPr>
          <w:color w:val="auto"/>
          <w:spacing w:val="4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6813885, та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Лучинець Вікторії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ru-RU" w:eastAsia="zh-CN" w:bidi="ar-SA"/>
        </w:rPr>
        <w:t xml:space="preserve"> Сергіївн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color w:val="000000"/>
          <w:spacing w:val="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договір дарування від 09.08.2019 за № 3-676,</w:t>
      </w:r>
      <w:r>
        <w:rPr>
          <w:color w:val="000000"/>
          <w:spacing w:val="2"/>
          <w:sz w:val="28"/>
          <w:szCs w:val="28"/>
          <w:lang w:val="uk-UA"/>
        </w:rPr>
        <w:t xml:space="preserve"> відповідно до якого право власності на квартиру № 2 в житлов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ому</w:t>
      </w:r>
      <w:r>
        <w:rPr>
          <w:color w:val="000000"/>
          <w:spacing w:val="2"/>
          <w:sz w:val="28"/>
          <w:szCs w:val="28"/>
          <w:lang w:val="uk-UA"/>
        </w:rPr>
        <w:t xml:space="preserve"> будин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ку № 37</w:t>
      </w:r>
      <w:r>
        <w:rPr>
          <w:color w:val="000000"/>
          <w:spacing w:val="2"/>
          <w:sz w:val="28"/>
          <w:szCs w:val="28"/>
          <w:lang w:val="uk-UA"/>
        </w:rPr>
        <w:t xml:space="preserve"> з надвірними будівлями та спорудами зареєстроване </w:t>
      </w:r>
      <w:r>
        <w:rPr>
          <w:color w:val="000000"/>
          <w:spacing w:val="4"/>
          <w:sz w:val="28"/>
          <w:szCs w:val="28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09.08.2019</w:t>
      </w:r>
      <w:r>
        <w:rPr>
          <w:color w:val="000000"/>
          <w:spacing w:val="4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32763027,</w:t>
      </w:r>
      <w:r>
        <w:rPr>
          <w:color w:val="000000"/>
          <w:spacing w:val="4"/>
          <w:sz w:val="28"/>
          <w:szCs w:val="28"/>
          <w:lang w:val="uk-UA"/>
        </w:rPr>
        <w:t xml:space="preserve"> технічний паспорт на об’єкт нерухомого майна від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06.09.2016</w:t>
      </w:r>
      <w:r>
        <w:rPr>
          <w:color w:val="000000"/>
          <w:spacing w:val="4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договір дарування від 15.08.2019 за № 3-710, відповідно до якого право власності на земельну ділянку</w:t>
      </w:r>
      <w:r>
        <w:rPr>
          <w:color w:val="auto"/>
          <w:spacing w:val="2"/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0473</w:t>
      </w:r>
      <w:r>
        <w:rPr>
          <w:color w:val="auto"/>
          <w:spacing w:val="2"/>
          <w:sz w:val="28"/>
          <w:szCs w:val="28"/>
          <w:lang w:val="uk-UA"/>
        </w:rPr>
        <w:t> га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з кадастровим номером 0710100000:21:034:0066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за</w:t>
      </w:r>
      <w:r>
        <w:rPr>
          <w:color w:val="auto"/>
          <w:spacing w:val="2"/>
          <w:sz w:val="28"/>
          <w:szCs w:val="28"/>
          <w:lang w:val="uk-UA"/>
        </w:rPr>
        <w:t xml:space="preserve">реєстроване </w:t>
      </w:r>
      <w:r>
        <w:rPr>
          <w:color w:val="auto"/>
          <w:spacing w:val="4"/>
          <w:sz w:val="28"/>
          <w:szCs w:val="28"/>
          <w:lang w:val="uk-UA"/>
        </w:rPr>
        <w:t xml:space="preserve">в Державному реєстрі речових прав на нерухоме майно від 15.08.2019, номер запису про право власності: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32837103,</w:t>
      </w:r>
      <w:r>
        <w:rPr>
          <w:color w:val="auto"/>
          <w:spacing w:val="4"/>
          <w:sz w:val="28"/>
          <w:szCs w:val="28"/>
          <w:lang w:val="uk-UA"/>
        </w:rPr>
        <w:t xml:space="preserve"> та доку</w:t>
      </w:r>
      <w:r>
        <w:rPr>
          <w:color w:val="auto"/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color w:val="auto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ином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Лучинцем Володимиром Антоновичем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color w:val="000000"/>
          <w:spacing w:val="2"/>
          <w:sz w:val="28"/>
          <w:szCs w:val="28"/>
          <w:lang w:val="uk-UA"/>
        </w:rPr>
        <w:t xml:space="preserve">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03.07.2012 за № 071010004000613 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>(інформація про право оренди на земельну ділянку перенесен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 до Державного реєстру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12.06.2019</w:t>
      </w:r>
      <w:r>
        <w:rPr>
          <w:b w:val="false"/>
          <w:bCs w:val="false"/>
          <w:color w:val="auto"/>
          <w:spacing w:val="-2"/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32005101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), </w:t>
      </w:r>
      <w:r>
        <w:rPr>
          <w:sz w:val="28"/>
          <w:szCs w:val="28"/>
          <w:lang w:val="uk-UA"/>
        </w:rPr>
        <w:t>ст</w:t>
      </w:r>
      <w:r>
        <w:rPr>
          <w:bCs/>
          <w:color w:val="000000"/>
          <w:spacing w:val="-4"/>
          <w:sz w:val="28"/>
          <w:szCs w:val="28"/>
          <w:lang w:val="uk-UA"/>
        </w:rPr>
        <w:t>рок дії якого закінчився та поновлений не був у зв’язку зі смертю фізичної особи-орендаря громадян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ина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Лучинця Володимира Антоновича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(свідоцтво про смерть від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11.12.2012</w:t>
      </w:r>
      <w:r>
        <w:rPr>
          <w:bCs/>
          <w:color w:val="000000"/>
          <w:spacing w:val="-4"/>
          <w:sz w:val="28"/>
          <w:szCs w:val="28"/>
          <w:lang w:val="uk-UA"/>
        </w:rPr>
        <w:t>, серія І-ЕГ № 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132705</w:t>
      </w:r>
      <w:r>
        <w:rPr>
          <w:bCs/>
          <w:color w:val="000000"/>
          <w:spacing w:val="-4"/>
          <w:sz w:val="28"/>
          <w:szCs w:val="28"/>
          <w:lang w:val="uk-UA"/>
        </w:rPr>
        <w:t>),</w:t>
      </w:r>
      <w:r>
        <w:rPr>
          <w:sz w:val="28"/>
          <w:szCs w:val="28"/>
          <w:lang w:val="uk-UA"/>
        </w:rPr>
        <w:t xml:space="preserve"> відповідно до чого зареєстроване припинення права оренди у Державному реєстрі речових прав на нерухоме майно від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12.06.2019</w:t>
      </w:r>
      <w:r>
        <w:rPr>
          <w:bCs/>
          <w:spacing w:val="2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120, 122, 123-126, частиною 2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4-7,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м</w:t>
      </w:r>
      <w:r>
        <w:rPr>
          <w:color w:val="000000"/>
          <w:spacing w:val="2"/>
          <w:sz w:val="28"/>
          <w:szCs w:val="28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у</w:t>
      </w:r>
      <w:r>
        <w:rPr>
          <w:color w:val="000000"/>
          <w:spacing w:val="2"/>
          <w:sz w:val="28"/>
          <w:szCs w:val="28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>66-67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нам Лучинець Вікторії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ru-RU" w:eastAsia="zh-CN" w:bidi="ar-SA"/>
        </w:rPr>
        <w:t xml:space="preserve"> Сергіївн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і, Лучинцю Олександру Михайловичу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вул. Гірній, 37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909</w:t>
      </w:r>
      <w:r>
        <w:rPr>
          <w:spacing w:val="2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spacing w:val="2"/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034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57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b w:val="false"/>
          <w:bCs w:val="false"/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b w:val="false"/>
          <w:bCs w:val="false"/>
          <w:sz w:val="28"/>
          <w:szCs w:val="28"/>
          <w:lang w:val="uk-UA"/>
        </w:rPr>
        <w:t xml:space="preserve">уд </w:t>
      </w:r>
      <w:r>
        <w:rPr>
          <w:rFonts w:cs="Times New Roman" w:ascii="Times New Roman" w:hAnsi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 w:ascii="Times New Roman" w:hAnsi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нами Лучинець Вікторією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ru-RU" w:eastAsia="zh-CN" w:bidi="ar-SA"/>
        </w:rPr>
        <w:t xml:space="preserve"> Сергіївн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ою, Лучинцем Олександром Михайловичем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0710100000:21:034:0057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громадя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н Лучинець Вікторію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ru-RU" w:eastAsia="zh-CN" w:bidi="ar-SA"/>
        </w:rPr>
        <w:t xml:space="preserve"> Сергіївн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у, Лучинця Олександра Михайловича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3.2.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0710100000:21:034:0057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 w:eastAsia="zh-CN" w:bidi="ar-SA"/>
        </w:rPr>
        <w:t>для</w:t>
      </w:r>
      <w:r>
        <w:rPr>
          <w:b w:val="false"/>
          <w:bCs w:val="false"/>
          <w:sz w:val="28"/>
          <w:szCs w:val="28"/>
          <w:lang w:val="uk-UA"/>
        </w:rPr>
        <w:t xml:space="preserve">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6.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750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539</TotalTime>
  <Application>LibreOffice/7.1.5.2$Windows_X86_64 LibreOffice_project/85f04e9f809797b8199d13c421bd8a2b025d52b5</Application>
  <AppVersion>15.0000</AppVersion>
  <Pages>3</Pages>
  <Words>812</Words>
  <Characters>5151</Characters>
  <CharactersWithSpaces>6173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2022-06-30T12:53:08Z</cp:lastPrinted>
  <dcterms:modified xsi:type="dcterms:W3CDTF">2022-06-30T12:38:22Z</dcterms:modified>
  <cp:revision>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